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8864C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8864C2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864C2" w:rsidRPr="008864C2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864C2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C11AD" w:rsidRPr="000C1029" w:rsidRDefault="002C11AD" w:rsidP="002C11AD">
            <w:pPr>
              <w:jc w:val="both"/>
              <w:rPr>
                <w:szCs w:val="28"/>
              </w:rPr>
            </w:pPr>
            <w:r w:rsidRPr="000C1029">
              <w:rPr>
                <w:szCs w:val="28"/>
              </w:rPr>
              <w:t xml:space="preserve">Руководителям органов местного </w:t>
            </w:r>
          </w:p>
          <w:p w:rsidR="002C11AD" w:rsidRPr="000C1029" w:rsidRDefault="002C11AD" w:rsidP="002C11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самоуправления, </w:t>
            </w:r>
            <w:proofErr w:type="gramStart"/>
            <w:r>
              <w:rPr>
                <w:szCs w:val="28"/>
              </w:rPr>
              <w:t>осуществляющих</w:t>
            </w:r>
            <w:proofErr w:type="gramEnd"/>
            <w:r w:rsidRPr="000C1029">
              <w:rPr>
                <w:szCs w:val="28"/>
              </w:rPr>
              <w:t xml:space="preserve"> управление в сфере образования</w:t>
            </w:r>
          </w:p>
          <w:p w:rsidR="002C11AD" w:rsidRDefault="002C11AD" w:rsidP="002C11AD"/>
          <w:p w:rsidR="002C11AD" w:rsidRDefault="002C11AD" w:rsidP="002C11AD">
            <w:r>
              <w:t xml:space="preserve">Руководителям государственных общеобразовательных организаций </w:t>
            </w:r>
          </w:p>
          <w:p w:rsidR="002C11AD" w:rsidRDefault="002C11AD" w:rsidP="002C11AD">
            <w: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946684">
              <w:rPr>
                <w:szCs w:val="24"/>
              </w:rPr>
              <w:t>О результатах  диагностических работ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065BD0" w:rsidRPr="00014F79" w:rsidRDefault="00065BD0" w:rsidP="00065BD0">
      <w:pPr>
        <w:tabs>
          <w:tab w:val="left" w:pos="2136"/>
        </w:tabs>
        <w:jc w:val="center"/>
        <w:rPr>
          <w:sz w:val="20"/>
          <w:szCs w:val="28"/>
        </w:rPr>
      </w:pPr>
    </w:p>
    <w:p w:rsidR="00065BD0" w:rsidRPr="00E5351B" w:rsidRDefault="00065BD0" w:rsidP="00065BD0">
      <w:pPr>
        <w:jc w:val="center"/>
        <w:rPr>
          <w:szCs w:val="24"/>
        </w:rPr>
      </w:pPr>
      <w:r w:rsidRPr="00E5351B">
        <w:rPr>
          <w:szCs w:val="24"/>
        </w:rPr>
        <w:t>Уважаемые коллеги!</w:t>
      </w:r>
    </w:p>
    <w:p w:rsidR="00065BD0" w:rsidRDefault="00065BD0" w:rsidP="00065BD0">
      <w:pPr>
        <w:rPr>
          <w:szCs w:val="28"/>
        </w:rPr>
      </w:pPr>
    </w:p>
    <w:p w:rsidR="00065BD0" w:rsidRPr="00CE7662" w:rsidRDefault="00065BD0" w:rsidP="00065BD0">
      <w:pPr>
        <w:ind w:firstLine="567"/>
        <w:jc w:val="both"/>
        <w:rPr>
          <w:szCs w:val="24"/>
        </w:rPr>
      </w:pPr>
      <w:r>
        <w:rPr>
          <w:szCs w:val="24"/>
        </w:rPr>
        <w:t>Департамент сообщает, что по результатам диагностических работ, проведённых в 10 классах общеобразовательных организаций Ярославской области по образовательным программам основного общего образования в октябре 2020 года (далее – диагностические работы), подготовлен сборник материалов «Анализ результатов диагностических работ в 10 классах в 2020-2021 учебном году в Ярославской области» по всем предметам. С</w:t>
      </w:r>
      <w:r w:rsidR="00CE7662">
        <w:rPr>
          <w:szCs w:val="24"/>
        </w:rPr>
        <w:t>борник размещён в сети Интернет</w:t>
      </w:r>
      <w:r>
        <w:rPr>
          <w:szCs w:val="24"/>
        </w:rPr>
        <w:t xml:space="preserve"> </w:t>
      </w:r>
      <w:r w:rsidR="00CE7662" w:rsidRPr="00CE7662">
        <w:rPr>
          <w:szCs w:val="24"/>
        </w:rPr>
        <w:t>(</w:t>
      </w:r>
      <w:hyperlink r:id="rId9" w:history="1">
        <w:r w:rsidRPr="00CE7662">
          <w:rPr>
            <w:rStyle w:val="a4"/>
            <w:color w:val="auto"/>
            <w:u w:val="none"/>
          </w:rPr>
          <w:t>http://coikko.ru/uploads/files/diaganrab20202112.pdf</w:t>
        </w:r>
      </w:hyperlink>
      <w:r w:rsidR="00CE7662" w:rsidRPr="00CE7662">
        <w:rPr>
          <w:rStyle w:val="a4"/>
          <w:color w:val="auto"/>
          <w:u w:val="none"/>
        </w:rPr>
        <w:t>).</w:t>
      </w:r>
      <w:r w:rsidRPr="00CE7662">
        <w:rPr>
          <w:szCs w:val="24"/>
        </w:rPr>
        <w:t xml:space="preserve"> </w:t>
      </w:r>
    </w:p>
    <w:p w:rsidR="00065BD0" w:rsidRDefault="00065BD0" w:rsidP="00065BD0">
      <w:pPr>
        <w:ind w:firstLine="567"/>
        <w:jc w:val="both"/>
        <w:rPr>
          <w:szCs w:val="24"/>
        </w:rPr>
      </w:pPr>
      <w:r>
        <w:rPr>
          <w:szCs w:val="24"/>
        </w:rPr>
        <w:t xml:space="preserve">Кроме того, результаты диагностических работ обсуждались на </w:t>
      </w:r>
      <w:r w:rsidRPr="005C407F">
        <w:rPr>
          <w:szCs w:val="24"/>
        </w:rPr>
        <w:t>видеоконференци</w:t>
      </w:r>
      <w:r>
        <w:rPr>
          <w:szCs w:val="24"/>
        </w:rPr>
        <w:t xml:space="preserve">и </w:t>
      </w:r>
      <w:r w:rsidRPr="005C407F">
        <w:rPr>
          <w:szCs w:val="24"/>
        </w:rPr>
        <w:t>21</w:t>
      </w:r>
      <w:r>
        <w:rPr>
          <w:szCs w:val="24"/>
        </w:rPr>
        <w:t xml:space="preserve"> декабря </w:t>
      </w:r>
      <w:r w:rsidRPr="005C407F">
        <w:rPr>
          <w:szCs w:val="24"/>
        </w:rPr>
        <w:t>2020</w:t>
      </w:r>
      <w:r>
        <w:rPr>
          <w:szCs w:val="24"/>
        </w:rPr>
        <w:t xml:space="preserve"> года. </w:t>
      </w:r>
      <w:proofErr w:type="gramStart"/>
      <w:r>
        <w:rPr>
          <w:szCs w:val="24"/>
        </w:rPr>
        <w:t xml:space="preserve">В конференции  приняли участие председатели региональных предметных комиссий государственной итоговой аттестации по образовательным программам основного общего образования (далее – председатели ПК) по учебным предметам (математика, русский язык, физика, обществознание), специалисты государственного учреждения Ярославской области «Центр оценки и контроля качества образования» (далее – ГУ ЯО </w:t>
      </w:r>
      <w:proofErr w:type="spellStart"/>
      <w:r>
        <w:rPr>
          <w:szCs w:val="24"/>
        </w:rPr>
        <w:t>ЦОиККО</w:t>
      </w:r>
      <w:proofErr w:type="spellEnd"/>
      <w:r>
        <w:rPr>
          <w:szCs w:val="24"/>
        </w:rPr>
        <w:t>), представители методических служб, специалисты органов местного самоуправления, осуществляющих управление в сфере образования.</w:t>
      </w:r>
      <w:proofErr w:type="gramEnd"/>
    </w:p>
    <w:p w:rsidR="00065BD0" w:rsidRDefault="00065BD0" w:rsidP="00065BD0">
      <w:pPr>
        <w:ind w:firstLine="567"/>
        <w:jc w:val="both"/>
        <w:rPr>
          <w:szCs w:val="24"/>
        </w:rPr>
      </w:pPr>
      <w:r>
        <w:rPr>
          <w:szCs w:val="24"/>
        </w:rPr>
        <w:t xml:space="preserve">В ходе конференции были обозначены проблемы качества подготовки обучающихся, осваивающих общеобразовательные  программы основного общего образования, факторы и условия, которые повлияли на результаты диагностических работ, предложены пути устранения выявленных недостатков. Участниками конференции было отмечено, что одной из главных причин </w:t>
      </w:r>
      <w:proofErr w:type="spellStart"/>
      <w:r>
        <w:rPr>
          <w:szCs w:val="24"/>
        </w:rPr>
        <w:t>неуспешности</w:t>
      </w:r>
      <w:proofErr w:type="spellEnd"/>
      <w:r>
        <w:rPr>
          <w:szCs w:val="24"/>
        </w:rPr>
        <w:t xml:space="preserve"> при выполнении обучающимися диагностических работ является недостаточное  владение обучающимися </w:t>
      </w:r>
      <w:r>
        <w:rPr>
          <w:szCs w:val="24"/>
        </w:rPr>
        <w:lastRenderedPageBreak/>
        <w:t>навыками смыслового чтения. Эту проблему отметили также председатели региональных предметных комиссий, участвующие в конференции.</w:t>
      </w:r>
    </w:p>
    <w:p w:rsidR="00065BD0" w:rsidRDefault="00065BD0" w:rsidP="00065BD0">
      <w:pPr>
        <w:ind w:firstLine="851"/>
        <w:jc w:val="both"/>
        <w:rPr>
          <w:szCs w:val="24"/>
        </w:rPr>
      </w:pPr>
      <w:r>
        <w:rPr>
          <w:szCs w:val="24"/>
        </w:rPr>
        <w:t>Презентации выступлений председател</w:t>
      </w:r>
      <w:r w:rsidR="00CE7662">
        <w:rPr>
          <w:szCs w:val="24"/>
        </w:rPr>
        <w:t>ей ПК размещены в сети Интернет -</w:t>
      </w:r>
      <w:r>
        <w:rPr>
          <w:szCs w:val="24"/>
        </w:rPr>
        <w:t xml:space="preserve"> </w:t>
      </w:r>
    </w:p>
    <w:p w:rsidR="00065BD0" w:rsidRPr="00CE7662" w:rsidRDefault="00CE7662" w:rsidP="00CE7662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065BD0">
        <w:rPr>
          <w:szCs w:val="24"/>
        </w:rPr>
        <w:t>по математике</w:t>
      </w:r>
      <w:r>
        <w:rPr>
          <w:szCs w:val="24"/>
        </w:rPr>
        <w:t xml:space="preserve">: </w:t>
      </w:r>
      <w:hyperlink r:id="rId10" w:history="1">
        <w:r w:rsidR="00065BD0" w:rsidRPr="00CE7662">
          <w:rPr>
            <w:rStyle w:val="a4"/>
            <w:color w:val="auto"/>
            <w:szCs w:val="24"/>
            <w:u w:val="none"/>
          </w:rPr>
          <w:t>http://coikko.ru/uploads/files/analizdiagnmat22122020.ppt</w:t>
        </w:r>
      </w:hyperlink>
      <w:r w:rsidR="00065BD0" w:rsidRPr="00CE7662">
        <w:rPr>
          <w:szCs w:val="24"/>
        </w:rPr>
        <w:t xml:space="preserve">; </w:t>
      </w:r>
    </w:p>
    <w:p w:rsidR="00065BD0" w:rsidRPr="00CE7662" w:rsidRDefault="00CE7662" w:rsidP="00CE7662">
      <w:pPr>
        <w:ind w:firstLine="720"/>
        <w:jc w:val="both"/>
        <w:rPr>
          <w:szCs w:val="24"/>
        </w:rPr>
      </w:pPr>
      <w:r w:rsidRPr="00CE7662">
        <w:rPr>
          <w:szCs w:val="24"/>
        </w:rPr>
        <w:t xml:space="preserve">- по физике: </w:t>
      </w:r>
      <w:r w:rsidR="00065BD0" w:rsidRPr="00CE7662">
        <w:rPr>
          <w:szCs w:val="24"/>
        </w:rPr>
        <w:t xml:space="preserve"> </w:t>
      </w:r>
      <w:hyperlink r:id="rId11" w:history="1">
        <w:r w:rsidR="00065BD0" w:rsidRPr="00CE7662">
          <w:rPr>
            <w:rStyle w:val="a4"/>
            <w:color w:val="auto"/>
            <w:szCs w:val="24"/>
            <w:u w:val="none"/>
          </w:rPr>
          <w:t>http://coikko.ru/uploads/files/analizdiagnfiz221220201.pptx</w:t>
        </w:r>
      </w:hyperlink>
      <w:r w:rsidR="00065BD0" w:rsidRPr="00CE7662">
        <w:rPr>
          <w:szCs w:val="24"/>
        </w:rPr>
        <w:t xml:space="preserve">. </w:t>
      </w:r>
    </w:p>
    <w:p w:rsidR="00065BD0" w:rsidRDefault="00065BD0" w:rsidP="00065BD0">
      <w:pPr>
        <w:ind w:firstLine="567"/>
        <w:jc w:val="both"/>
        <w:rPr>
          <w:szCs w:val="24"/>
        </w:rPr>
      </w:pPr>
      <w:r>
        <w:rPr>
          <w:szCs w:val="24"/>
        </w:rPr>
        <w:t>С целью повышения качества преподавания учебных предметов по программам основного общего образования рекомендуем</w:t>
      </w:r>
      <w:r w:rsidRPr="006E0654">
        <w:rPr>
          <w:szCs w:val="24"/>
        </w:rPr>
        <w:t xml:space="preserve"> </w:t>
      </w:r>
      <w:r>
        <w:rPr>
          <w:szCs w:val="24"/>
        </w:rPr>
        <w:t>в срок до                        10 февраля 2021 года:</w:t>
      </w:r>
    </w:p>
    <w:p w:rsidR="00065BD0" w:rsidRPr="00AA42BE" w:rsidRDefault="00065BD0" w:rsidP="00065BD0">
      <w:pPr>
        <w:ind w:firstLine="709"/>
        <w:jc w:val="both"/>
      </w:pPr>
      <w:r>
        <w:rPr>
          <w:szCs w:val="24"/>
        </w:rPr>
        <w:t xml:space="preserve">1. Организовать </w:t>
      </w:r>
      <w:r>
        <w:t xml:space="preserve">проведение анализа результатов диагностических работ совместно с представителями методических </w:t>
      </w:r>
      <w:r w:rsidR="00CE7662">
        <w:t>служб муниципальных образований.</w:t>
      </w:r>
      <w:r>
        <w:t xml:space="preserve"> </w:t>
      </w:r>
    </w:p>
    <w:p w:rsidR="00065BD0" w:rsidRPr="000A7AA8" w:rsidRDefault="00065BD0" w:rsidP="00065BD0">
      <w:pPr>
        <w:ind w:firstLine="709"/>
        <w:jc w:val="both"/>
        <w:rPr>
          <w:szCs w:val="24"/>
        </w:rPr>
      </w:pPr>
      <w:r>
        <w:rPr>
          <w:szCs w:val="24"/>
        </w:rPr>
        <w:t>2. О</w:t>
      </w:r>
      <w:r w:rsidRPr="000A7AA8">
        <w:rPr>
          <w:szCs w:val="24"/>
        </w:rPr>
        <w:t>беспечить проведение в общеобразовательных организациях мероприятий по выявлению и сопровождению обучающихся, имеющих трудности в ос</w:t>
      </w:r>
      <w:r w:rsidR="00CE7662">
        <w:rPr>
          <w:szCs w:val="24"/>
        </w:rPr>
        <w:t>воении образовательных программ.</w:t>
      </w:r>
    </w:p>
    <w:p w:rsidR="00065BD0" w:rsidRDefault="00065BD0" w:rsidP="00065BD0">
      <w:pPr>
        <w:ind w:firstLine="709"/>
        <w:jc w:val="both"/>
      </w:pPr>
      <w:r>
        <w:t xml:space="preserve">3. Руководителям </w:t>
      </w:r>
      <w:r w:rsidR="00CE7662">
        <w:t>общеобразовательных организаций -</w:t>
      </w:r>
    </w:p>
    <w:p w:rsidR="00065BD0" w:rsidRDefault="00065BD0" w:rsidP="00065BD0">
      <w:pPr>
        <w:ind w:firstLine="709"/>
        <w:jc w:val="both"/>
        <w:rPr>
          <w:szCs w:val="24"/>
        </w:rPr>
      </w:pPr>
      <w:r>
        <w:t>-</w:t>
      </w:r>
      <w:r>
        <w:rPr>
          <w:szCs w:val="24"/>
        </w:rPr>
        <w:t xml:space="preserve"> скорректировать образовательные программы с учетом выявленных в ходе анализа диагностических работ затруднений обучающихся;</w:t>
      </w:r>
    </w:p>
    <w:p w:rsidR="00065BD0" w:rsidRDefault="00065BD0" w:rsidP="00065BD0">
      <w:pPr>
        <w:ind w:firstLine="709"/>
        <w:jc w:val="both"/>
      </w:pPr>
      <w:r>
        <w:rPr>
          <w:szCs w:val="24"/>
        </w:rPr>
        <w:t>-</w:t>
      </w:r>
      <w:r>
        <w:t xml:space="preserve"> включить в программу </w:t>
      </w:r>
      <w:proofErr w:type="spellStart"/>
      <w:r>
        <w:t>внутришкольного</w:t>
      </w:r>
      <w:proofErr w:type="spellEnd"/>
      <w:r>
        <w:t xml:space="preserve">  контроля  мероприятия  по раннему выявлению и профилактике затруднений в предметной подготовке обучающихся.</w:t>
      </w:r>
    </w:p>
    <w:p w:rsidR="00065BD0" w:rsidRDefault="00065BD0" w:rsidP="00065BD0">
      <w:pPr>
        <w:ind w:firstLine="709"/>
        <w:jc w:val="both"/>
      </w:pPr>
    </w:p>
    <w:p w:rsidR="00065BD0" w:rsidRDefault="00065BD0" w:rsidP="00065BD0">
      <w:pPr>
        <w:jc w:val="both"/>
        <w:rPr>
          <w:szCs w:val="28"/>
        </w:rPr>
      </w:pPr>
      <w:r>
        <w:rPr>
          <w:szCs w:val="24"/>
        </w:rPr>
        <w:t>Приложение: на 2 л. в 1 экз.</w:t>
      </w:r>
    </w:p>
    <w:p w:rsidR="00065BD0" w:rsidRDefault="00065BD0" w:rsidP="00065BD0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065BD0" w:rsidRDefault="00065BD0" w:rsidP="00065BD0">
      <w:pPr>
        <w:jc w:val="both"/>
        <w:rPr>
          <w:szCs w:val="28"/>
        </w:rPr>
      </w:pPr>
    </w:p>
    <w:p w:rsidR="00065BD0" w:rsidRPr="00267EF0" w:rsidRDefault="00065BD0" w:rsidP="00065BD0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065BD0" w:rsidTr="00B45DDA">
        <w:trPr>
          <w:trHeight w:val="399"/>
        </w:trPr>
        <w:tc>
          <w:tcPr>
            <w:tcW w:w="4653" w:type="dxa"/>
          </w:tcPr>
          <w:p w:rsidR="00065BD0" w:rsidRDefault="00F97007" w:rsidP="00B45DDA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65BD0" w:rsidRPr="008864C2">
                <w:rPr>
                  <w:szCs w:val="28"/>
                </w:rPr>
                <w:t>Первый заместитель</w:t>
              </w:r>
              <w:r w:rsidR="00065BD0">
                <w:t xml:space="preserve"> директора департамента</w:t>
              </w:r>
            </w:fldSimple>
          </w:p>
          <w:p w:rsidR="00065BD0" w:rsidRDefault="00065BD0" w:rsidP="00B45DDA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065BD0" w:rsidRDefault="00065BD0" w:rsidP="00B45DDA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065BD0" w:rsidRDefault="00065BD0" w:rsidP="00B45DDA">
            <w:pPr>
              <w:jc w:val="right"/>
              <w:rPr>
                <w:szCs w:val="28"/>
                <w:lang w:val="en-US"/>
              </w:rPr>
            </w:pPr>
          </w:p>
        </w:tc>
      </w:tr>
      <w:tr w:rsidR="00065BD0" w:rsidTr="00B45DDA">
        <w:trPr>
          <w:trHeight w:val="1531"/>
        </w:trPr>
        <w:tc>
          <w:tcPr>
            <w:tcW w:w="9308" w:type="dxa"/>
            <w:gridSpan w:val="2"/>
          </w:tcPr>
          <w:p w:rsidR="00065BD0" w:rsidRDefault="00065BD0" w:rsidP="00B45DDA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65BD0" w:rsidRPr="00E67C4D" w:rsidRDefault="00065BD0" w:rsidP="00065BD0">
      <w:pPr>
        <w:jc w:val="both"/>
        <w:rPr>
          <w:szCs w:val="28"/>
        </w:rPr>
      </w:pPr>
    </w:p>
    <w:p w:rsidR="00065BD0" w:rsidRPr="00E67C4D" w:rsidRDefault="00065BD0" w:rsidP="00065BD0">
      <w:pPr>
        <w:jc w:val="both"/>
        <w:rPr>
          <w:szCs w:val="28"/>
        </w:rPr>
      </w:pPr>
    </w:p>
    <w:p w:rsidR="00065BD0" w:rsidRDefault="00065BD0" w:rsidP="00065BD0">
      <w:pPr>
        <w:jc w:val="both"/>
        <w:rPr>
          <w:szCs w:val="28"/>
        </w:rPr>
      </w:pPr>
    </w:p>
    <w:p w:rsidR="00065BD0" w:rsidRDefault="00065BD0" w:rsidP="00065BD0">
      <w:pPr>
        <w:jc w:val="both"/>
        <w:rPr>
          <w:szCs w:val="28"/>
        </w:rPr>
      </w:pPr>
    </w:p>
    <w:p w:rsidR="00065BD0" w:rsidRDefault="00065BD0" w:rsidP="00065BD0">
      <w:pPr>
        <w:jc w:val="both"/>
        <w:rPr>
          <w:szCs w:val="28"/>
        </w:rPr>
      </w:pPr>
    </w:p>
    <w:p w:rsidR="00065BD0" w:rsidRDefault="00065BD0" w:rsidP="00065BD0">
      <w:pPr>
        <w:jc w:val="both"/>
        <w:rPr>
          <w:szCs w:val="28"/>
        </w:rPr>
      </w:pPr>
    </w:p>
    <w:p w:rsidR="00065BD0" w:rsidRPr="006E0654" w:rsidRDefault="00065BD0" w:rsidP="00065BD0">
      <w:pPr>
        <w:jc w:val="both"/>
        <w:rPr>
          <w:szCs w:val="28"/>
        </w:rPr>
      </w:pPr>
    </w:p>
    <w:p w:rsidR="00065BD0" w:rsidRPr="00A55D70" w:rsidRDefault="00F97007" w:rsidP="00065BD0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065BD0" w:rsidRPr="008864C2">
        <w:rPr>
          <w:sz w:val="24"/>
          <w:szCs w:val="24"/>
        </w:rPr>
        <w:t>Пиленкова</w:t>
      </w:r>
      <w:proofErr w:type="spellEnd"/>
      <w:r w:rsidR="00065BD0" w:rsidRPr="008864C2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065BD0" w:rsidRDefault="00065BD0" w:rsidP="00065BD0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instrText>DOCPROPERTY</w:instrText>
      </w:r>
      <w:r w:rsidRPr="00A55D70">
        <w:rPr>
          <w:sz w:val="24"/>
          <w:szCs w:val="24"/>
        </w:rPr>
        <w:instrText xml:space="preserve"> "Р*Исполнитель...*Телефон" \* </w:instrText>
      </w:r>
      <w:r w:rsidRPr="00A55D70">
        <w:rPr>
          <w:sz w:val="24"/>
          <w:szCs w:val="24"/>
          <w:lang w:val="en-US"/>
        </w:rPr>
        <w:instrText>MERGEFORMAT</w:instrText>
      </w:r>
      <w:r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(4852) 40-08-52</w:t>
      </w:r>
      <w:r w:rsidRPr="00A55D70">
        <w:rPr>
          <w:sz w:val="24"/>
          <w:szCs w:val="24"/>
          <w:lang w:val="en-US"/>
        </w:rPr>
        <w:fldChar w:fldCharType="end"/>
      </w:r>
    </w:p>
    <w:p w:rsidR="00CE7662" w:rsidRDefault="00CE7662" w:rsidP="00065BD0">
      <w:pPr>
        <w:ind w:left="5103"/>
        <w:rPr>
          <w:szCs w:val="24"/>
        </w:rPr>
      </w:pPr>
    </w:p>
    <w:p w:rsidR="00065BD0" w:rsidRDefault="00065BD0" w:rsidP="00065BD0">
      <w:pPr>
        <w:ind w:left="5103"/>
        <w:rPr>
          <w:szCs w:val="24"/>
        </w:rPr>
      </w:pPr>
      <w:r w:rsidRPr="00E533BB">
        <w:rPr>
          <w:szCs w:val="24"/>
        </w:rPr>
        <w:lastRenderedPageBreak/>
        <w:t>Приложение</w:t>
      </w:r>
    </w:p>
    <w:p w:rsidR="00065BD0" w:rsidRPr="00E533BB" w:rsidRDefault="00065BD0" w:rsidP="00065BD0">
      <w:pPr>
        <w:ind w:left="5103"/>
        <w:rPr>
          <w:szCs w:val="24"/>
        </w:rPr>
      </w:pPr>
      <w:r w:rsidRPr="00E533BB">
        <w:rPr>
          <w:szCs w:val="24"/>
        </w:rPr>
        <w:t>к письму</w:t>
      </w:r>
      <w:r>
        <w:rPr>
          <w:szCs w:val="24"/>
        </w:rPr>
        <w:t xml:space="preserve"> департамента образования Ярославской области</w:t>
      </w:r>
    </w:p>
    <w:p w:rsidR="00065BD0" w:rsidRPr="00E533BB" w:rsidRDefault="00065BD0" w:rsidP="00065BD0">
      <w:pPr>
        <w:ind w:left="5103"/>
        <w:rPr>
          <w:szCs w:val="24"/>
        </w:rPr>
      </w:pPr>
      <w:r w:rsidRPr="00E533BB">
        <w:rPr>
          <w:szCs w:val="24"/>
        </w:rPr>
        <w:t>от__________№________</w:t>
      </w:r>
    </w:p>
    <w:p w:rsidR="00065BD0" w:rsidRPr="00E533BB" w:rsidRDefault="00065BD0" w:rsidP="00065BD0">
      <w:pPr>
        <w:ind w:left="6521"/>
        <w:jc w:val="both"/>
        <w:rPr>
          <w:szCs w:val="24"/>
        </w:rPr>
      </w:pPr>
    </w:p>
    <w:p w:rsidR="00065BD0" w:rsidRPr="00CE7662" w:rsidRDefault="00065BD0" w:rsidP="00065BD0">
      <w:pPr>
        <w:jc w:val="center"/>
        <w:rPr>
          <w:rFonts w:eastAsia="Calibri"/>
          <w:b/>
          <w:szCs w:val="24"/>
          <w:lang w:eastAsia="en-US"/>
        </w:rPr>
      </w:pPr>
      <w:r w:rsidRPr="00CE7662">
        <w:rPr>
          <w:rFonts w:eastAsia="Calibri"/>
          <w:b/>
          <w:szCs w:val="24"/>
          <w:lang w:eastAsia="en-US"/>
        </w:rPr>
        <w:t>Результаты</w:t>
      </w:r>
    </w:p>
    <w:p w:rsidR="00065BD0" w:rsidRPr="00CE7662" w:rsidRDefault="00065BD0" w:rsidP="00065BD0">
      <w:pPr>
        <w:jc w:val="center"/>
        <w:rPr>
          <w:rFonts w:eastAsia="Calibri"/>
          <w:b/>
          <w:szCs w:val="24"/>
          <w:lang w:eastAsia="en-US"/>
        </w:rPr>
      </w:pPr>
      <w:r w:rsidRPr="00CE7662">
        <w:rPr>
          <w:rFonts w:eastAsia="Calibri"/>
          <w:b/>
          <w:szCs w:val="24"/>
          <w:lang w:eastAsia="en-US"/>
        </w:rPr>
        <w:t>диагностических работ</w:t>
      </w:r>
    </w:p>
    <w:p w:rsidR="00065BD0" w:rsidRPr="006E0654" w:rsidRDefault="00065BD0" w:rsidP="00065BD0">
      <w:pPr>
        <w:jc w:val="center"/>
        <w:rPr>
          <w:rFonts w:eastAsia="Calibri"/>
          <w:szCs w:val="24"/>
          <w:lang w:eastAsia="en-US"/>
        </w:rPr>
      </w:pPr>
    </w:p>
    <w:tbl>
      <w:tblPr>
        <w:tblW w:w="1043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1786"/>
        <w:gridCol w:w="851"/>
        <w:gridCol w:w="1276"/>
        <w:gridCol w:w="1134"/>
        <w:gridCol w:w="992"/>
        <w:gridCol w:w="992"/>
        <w:gridCol w:w="851"/>
        <w:gridCol w:w="850"/>
        <w:gridCol w:w="851"/>
        <w:gridCol w:w="850"/>
      </w:tblGrid>
      <w:tr w:rsidR="00065BD0" w:rsidRPr="006E0654" w:rsidTr="00B861AC">
        <w:trPr>
          <w:trHeight w:val="675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участнико</w:t>
            </w: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в, получивших соответствующую отметку (в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Справляемость,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Успешность,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BD0" w:rsidRPr="006E0654" w:rsidRDefault="00065BD0" w:rsidP="00B45DDA">
            <w:pPr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Средний первичный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BD0" w:rsidRPr="006E0654" w:rsidRDefault="00065BD0" w:rsidP="00B45DDA">
            <w:pPr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% от максимально возможного балла</w:t>
            </w:r>
          </w:p>
        </w:tc>
      </w:tr>
      <w:tr w:rsidR="00065BD0" w:rsidRPr="006E0654" w:rsidTr="00B861AC">
        <w:trPr>
          <w:trHeight w:val="1717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D0" w:rsidRPr="006E0654" w:rsidRDefault="00065BD0" w:rsidP="00B45D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D0" w:rsidRPr="006E0654" w:rsidRDefault="00065BD0" w:rsidP="00B45D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"2"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"3"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"5"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D0" w:rsidRPr="006E0654" w:rsidRDefault="00065BD0" w:rsidP="00B45D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D0" w:rsidRPr="006E0654" w:rsidRDefault="00065BD0" w:rsidP="00B45D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D0" w:rsidRPr="006E0654" w:rsidRDefault="00065BD0" w:rsidP="00B45D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D0" w:rsidRPr="006E0654" w:rsidRDefault="00065BD0" w:rsidP="00B45D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105 .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2,13 %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1536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31,14%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2355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47,74%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937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18,99%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97,87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25,80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73,80</w:t>
            </w:r>
          </w:p>
        </w:tc>
      </w:tr>
      <w:tr w:rsidR="00065BD0" w:rsidRPr="006E0654" w:rsidTr="00B861AC">
        <w:trPr>
          <w:trHeight w:val="969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392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2366</w:t>
            </w:r>
          </w:p>
          <w:p w:rsidR="00B861AC" w:rsidRPr="006E0654" w:rsidRDefault="00B861AC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1730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429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92,03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43,90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13,94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43,56</w:t>
            </w: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344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91,64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40,29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18,72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43,54</w:t>
            </w:r>
          </w:p>
        </w:tc>
      </w:tr>
      <w:tr w:rsidR="00065BD0" w:rsidRPr="006E0654" w:rsidTr="00B861AC">
        <w:trPr>
          <w:trHeight w:val="51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91,69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22,13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58,23</w:t>
            </w: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386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98,20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12,04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63,35</w:t>
            </w: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27,24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60,54</w:t>
            </w: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21,06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14,22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41,82</w:t>
            </w: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94,79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20,19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65,12</w:t>
            </w: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322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97,28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59,04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23,42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66,91</w:t>
            </w: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85,96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24,09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61,76</w:t>
            </w: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  <w:p w:rsidR="0054439E" w:rsidRPr="006E0654" w:rsidRDefault="0054439E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  <w:p w:rsidR="0054439E" w:rsidRPr="006E0654" w:rsidRDefault="0054439E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  <w:p w:rsidR="0054439E" w:rsidRPr="006E0654" w:rsidRDefault="0054439E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96,56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85,12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42,85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80,85</w:t>
            </w: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Французский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67,74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25,81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52,83</w:t>
            </w:r>
          </w:p>
        </w:tc>
      </w:tr>
      <w:tr w:rsidR="00065BD0" w:rsidRPr="006E0654" w:rsidTr="00B861AC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5BD0" w:rsidRPr="006E0654" w:rsidRDefault="00065BD0" w:rsidP="00B45D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sz w:val="24"/>
                <w:szCs w:val="24"/>
                <w:lang w:eastAsia="en-US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42,96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BD0" w:rsidRPr="006E0654" w:rsidRDefault="00065BD0" w:rsidP="00B45DD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E0654">
              <w:rPr>
                <w:rFonts w:eastAsia="Calibri"/>
                <w:color w:val="000000"/>
                <w:sz w:val="24"/>
                <w:szCs w:val="24"/>
                <w:lang w:eastAsia="en-US"/>
              </w:rPr>
              <w:t>81,06</w:t>
            </w:r>
          </w:p>
        </w:tc>
      </w:tr>
    </w:tbl>
    <w:p w:rsidR="00065BD0" w:rsidRDefault="00065BD0" w:rsidP="00065BD0">
      <w:pPr>
        <w:jc w:val="center"/>
      </w:pPr>
    </w:p>
    <w:p w:rsidR="00065BD0" w:rsidRPr="006E0654" w:rsidRDefault="00065BD0" w:rsidP="00065BD0">
      <w:pPr>
        <w:jc w:val="both"/>
        <w:rPr>
          <w:sz w:val="24"/>
          <w:szCs w:val="24"/>
        </w:rPr>
      </w:pPr>
    </w:p>
    <w:p w:rsidR="005936EB" w:rsidRPr="00A55D70" w:rsidRDefault="005936EB" w:rsidP="00065BD0">
      <w:pPr>
        <w:jc w:val="center"/>
        <w:rPr>
          <w:sz w:val="24"/>
          <w:szCs w:val="24"/>
        </w:rPr>
      </w:pPr>
    </w:p>
    <w:sectPr w:rsidR="005936EB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EE" w:rsidRDefault="00F678EE">
      <w:r>
        <w:separator/>
      </w:r>
    </w:p>
  </w:endnote>
  <w:endnote w:type="continuationSeparator" w:id="0">
    <w:p w:rsidR="00F678EE" w:rsidRDefault="00F6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97007" w:rsidP="00352147">
    <w:pPr>
      <w:pStyle w:val="a8"/>
      <w:rPr>
        <w:sz w:val="16"/>
        <w:lang w:val="en-US"/>
      </w:rPr>
    </w:pPr>
    <w:fldSimple w:instr=" DOCPROPERTY &quot;ИД&quot; \* MERGEFORMAT ">
      <w:r w:rsidR="008864C2" w:rsidRPr="008864C2">
        <w:rPr>
          <w:sz w:val="16"/>
        </w:rPr>
        <w:t>14947228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E7662" w:rsidRPr="00CE7662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F9700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864C2" w:rsidRPr="008864C2">
        <w:rPr>
          <w:sz w:val="18"/>
          <w:szCs w:val="18"/>
        </w:rPr>
        <w:t>14947228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E7662" w:rsidRPr="00CE7662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EE" w:rsidRDefault="00F678EE">
      <w:r>
        <w:separator/>
      </w:r>
    </w:p>
  </w:footnote>
  <w:footnote w:type="continuationSeparator" w:id="0">
    <w:p w:rsidR="00F678EE" w:rsidRDefault="00F6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12CA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86C"/>
    <w:multiLevelType w:val="hybridMultilevel"/>
    <w:tmpl w:val="FA82ED74"/>
    <w:lvl w:ilvl="0" w:tplc="2C68FE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5BD0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11AD"/>
    <w:rsid w:val="002E2A8F"/>
    <w:rsid w:val="002E71DD"/>
    <w:rsid w:val="00311956"/>
    <w:rsid w:val="0032234F"/>
    <w:rsid w:val="003308F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39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741DF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2CAD"/>
    <w:rsid w:val="008225B3"/>
    <w:rsid w:val="00824D97"/>
    <w:rsid w:val="008250FC"/>
    <w:rsid w:val="00844F21"/>
    <w:rsid w:val="0084708D"/>
    <w:rsid w:val="00865E19"/>
    <w:rsid w:val="00881CD8"/>
    <w:rsid w:val="008823A1"/>
    <w:rsid w:val="008864C2"/>
    <w:rsid w:val="0089152B"/>
    <w:rsid w:val="008A5169"/>
    <w:rsid w:val="008A573F"/>
    <w:rsid w:val="008B50A1"/>
    <w:rsid w:val="008C4D18"/>
    <w:rsid w:val="008C4FF6"/>
    <w:rsid w:val="008C78F8"/>
    <w:rsid w:val="008E2E14"/>
    <w:rsid w:val="008F5301"/>
    <w:rsid w:val="008F6CA4"/>
    <w:rsid w:val="00901F12"/>
    <w:rsid w:val="00902705"/>
    <w:rsid w:val="00906205"/>
    <w:rsid w:val="00910985"/>
    <w:rsid w:val="0091505A"/>
    <w:rsid w:val="0092193B"/>
    <w:rsid w:val="00923AD6"/>
    <w:rsid w:val="00945529"/>
    <w:rsid w:val="00946684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61AC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E7662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87BC8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78EE"/>
    <w:rsid w:val="00F70F16"/>
    <w:rsid w:val="00F714BC"/>
    <w:rsid w:val="00F81637"/>
    <w:rsid w:val="00F857B0"/>
    <w:rsid w:val="00F93CAA"/>
    <w:rsid w:val="00F96592"/>
    <w:rsid w:val="00F97007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ikko.ru/uploads/files/analizdiagnfiz221220201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ikko.ru/uploads/files/analizdiagnmat22122020.p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ikko.ru/uploads/files/diaganrab20202112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user61</cp:lastModifiedBy>
  <cp:revision>2</cp:revision>
  <cp:lastPrinted>2011-06-07T12:47:00Z</cp:lastPrinted>
  <dcterms:created xsi:type="dcterms:W3CDTF">2021-06-18T07:35:00Z</dcterms:created>
  <dcterms:modified xsi:type="dcterms:W3CDTF">2021-06-18T07:35:00Z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результатах  диагностических работ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14947228</vt:lpwstr>
  </property>
  <property fmtid="{D5CDD505-2E9C-101B-9397-08002B2CF9AE}" pid="13" name="INSTALL_ID">
    <vt:lpwstr>34115</vt:lpwstr>
  </property>
</Properties>
</file>