
<file path=[Content_Types].xml><?xml version="1.0" encoding="utf-8"?>
<Types xmlns="http://schemas.openxmlformats.org/package/2006/content-types">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1C67" w:rsidRDefault="00F31C67" w:rsidP="00F31C67">
      <w:pPr>
        <w:pStyle w:val="Default"/>
        <w:jc w:val="center"/>
        <w:rPr>
          <w:bCs/>
          <w:sz w:val="28"/>
          <w:szCs w:val="28"/>
        </w:rPr>
      </w:pPr>
      <w:r w:rsidRPr="00C32799">
        <w:rPr>
          <w:bCs/>
          <w:sz w:val="28"/>
          <w:szCs w:val="28"/>
        </w:rPr>
        <w:t>Департамент образования Ярославской области</w:t>
      </w:r>
    </w:p>
    <w:p w:rsidR="00F31C67" w:rsidRPr="00C32799" w:rsidRDefault="00F31C67" w:rsidP="00F31C67">
      <w:pPr>
        <w:pStyle w:val="Default"/>
        <w:jc w:val="center"/>
        <w:rPr>
          <w:bCs/>
          <w:sz w:val="28"/>
          <w:szCs w:val="28"/>
        </w:rPr>
      </w:pPr>
    </w:p>
    <w:p w:rsidR="00F31C67" w:rsidRDefault="00F31C67" w:rsidP="00F31C67">
      <w:pPr>
        <w:pStyle w:val="Default"/>
        <w:jc w:val="center"/>
        <w:rPr>
          <w:bCs/>
          <w:sz w:val="28"/>
          <w:szCs w:val="28"/>
        </w:rPr>
      </w:pPr>
      <w:r w:rsidRPr="00C32799">
        <w:rPr>
          <w:bCs/>
          <w:sz w:val="28"/>
          <w:szCs w:val="28"/>
        </w:rPr>
        <w:t xml:space="preserve">Государственное учреждение Ярославской области </w:t>
      </w:r>
    </w:p>
    <w:p w:rsidR="00F31C67" w:rsidRDefault="00F31C67" w:rsidP="00F31C67">
      <w:pPr>
        <w:pStyle w:val="Default"/>
        <w:jc w:val="center"/>
        <w:rPr>
          <w:bCs/>
          <w:sz w:val="28"/>
          <w:szCs w:val="28"/>
        </w:rPr>
      </w:pPr>
      <w:r w:rsidRPr="00C32799">
        <w:rPr>
          <w:bCs/>
          <w:sz w:val="28"/>
          <w:szCs w:val="28"/>
        </w:rPr>
        <w:t>«Центр оценки и контроля качества образования»</w:t>
      </w:r>
    </w:p>
    <w:p w:rsidR="00F31C67" w:rsidRPr="00C32799" w:rsidRDefault="00F31C67" w:rsidP="00F31C67">
      <w:pPr>
        <w:pStyle w:val="Default"/>
        <w:jc w:val="center"/>
        <w:rPr>
          <w:bCs/>
          <w:sz w:val="28"/>
          <w:szCs w:val="28"/>
        </w:rPr>
      </w:pPr>
    </w:p>
    <w:p w:rsidR="00F31C67" w:rsidRDefault="00F31C67" w:rsidP="00F31C67">
      <w:pPr>
        <w:pStyle w:val="Default"/>
        <w:jc w:val="center"/>
        <w:rPr>
          <w:b/>
          <w:bCs/>
          <w:sz w:val="28"/>
          <w:szCs w:val="28"/>
        </w:rPr>
      </w:pPr>
    </w:p>
    <w:p w:rsidR="000624A6" w:rsidRDefault="000624A6" w:rsidP="000624A6">
      <w:pPr>
        <w:spacing w:line="360" w:lineRule="auto"/>
        <w:rPr>
          <w:rFonts w:ascii="Times New Roman" w:eastAsiaTheme="minorEastAsia" w:hAnsi="Times New Roman" w:cs="Times New Roman"/>
          <w:sz w:val="28"/>
          <w:szCs w:val="28"/>
          <w:lang w:eastAsia="ru-RU"/>
        </w:rPr>
      </w:pPr>
    </w:p>
    <w:p w:rsidR="00F31C67" w:rsidRDefault="00F31C67" w:rsidP="000624A6">
      <w:pPr>
        <w:spacing w:line="360" w:lineRule="auto"/>
        <w:rPr>
          <w:rFonts w:ascii="Times New Roman" w:eastAsiaTheme="minorEastAsia" w:hAnsi="Times New Roman" w:cs="Times New Roman"/>
          <w:sz w:val="28"/>
          <w:szCs w:val="28"/>
          <w:lang w:eastAsia="ru-RU"/>
        </w:rPr>
      </w:pPr>
    </w:p>
    <w:p w:rsidR="00F31C67" w:rsidRDefault="00F31C67" w:rsidP="000624A6">
      <w:pPr>
        <w:spacing w:line="360" w:lineRule="auto"/>
        <w:rPr>
          <w:rFonts w:ascii="Times New Roman" w:eastAsiaTheme="minorEastAsia" w:hAnsi="Times New Roman" w:cs="Times New Roman"/>
          <w:sz w:val="28"/>
          <w:szCs w:val="28"/>
          <w:lang w:eastAsia="ru-RU"/>
        </w:rPr>
      </w:pPr>
    </w:p>
    <w:p w:rsidR="00F31C67" w:rsidRDefault="00F31C67" w:rsidP="000624A6">
      <w:pPr>
        <w:spacing w:line="360" w:lineRule="auto"/>
        <w:rPr>
          <w:rFonts w:ascii="Times New Roman" w:eastAsiaTheme="minorEastAsia" w:hAnsi="Times New Roman" w:cs="Times New Roman"/>
          <w:sz w:val="28"/>
          <w:szCs w:val="28"/>
          <w:lang w:eastAsia="ru-RU"/>
        </w:rPr>
      </w:pPr>
    </w:p>
    <w:p w:rsidR="00F31C67" w:rsidRDefault="00F31C67" w:rsidP="000624A6">
      <w:pPr>
        <w:spacing w:line="360" w:lineRule="auto"/>
        <w:rPr>
          <w:rFonts w:ascii="Times New Roman" w:eastAsiaTheme="minorEastAsia" w:hAnsi="Times New Roman" w:cs="Times New Roman"/>
          <w:sz w:val="28"/>
          <w:szCs w:val="28"/>
          <w:lang w:eastAsia="ru-RU"/>
        </w:rPr>
      </w:pPr>
    </w:p>
    <w:p w:rsidR="00F31C67" w:rsidRPr="000624A6" w:rsidRDefault="00F31C67" w:rsidP="000624A6">
      <w:pPr>
        <w:spacing w:line="360" w:lineRule="auto"/>
        <w:rPr>
          <w:rFonts w:ascii="Times New Roman" w:eastAsiaTheme="minorEastAsia" w:hAnsi="Times New Roman" w:cs="Times New Roman"/>
          <w:sz w:val="28"/>
          <w:szCs w:val="28"/>
          <w:lang w:eastAsia="ru-RU"/>
        </w:rPr>
      </w:pPr>
    </w:p>
    <w:p w:rsidR="000624A6" w:rsidRPr="000624A6" w:rsidRDefault="000624A6" w:rsidP="000624A6">
      <w:pPr>
        <w:spacing w:line="360" w:lineRule="auto"/>
        <w:rPr>
          <w:rFonts w:ascii="Times New Roman" w:eastAsiaTheme="minorEastAsia" w:hAnsi="Times New Roman" w:cs="Times New Roman"/>
          <w:sz w:val="28"/>
          <w:szCs w:val="28"/>
          <w:lang w:eastAsia="ru-RU"/>
        </w:rPr>
      </w:pPr>
    </w:p>
    <w:p w:rsidR="00F31C67" w:rsidRDefault="00F31C67" w:rsidP="00F31C67">
      <w:pPr>
        <w:jc w:val="center"/>
        <w:rPr>
          <w:rFonts w:ascii="Times New Roman" w:hAnsi="Times New Roman" w:cs="Times New Roman"/>
          <w:b/>
          <w:sz w:val="28"/>
          <w:szCs w:val="28"/>
        </w:rPr>
      </w:pPr>
      <w:r w:rsidRPr="00F31C67">
        <w:rPr>
          <w:rFonts w:ascii="Times New Roman" w:hAnsi="Times New Roman" w:cs="Times New Roman"/>
          <w:b/>
          <w:sz w:val="28"/>
          <w:szCs w:val="28"/>
        </w:rPr>
        <w:t xml:space="preserve">Независимая оценка качества подготовки </w:t>
      </w:r>
      <w:proofErr w:type="gramStart"/>
      <w:r w:rsidRPr="00F31C67">
        <w:rPr>
          <w:rFonts w:ascii="Times New Roman" w:hAnsi="Times New Roman" w:cs="Times New Roman"/>
          <w:b/>
          <w:sz w:val="28"/>
          <w:szCs w:val="28"/>
        </w:rPr>
        <w:t>обучающихся</w:t>
      </w:r>
      <w:proofErr w:type="gramEnd"/>
      <w:r w:rsidRPr="00F31C67">
        <w:rPr>
          <w:rFonts w:ascii="Times New Roman" w:hAnsi="Times New Roman" w:cs="Times New Roman"/>
          <w:b/>
          <w:sz w:val="28"/>
          <w:szCs w:val="28"/>
        </w:rPr>
        <w:t xml:space="preserve"> </w:t>
      </w:r>
    </w:p>
    <w:p w:rsidR="00F31C67" w:rsidRDefault="00F31C67" w:rsidP="00F31C67">
      <w:pPr>
        <w:jc w:val="center"/>
        <w:rPr>
          <w:rFonts w:ascii="Times New Roman" w:hAnsi="Times New Roman" w:cs="Times New Roman"/>
          <w:b/>
          <w:sz w:val="28"/>
          <w:szCs w:val="28"/>
        </w:rPr>
      </w:pPr>
      <w:r w:rsidRPr="00F31C67">
        <w:rPr>
          <w:rFonts w:ascii="Times New Roman" w:hAnsi="Times New Roman" w:cs="Times New Roman"/>
          <w:b/>
          <w:sz w:val="28"/>
          <w:szCs w:val="28"/>
        </w:rPr>
        <w:t xml:space="preserve">по образовательным программам основного общего образования (смысловое чтение) с изучением контекстных факторов в 6-х классах образовательных </w:t>
      </w:r>
    </w:p>
    <w:p w:rsidR="00F31C67" w:rsidRPr="00F31C67" w:rsidRDefault="00F31C67" w:rsidP="00F31C67">
      <w:pPr>
        <w:jc w:val="center"/>
        <w:rPr>
          <w:rFonts w:ascii="Times New Roman" w:hAnsi="Times New Roman" w:cs="Times New Roman"/>
          <w:b/>
          <w:sz w:val="28"/>
          <w:szCs w:val="28"/>
        </w:rPr>
      </w:pPr>
      <w:r w:rsidRPr="00F31C67">
        <w:rPr>
          <w:rFonts w:ascii="Times New Roman" w:hAnsi="Times New Roman" w:cs="Times New Roman"/>
          <w:b/>
          <w:sz w:val="28"/>
          <w:szCs w:val="28"/>
        </w:rPr>
        <w:t>организаций Ярославской области</w:t>
      </w:r>
    </w:p>
    <w:p w:rsidR="000624A6" w:rsidRPr="000624A6" w:rsidRDefault="000624A6" w:rsidP="000624A6">
      <w:pPr>
        <w:spacing w:line="360" w:lineRule="auto"/>
        <w:rPr>
          <w:rFonts w:eastAsiaTheme="minorEastAsia" w:cs="Times New Roman"/>
          <w:sz w:val="28"/>
          <w:szCs w:val="28"/>
          <w:lang w:eastAsia="ru-RU"/>
        </w:rPr>
      </w:pPr>
    </w:p>
    <w:p w:rsidR="000624A6" w:rsidRPr="000624A6" w:rsidRDefault="000624A6" w:rsidP="000624A6">
      <w:pPr>
        <w:spacing w:line="360" w:lineRule="auto"/>
        <w:rPr>
          <w:rFonts w:eastAsiaTheme="minorEastAsia" w:cs="Times New Roman"/>
          <w:sz w:val="28"/>
          <w:szCs w:val="28"/>
          <w:lang w:eastAsia="ru-RU"/>
        </w:rPr>
      </w:pPr>
    </w:p>
    <w:p w:rsidR="00F31C67" w:rsidRDefault="00F31C67" w:rsidP="000624A6">
      <w:pPr>
        <w:rPr>
          <w:rFonts w:eastAsiaTheme="minorEastAsia"/>
          <w:lang w:eastAsia="ru-RU"/>
        </w:rPr>
      </w:pPr>
    </w:p>
    <w:p w:rsidR="00F31C67" w:rsidRDefault="00F31C67" w:rsidP="000624A6">
      <w:pPr>
        <w:rPr>
          <w:rFonts w:eastAsiaTheme="minorEastAsia"/>
          <w:lang w:eastAsia="ru-RU"/>
        </w:rPr>
      </w:pPr>
    </w:p>
    <w:p w:rsidR="00F31C67" w:rsidRDefault="00F31C67" w:rsidP="000624A6">
      <w:pPr>
        <w:rPr>
          <w:rFonts w:eastAsiaTheme="minorEastAsia"/>
          <w:lang w:eastAsia="ru-RU"/>
        </w:rPr>
      </w:pPr>
    </w:p>
    <w:p w:rsidR="00F31C67" w:rsidRPr="000624A6" w:rsidRDefault="00F31C67" w:rsidP="000624A6">
      <w:pPr>
        <w:rPr>
          <w:rFonts w:eastAsiaTheme="minorEastAsia"/>
          <w:lang w:eastAsia="ru-RU"/>
        </w:rPr>
      </w:pPr>
    </w:p>
    <w:p w:rsidR="000624A6" w:rsidRPr="000624A6" w:rsidRDefault="000624A6" w:rsidP="000624A6">
      <w:pPr>
        <w:spacing w:line="360" w:lineRule="auto"/>
        <w:rPr>
          <w:rFonts w:eastAsiaTheme="minorEastAsia" w:cs="Times New Roman"/>
          <w:sz w:val="28"/>
          <w:szCs w:val="28"/>
          <w:lang w:eastAsia="ru-RU"/>
        </w:rPr>
      </w:pPr>
    </w:p>
    <w:p w:rsidR="000624A6" w:rsidRDefault="00F31C67" w:rsidP="00F31C67">
      <w:pPr>
        <w:jc w:val="center"/>
        <w:rPr>
          <w:rFonts w:ascii="Times New Roman" w:eastAsiaTheme="minorEastAsia" w:hAnsi="Times New Roman" w:cs="Times New Roman"/>
          <w:sz w:val="28"/>
          <w:szCs w:val="28"/>
          <w:lang w:eastAsia="ru-RU"/>
        </w:rPr>
      </w:pPr>
      <w:r w:rsidRPr="00F31C67">
        <w:rPr>
          <w:rFonts w:ascii="Times New Roman" w:eastAsiaTheme="minorEastAsia" w:hAnsi="Times New Roman" w:cs="Times New Roman"/>
          <w:sz w:val="28"/>
          <w:szCs w:val="28"/>
          <w:lang w:eastAsia="ru-RU"/>
        </w:rPr>
        <w:t>Ярославль, 2019</w:t>
      </w:r>
    </w:p>
    <w:p w:rsidR="00F31C67" w:rsidRDefault="00F31C67">
      <w:pP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br w:type="page"/>
      </w:r>
    </w:p>
    <w:p w:rsidR="00F31C67" w:rsidRPr="00F31C67" w:rsidRDefault="00F31C67" w:rsidP="00F31C67">
      <w:pPr>
        <w:jc w:val="center"/>
        <w:rPr>
          <w:rFonts w:ascii="Times New Roman" w:eastAsiaTheme="minorEastAsia" w:hAnsi="Times New Roman" w:cs="Times New Roman"/>
          <w:sz w:val="28"/>
          <w:szCs w:val="28"/>
          <w:lang w:eastAsia="ru-RU"/>
        </w:rPr>
      </w:pPr>
    </w:p>
    <w:p w:rsidR="00D87248" w:rsidRPr="00BB6007" w:rsidRDefault="00206F34" w:rsidP="00D87248">
      <w:pPr>
        <w:jc w:val="center"/>
        <w:rPr>
          <w:rFonts w:ascii="Times New Roman" w:hAnsi="Times New Roman" w:cs="Times New Roman"/>
          <w:b/>
          <w:sz w:val="24"/>
          <w:szCs w:val="24"/>
        </w:rPr>
      </w:pPr>
      <w:r>
        <w:rPr>
          <w:rFonts w:ascii="Times New Roman" w:hAnsi="Times New Roman" w:cs="Times New Roman"/>
          <w:b/>
          <w:sz w:val="24"/>
          <w:szCs w:val="24"/>
        </w:rPr>
        <w:t>Независимая оценка качества подготовки обучающихся по образовательным программам основного общего образования</w:t>
      </w:r>
      <w:r w:rsidR="00D87248" w:rsidRPr="00BB6007">
        <w:rPr>
          <w:rFonts w:ascii="Times New Roman" w:hAnsi="Times New Roman" w:cs="Times New Roman"/>
          <w:b/>
          <w:sz w:val="24"/>
          <w:szCs w:val="24"/>
        </w:rPr>
        <w:t xml:space="preserve"> </w:t>
      </w:r>
      <w:r>
        <w:rPr>
          <w:rFonts w:ascii="Times New Roman" w:hAnsi="Times New Roman" w:cs="Times New Roman"/>
          <w:b/>
          <w:sz w:val="24"/>
          <w:szCs w:val="24"/>
        </w:rPr>
        <w:t xml:space="preserve">(смысловое чтение) с изучением контекстных факторов в </w:t>
      </w:r>
      <w:r w:rsidR="00894B2D" w:rsidRPr="00894B2D">
        <w:rPr>
          <w:rFonts w:ascii="Times New Roman" w:hAnsi="Times New Roman" w:cs="Times New Roman"/>
          <w:b/>
          <w:sz w:val="24"/>
          <w:szCs w:val="24"/>
        </w:rPr>
        <w:t>6</w:t>
      </w:r>
      <w:r w:rsidR="00D87248" w:rsidRPr="00BB6007">
        <w:rPr>
          <w:rFonts w:ascii="Times New Roman" w:hAnsi="Times New Roman" w:cs="Times New Roman"/>
          <w:b/>
          <w:sz w:val="24"/>
          <w:szCs w:val="24"/>
        </w:rPr>
        <w:t>-х классах образовательных организаций Ярославской области</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4"/>
        <w:gridCol w:w="6984"/>
        <w:gridCol w:w="851"/>
      </w:tblGrid>
      <w:tr w:rsidR="008D633F" w:rsidTr="00246011">
        <w:tc>
          <w:tcPr>
            <w:tcW w:w="8188" w:type="dxa"/>
            <w:gridSpan w:val="2"/>
          </w:tcPr>
          <w:p w:rsidR="008D633F" w:rsidRPr="008D633F" w:rsidRDefault="008D633F" w:rsidP="008D633F">
            <w:pPr>
              <w:pStyle w:val="a3"/>
              <w:numPr>
                <w:ilvl w:val="0"/>
                <w:numId w:val="4"/>
              </w:numPr>
              <w:rPr>
                <w:rFonts w:ascii="Times New Roman" w:hAnsi="Times New Roman" w:cs="Times New Roman"/>
                <w:sz w:val="24"/>
                <w:szCs w:val="24"/>
              </w:rPr>
            </w:pPr>
            <w:r>
              <w:rPr>
                <w:rFonts w:ascii="Times New Roman" w:hAnsi="Times New Roman" w:cs="Times New Roman"/>
                <w:sz w:val="24"/>
                <w:szCs w:val="24"/>
              </w:rPr>
              <w:t>Основные сведения</w:t>
            </w:r>
          </w:p>
        </w:tc>
        <w:tc>
          <w:tcPr>
            <w:tcW w:w="851" w:type="dxa"/>
            <w:vAlign w:val="center"/>
          </w:tcPr>
          <w:p w:rsidR="008D633F" w:rsidRPr="00D66BB9" w:rsidRDefault="00D66BB9" w:rsidP="00246011">
            <w:pPr>
              <w:jc w:val="center"/>
              <w:rPr>
                <w:rFonts w:ascii="Times New Roman" w:hAnsi="Times New Roman" w:cs="Times New Roman"/>
                <w:sz w:val="24"/>
                <w:szCs w:val="24"/>
              </w:rPr>
            </w:pPr>
            <w:r>
              <w:rPr>
                <w:rFonts w:ascii="Times New Roman" w:hAnsi="Times New Roman" w:cs="Times New Roman"/>
                <w:sz w:val="24"/>
                <w:szCs w:val="24"/>
              </w:rPr>
              <w:t>3</w:t>
            </w:r>
          </w:p>
        </w:tc>
      </w:tr>
      <w:tr w:rsidR="008D633F" w:rsidTr="00246011">
        <w:tc>
          <w:tcPr>
            <w:tcW w:w="8188" w:type="dxa"/>
            <w:gridSpan w:val="2"/>
          </w:tcPr>
          <w:p w:rsidR="008D633F" w:rsidRPr="008D633F" w:rsidRDefault="008D633F" w:rsidP="001E045D">
            <w:pPr>
              <w:pStyle w:val="a3"/>
              <w:numPr>
                <w:ilvl w:val="0"/>
                <w:numId w:val="4"/>
              </w:numPr>
              <w:rPr>
                <w:rFonts w:ascii="Times New Roman" w:hAnsi="Times New Roman" w:cs="Times New Roman"/>
                <w:sz w:val="24"/>
                <w:szCs w:val="24"/>
              </w:rPr>
            </w:pPr>
            <w:r>
              <w:rPr>
                <w:rFonts w:ascii="Times New Roman" w:hAnsi="Times New Roman" w:cs="Times New Roman"/>
                <w:sz w:val="24"/>
                <w:szCs w:val="24"/>
              </w:rPr>
              <w:t xml:space="preserve">Результаты </w:t>
            </w:r>
            <w:r w:rsidR="001E045D">
              <w:rPr>
                <w:rFonts w:ascii="Times New Roman" w:hAnsi="Times New Roman" w:cs="Times New Roman"/>
                <w:sz w:val="24"/>
                <w:szCs w:val="24"/>
              </w:rPr>
              <w:t xml:space="preserve">независимой оценки качества подготовки </w:t>
            </w:r>
            <w:proofErr w:type="gramStart"/>
            <w:r w:rsidR="001E045D">
              <w:rPr>
                <w:rFonts w:ascii="Times New Roman" w:hAnsi="Times New Roman" w:cs="Times New Roman"/>
                <w:sz w:val="24"/>
                <w:szCs w:val="24"/>
              </w:rPr>
              <w:t>обучающихся</w:t>
            </w:r>
            <w:proofErr w:type="gramEnd"/>
          </w:p>
        </w:tc>
        <w:tc>
          <w:tcPr>
            <w:tcW w:w="851" w:type="dxa"/>
            <w:vAlign w:val="center"/>
          </w:tcPr>
          <w:p w:rsidR="008D633F" w:rsidRDefault="00D66BB9" w:rsidP="00246011">
            <w:pPr>
              <w:jc w:val="center"/>
              <w:rPr>
                <w:rFonts w:ascii="Times New Roman" w:hAnsi="Times New Roman" w:cs="Times New Roman"/>
                <w:sz w:val="24"/>
                <w:szCs w:val="24"/>
              </w:rPr>
            </w:pPr>
            <w:r>
              <w:rPr>
                <w:rFonts w:ascii="Times New Roman" w:hAnsi="Times New Roman" w:cs="Times New Roman"/>
                <w:sz w:val="24"/>
                <w:szCs w:val="24"/>
              </w:rPr>
              <w:t>4</w:t>
            </w:r>
          </w:p>
        </w:tc>
      </w:tr>
      <w:tr w:rsidR="008D633F" w:rsidTr="00246011">
        <w:trPr>
          <w:trHeight w:val="311"/>
        </w:trPr>
        <w:tc>
          <w:tcPr>
            <w:tcW w:w="8188" w:type="dxa"/>
            <w:gridSpan w:val="2"/>
          </w:tcPr>
          <w:p w:rsidR="008D633F" w:rsidRPr="008D633F" w:rsidRDefault="008D633F" w:rsidP="00DB083E">
            <w:pPr>
              <w:pStyle w:val="a3"/>
              <w:numPr>
                <w:ilvl w:val="0"/>
                <w:numId w:val="4"/>
              </w:numPr>
              <w:rPr>
                <w:rFonts w:ascii="Times New Roman" w:hAnsi="Times New Roman" w:cs="Times New Roman"/>
                <w:sz w:val="24"/>
                <w:szCs w:val="24"/>
              </w:rPr>
            </w:pPr>
            <w:r>
              <w:rPr>
                <w:rFonts w:ascii="Times New Roman" w:hAnsi="Times New Roman" w:cs="Times New Roman"/>
                <w:sz w:val="24"/>
                <w:szCs w:val="24"/>
              </w:rPr>
              <w:t>Контекстные факторы формирования навыка смыслового чтения</w:t>
            </w:r>
          </w:p>
        </w:tc>
        <w:tc>
          <w:tcPr>
            <w:tcW w:w="851" w:type="dxa"/>
            <w:vAlign w:val="center"/>
          </w:tcPr>
          <w:p w:rsidR="008D633F" w:rsidRDefault="00BC4CF1" w:rsidP="00246011">
            <w:pPr>
              <w:jc w:val="center"/>
              <w:rPr>
                <w:rFonts w:ascii="Times New Roman" w:hAnsi="Times New Roman" w:cs="Times New Roman"/>
                <w:sz w:val="24"/>
                <w:szCs w:val="24"/>
              </w:rPr>
            </w:pPr>
            <w:r>
              <w:rPr>
                <w:rFonts w:ascii="Times New Roman" w:hAnsi="Times New Roman" w:cs="Times New Roman"/>
                <w:sz w:val="24"/>
                <w:szCs w:val="24"/>
              </w:rPr>
              <w:t>5</w:t>
            </w:r>
          </w:p>
        </w:tc>
      </w:tr>
      <w:tr w:rsidR="008D633F" w:rsidTr="00246011">
        <w:trPr>
          <w:trHeight w:val="259"/>
        </w:trPr>
        <w:tc>
          <w:tcPr>
            <w:tcW w:w="1204" w:type="dxa"/>
          </w:tcPr>
          <w:p w:rsidR="008D633F" w:rsidRDefault="008D633F" w:rsidP="008D633F">
            <w:pPr>
              <w:rPr>
                <w:rFonts w:ascii="Times New Roman" w:hAnsi="Times New Roman" w:cs="Times New Roman"/>
                <w:sz w:val="24"/>
                <w:szCs w:val="24"/>
              </w:rPr>
            </w:pPr>
          </w:p>
        </w:tc>
        <w:tc>
          <w:tcPr>
            <w:tcW w:w="6984" w:type="dxa"/>
          </w:tcPr>
          <w:p w:rsidR="008D633F" w:rsidRDefault="008D633F" w:rsidP="008D633F">
            <w:pPr>
              <w:rPr>
                <w:rFonts w:ascii="Times New Roman" w:hAnsi="Times New Roman" w:cs="Times New Roman"/>
                <w:sz w:val="24"/>
                <w:szCs w:val="24"/>
              </w:rPr>
            </w:pPr>
            <w:r>
              <w:rPr>
                <w:rFonts w:ascii="Times New Roman" w:hAnsi="Times New Roman" w:cs="Times New Roman"/>
                <w:sz w:val="24"/>
                <w:szCs w:val="24"/>
              </w:rPr>
              <w:t>3.1 Отношение к чтению</w:t>
            </w:r>
          </w:p>
        </w:tc>
        <w:tc>
          <w:tcPr>
            <w:tcW w:w="851" w:type="dxa"/>
            <w:vAlign w:val="center"/>
          </w:tcPr>
          <w:p w:rsidR="008D633F" w:rsidRDefault="00BC4CF1" w:rsidP="00246011">
            <w:pPr>
              <w:jc w:val="center"/>
              <w:rPr>
                <w:rFonts w:ascii="Times New Roman" w:hAnsi="Times New Roman" w:cs="Times New Roman"/>
                <w:sz w:val="24"/>
                <w:szCs w:val="24"/>
              </w:rPr>
            </w:pPr>
            <w:r>
              <w:rPr>
                <w:rFonts w:ascii="Times New Roman" w:hAnsi="Times New Roman" w:cs="Times New Roman"/>
                <w:sz w:val="24"/>
                <w:szCs w:val="24"/>
              </w:rPr>
              <w:t>5</w:t>
            </w:r>
          </w:p>
        </w:tc>
      </w:tr>
      <w:tr w:rsidR="008D633F" w:rsidTr="00246011">
        <w:trPr>
          <w:trHeight w:val="301"/>
        </w:trPr>
        <w:tc>
          <w:tcPr>
            <w:tcW w:w="1204" w:type="dxa"/>
          </w:tcPr>
          <w:p w:rsidR="008D633F" w:rsidRDefault="008D633F" w:rsidP="008D633F">
            <w:pPr>
              <w:rPr>
                <w:rFonts w:ascii="Times New Roman" w:hAnsi="Times New Roman" w:cs="Times New Roman"/>
                <w:sz w:val="24"/>
                <w:szCs w:val="24"/>
              </w:rPr>
            </w:pPr>
          </w:p>
        </w:tc>
        <w:tc>
          <w:tcPr>
            <w:tcW w:w="6984" w:type="dxa"/>
          </w:tcPr>
          <w:p w:rsidR="008D633F" w:rsidRDefault="008D633F" w:rsidP="008D633F">
            <w:pPr>
              <w:rPr>
                <w:rFonts w:ascii="Times New Roman" w:hAnsi="Times New Roman" w:cs="Times New Roman"/>
                <w:sz w:val="24"/>
                <w:szCs w:val="24"/>
              </w:rPr>
            </w:pPr>
            <w:r>
              <w:rPr>
                <w:rFonts w:ascii="Times New Roman" w:hAnsi="Times New Roman" w:cs="Times New Roman"/>
                <w:sz w:val="24"/>
                <w:szCs w:val="24"/>
              </w:rPr>
              <w:t>3.2 Интернет-активность</w:t>
            </w:r>
          </w:p>
        </w:tc>
        <w:tc>
          <w:tcPr>
            <w:tcW w:w="851" w:type="dxa"/>
            <w:vAlign w:val="center"/>
          </w:tcPr>
          <w:p w:rsidR="008D633F" w:rsidRDefault="00BC4CF1" w:rsidP="00246011">
            <w:pPr>
              <w:jc w:val="center"/>
              <w:rPr>
                <w:rFonts w:ascii="Times New Roman" w:hAnsi="Times New Roman" w:cs="Times New Roman"/>
                <w:sz w:val="24"/>
                <w:szCs w:val="24"/>
              </w:rPr>
            </w:pPr>
            <w:r>
              <w:rPr>
                <w:rFonts w:ascii="Times New Roman" w:hAnsi="Times New Roman" w:cs="Times New Roman"/>
                <w:sz w:val="24"/>
                <w:szCs w:val="24"/>
              </w:rPr>
              <w:t>6</w:t>
            </w:r>
          </w:p>
        </w:tc>
      </w:tr>
      <w:tr w:rsidR="008D633F" w:rsidTr="00246011">
        <w:trPr>
          <w:trHeight w:val="225"/>
        </w:trPr>
        <w:tc>
          <w:tcPr>
            <w:tcW w:w="1204" w:type="dxa"/>
          </w:tcPr>
          <w:p w:rsidR="008D633F" w:rsidRDefault="008D633F" w:rsidP="008D633F">
            <w:pPr>
              <w:rPr>
                <w:rFonts w:ascii="Times New Roman" w:hAnsi="Times New Roman" w:cs="Times New Roman"/>
                <w:sz w:val="24"/>
                <w:szCs w:val="24"/>
              </w:rPr>
            </w:pPr>
          </w:p>
        </w:tc>
        <w:tc>
          <w:tcPr>
            <w:tcW w:w="6984" w:type="dxa"/>
          </w:tcPr>
          <w:p w:rsidR="008D633F" w:rsidRDefault="008D633F" w:rsidP="008D633F">
            <w:pPr>
              <w:rPr>
                <w:rFonts w:ascii="Times New Roman" w:hAnsi="Times New Roman" w:cs="Times New Roman"/>
                <w:sz w:val="24"/>
                <w:szCs w:val="24"/>
              </w:rPr>
            </w:pPr>
            <w:r>
              <w:rPr>
                <w:rFonts w:ascii="Times New Roman" w:hAnsi="Times New Roman" w:cs="Times New Roman"/>
                <w:sz w:val="24"/>
                <w:szCs w:val="24"/>
              </w:rPr>
              <w:t>3.3 Ресурсы для самостоятельной учебной деятельности</w:t>
            </w:r>
          </w:p>
        </w:tc>
        <w:tc>
          <w:tcPr>
            <w:tcW w:w="851" w:type="dxa"/>
            <w:vAlign w:val="center"/>
          </w:tcPr>
          <w:p w:rsidR="008D633F" w:rsidRDefault="00BC4CF1" w:rsidP="00246011">
            <w:pPr>
              <w:jc w:val="center"/>
              <w:rPr>
                <w:rFonts w:ascii="Times New Roman" w:hAnsi="Times New Roman" w:cs="Times New Roman"/>
                <w:sz w:val="24"/>
                <w:szCs w:val="24"/>
              </w:rPr>
            </w:pPr>
            <w:r>
              <w:rPr>
                <w:rFonts w:ascii="Times New Roman" w:hAnsi="Times New Roman" w:cs="Times New Roman"/>
                <w:sz w:val="24"/>
                <w:szCs w:val="24"/>
              </w:rPr>
              <w:t>7</w:t>
            </w:r>
          </w:p>
        </w:tc>
      </w:tr>
      <w:tr w:rsidR="008D633F" w:rsidTr="00246011">
        <w:trPr>
          <w:trHeight w:val="247"/>
        </w:trPr>
        <w:tc>
          <w:tcPr>
            <w:tcW w:w="1204" w:type="dxa"/>
          </w:tcPr>
          <w:p w:rsidR="008D633F" w:rsidRDefault="008D633F" w:rsidP="008D633F">
            <w:pPr>
              <w:rPr>
                <w:rFonts w:ascii="Times New Roman" w:hAnsi="Times New Roman" w:cs="Times New Roman"/>
                <w:sz w:val="24"/>
                <w:szCs w:val="24"/>
              </w:rPr>
            </w:pPr>
          </w:p>
        </w:tc>
        <w:tc>
          <w:tcPr>
            <w:tcW w:w="6984" w:type="dxa"/>
          </w:tcPr>
          <w:p w:rsidR="008D633F" w:rsidRDefault="008D633F" w:rsidP="008D633F">
            <w:pPr>
              <w:rPr>
                <w:rFonts w:ascii="Times New Roman" w:hAnsi="Times New Roman" w:cs="Times New Roman"/>
                <w:sz w:val="24"/>
                <w:szCs w:val="24"/>
              </w:rPr>
            </w:pPr>
            <w:r>
              <w:rPr>
                <w:rFonts w:ascii="Times New Roman" w:hAnsi="Times New Roman" w:cs="Times New Roman"/>
                <w:sz w:val="24"/>
                <w:szCs w:val="24"/>
              </w:rPr>
              <w:t>3.4 Виды деятельности в учебном процессе</w:t>
            </w:r>
          </w:p>
        </w:tc>
        <w:tc>
          <w:tcPr>
            <w:tcW w:w="851" w:type="dxa"/>
            <w:vAlign w:val="center"/>
          </w:tcPr>
          <w:p w:rsidR="008D633F" w:rsidRDefault="00BC4CF1" w:rsidP="00246011">
            <w:pPr>
              <w:jc w:val="center"/>
              <w:rPr>
                <w:rFonts w:ascii="Times New Roman" w:hAnsi="Times New Roman" w:cs="Times New Roman"/>
                <w:sz w:val="24"/>
                <w:szCs w:val="24"/>
              </w:rPr>
            </w:pPr>
            <w:r>
              <w:rPr>
                <w:rFonts w:ascii="Times New Roman" w:hAnsi="Times New Roman" w:cs="Times New Roman"/>
                <w:sz w:val="24"/>
                <w:szCs w:val="24"/>
              </w:rPr>
              <w:t>8</w:t>
            </w:r>
          </w:p>
        </w:tc>
      </w:tr>
      <w:tr w:rsidR="008D633F" w:rsidTr="00246011">
        <w:trPr>
          <w:trHeight w:val="140"/>
        </w:trPr>
        <w:tc>
          <w:tcPr>
            <w:tcW w:w="1204" w:type="dxa"/>
          </w:tcPr>
          <w:p w:rsidR="008D633F" w:rsidRDefault="008D633F" w:rsidP="008D633F">
            <w:pPr>
              <w:rPr>
                <w:rFonts w:ascii="Times New Roman" w:hAnsi="Times New Roman" w:cs="Times New Roman"/>
                <w:sz w:val="24"/>
                <w:szCs w:val="24"/>
              </w:rPr>
            </w:pPr>
          </w:p>
        </w:tc>
        <w:tc>
          <w:tcPr>
            <w:tcW w:w="6984" w:type="dxa"/>
          </w:tcPr>
          <w:p w:rsidR="008D633F" w:rsidRDefault="008D633F" w:rsidP="008D633F">
            <w:pPr>
              <w:rPr>
                <w:rFonts w:ascii="Times New Roman" w:hAnsi="Times New Roman" w:cs="Times New Roman"/>
                <w:sz w:val="24"/>
                <w:szCs w:val="24"/>
              </w:rPr>
            </w:pPr>
            <w:r>
              <w:rPr>
                <w:rFonts w:ascii="Times New Roman" w:hAnsi="Times New Roman" w:cs="Times New Roman"/>
                <w:sz w:val="24"/>
                <w:szCs w:val="24"/>
              </w:rPr>
              <w:t>3.5 Домашнее задание</w:t>
            </w:r>
          </w:p>
        </w:tc>
        <w:tc>
          <w:tcPr>
            <w:tcW w:w="851" w:type="dxa"/>
            <w:vAlign w:val="center"/>
          </w:tcPr>
          <w:p w:rsidR="008D633F" w:rsidRDefault="00BC4CF1" w:rsidP="00246011">
            <w:pPr>
              <w:jc w:val="center"/>
              <w:rPr>
                <w:rFonts w:ascii="Times New Roman" w:hAnsi="Times New Roman" w:cs="Times New Roman"/>
                <w:sz w:val="24"/>
                <w:szCs w:val="24"/>
              </w:rPr>
            </w:pPr>
            <w:r>
              <w:rPr>
                <w:rFonts w:ascii="Times New Roman" w:hAnsi="Times New Roman" w:cs="Times New Roman"/>
                <w:sz w:val="24"/>
                <w:szCs w:val="24"/>
              </w:rPr>
              <w:t>9</w:t>
            </w:r>
          </w:p>
        </w:tc>
      </w:tr>
      <w:tr w:rsidR="008D633F" w:rsidTr="00246011">
        <w:trPr>
          <w:trHeight w:val="172"/>
        </w:trPr>
        <w:tc>
          <w:tcPr>
            <w:tcW w:w="1204" w:type="dxa"/>
          </w:tcPr>
          <w:p w:rsidR="008D633F" w:rsidRDefault="008D633F" w:rsidP="008D633F">
            <w:pPr>
              <w:rPr>
                <w:rFonts w:ascii="Times New Roman" w:hAnsi="Times New Roman" w:cs="Times New Roman"/>
                <w:sz w:val="24"/>
                <w:szCs w:val="24"/>
              </w:rPr>
            </w:pPr>
          </w:p>
        </w:tc>
        <w:tc>
          <w:tcPr>
            <w:tcW w:w="6984" w:type="dxa"/>
          </w:tcPr>
          <w:p w:rsidR="008D633F" w:rsidRDefault="008D633F" w:rsidP="008D633F">
            <w:pPr>
              <w:rPr>
                <w:rFonts w:ascii="Times New Roman" w:hAnsi="Times New Roman" w:cs="Times New Roman"/>
                <w:sz w:val="24"/>
                <w:szCs w:val="24"/>
              </w:rPr>
            </w:pPr>
            <w:r>
              <w:rPr>
                <w:rFonts w:ascii="Times New Roman" w:hAnsi="Times New Roman" w:cs="Times New Roman"/>
                <w:sz w:val="24"/>
                <w:szCs w:val="24"/>
              </w:rPr>
              <w:t>3.6 Досуговое чтение</w:t>
            </w:r>
          </w:p>
        </w:tc>
        <w:tc>
          <w:tcPr>
            <w:tcW w:w="851" w:type="dxa"/>
            <w:vAlign w:val="center"/>
          </w:tcPr>
          <w:p w:rsidR="008D633F" w:rsidRDefault="00BC4CF1" w:rsidP="00246011">
            <w:pPr>
              <w:jc w:val="center"/>
              <w:rPr>
                <w:rFonts w:ascii="Times New Roman" w:hAnsi="Times New Roman" w:cs="Times New Roman"/>
                <w:sz w:val="24"/>
                <w:szCs w:val="24"/>
              </w:rPr>
            </w:pPr>
            <w:r>
              <w:rPr>
                <w:rFonts w:ascii="Times New Roman" w:hAnsi="Times New Roman" w:cs="Times New Roman"/>
                <w:sz w:val="24"/>
                <w:szCs w:val="24"/>
              </w:rPr>
              <w:t>10</w:t>
            </w:r>
          </w:p>
        </w:tc>
      </w:tr>
      <w:tr w:rsidR="008D633F" w:rsidTr="00246011">
        <w:trPr>
          <w:trHeight w:val="118"/>
        </w:trPr>
        <w:tc>
          <w:tcPr>
            <w:tcW w:w="1204" w:type="dxa"/>
          </w:tcPr>
          <w:p w:rsidR="008D633F" w:rsidRDefault="008D633F" w:rsidP="008D633F">
            <w:pPr>
              <w:rPr>
                <w:rFonts w:ascii="Times New Roman" w:hAnsi="Times New Roman" w:cs="Times New Roman"/>
                <w:sz w:val="24"/>
                <w:szCs w:val="24"/>
              </w:rPr>
            </w:pPr>
          </w:p>
        </w:tc>
        <w:tc>
          <w:tcPr>
            <w:tcW w:w="6984" w:type="dxa"/>
          </w:tcPr>
          <w:p w:rsidR="008D633F" w:rsidRDefault="008D633F" w:rsidP="008D633F">
            <w:pPr>
              <w:rPr>
                <w:rFonts w:ascii="Times New Roman" w:hAnsi="Times New Roman" w:cs="Times New Roman"/>
                <w:sz w:val="24"/>
                <w:szCs w:val="24"/>
              </w:rPr>
            </w:pPr>
            <w:r>
              <w:rPr>
                <w:rFonts w:ascii="Times New Roman" w:hAnsi="Times New Roman" w:cs="Times New Roman"/>
                <w:sz w:val="24"/>
                <w:szCs w:val="24"/>
              </w:rPr>
              <w:t>3.7 Самооценка познавательных УУД</w:t>
            </w:r>
          </w:p>
        </w:tc>
        <w:tc>
          <w:tcPr>
            <w:tcW w:w="851" w:type="dxa"/>
            <w:vAlign w:val="center"/>
          </w:tcPr>
          <w:p w:rsidR="008D633F" w:rsidRDefault="00BC4CF1" w:rsidP="00246011">
            <w:pPr>
              <w:jc w:val="center"/>
              <w:rPr>
                <w:rFonts w:ascii="Times New Roman" w:hAnsi="Times New Roman" w:cs="Times New Roman"/>
                <w:sz w:val="24"/>
                <w:szCs w:val="24"/>
              </w:rPr>
            </w:pPr>
            <w:r>
              <w:rPr>
                <w:rFonts w:ascii="Times New Roman" w:hAnsi="Times New Roman" w:cs="Times New Roman"/>
                <w:sz w:val="24"/>
                <w:szCs w:val="24"/>
              </w:rPr>
              <w:t>11</w:t>
            </w:r>
          </w:p>
        </w:tc>
      </w:tr>
      <w:tr w:rsidR="008D633F" w:rsidTr="00246011">
        <w:tc>
          <w:tcPr>
            <w:tcW w:w="8188" w:type="dxa"/>
            <w:gridSpan w:val="2"/>
          </w:tcPr>
          <w:p w:rsidR="008D633F" w:rsidRPr="008D633F" w:rsidRDefault="008D633F" w:rsidP="008D633F">
            <w:pPr>
              <w:pStyle w:val="a3"/>
              <w:numPr>
                <w:ilvl w:val="0"/>
                <w:numId w:val="4"/>
              </w:numPr>
              <w:rPr>
                <w:rFonts w:ascii="Times New Roman" w:hAnsi="Times New Roman" w:cs="Times New Roman"/>
                <w:sz w:val="24"/>
                <w:szCs w:val="24"/>
              </w:rPr>
            </w:pPr>
            <w:r w:rsidRPr="008D633F">
              <w:rPr>
                <w:rFonts w:ascii="Times New Roman" w:hAnsi="Times New Roman" w:cs="Times New Roman"/>
                <w:sz w:val="24"/>
                <w:szCs w:val="24"/>
              </w:rPr>
              <w:t xml:space="preserve">Влияние контекстных факторов на формирование </w:t>
            </w:r>
            <w:r>
              <w:rPr>
                <w:rFonts w:ascii="Times New Roman" w:hAnsi="Times New Roman" w:cs="Times New Roman"/>
                <w:sz w:val="24"/>
                <w:szCs w:val="24"/>
              </w:rPr>
              <w:t>навыка смыслового чтения</w:t>
            </w:r>
          </w:p>
        </w:tc>
        <w:tc>
          <w:tcPr>
            <w:tcW w:w="851" w:type="dxa"/>
            <w:vAlign w:val="center"/>
          </w:tcPr>
          <w:p w:rsidR="008D633F" w:rsidRDefault="00BC4CF1" w:rsidP="00246011">
            <w:pPr>
              <w:jc w:val="center"/>
              <w:rPr>
                <w:rFonts w:ascii="Times New Roman" w:hAnsi="Times New Roman" w:cs="Times New Roman"/>
                <w:sz w:val="24"/>
                <w:szCs w:val="24"/>
              </w:rPr>
            </w:pPr>
            <w:r>
              <w:rPr>
                <w:rFonts w:ascii="Times New Roman" w:hAnsi="Times New Roman" w:cs="Times New Roman"/>
                <w:sz w:val="24"/>
                <w:szCs w:val="24"/>
              </w:rPr>
              <w:t>12</w:t>
            </w:r>
          </w:p>
        </w:tc>
      </w:tr>
      <w:tr w:rsidR="008D633F" w:rsidTr="00246011">
        <w:tc>
          <w:tcPr>
            <w:tcW w:w="8188" w:type="dxa"/>
            <w:gridSpan w:val="2"/>
          </w:tcPr>
          <w:p w:rsidR="008D633F" w:rsidRPr="008D633F" w:rsidRDefault="008D633F" w:rsidP="008D633F">
            <w:pPr>
              <w:pStyle w:val="a3"/>
              <w:numPr>
                <w:ilvl w:val="0"/>
                <w:numId w:val="4"/>
              </w:numPr>
              <w:rPr>
                <w:rFonts w:ascii="Times New Roman" w:hAnsi="Times New Roman" w:cs="Times New Roman"/>
                <w:sz w:val="24"/>
                <w:szCs w:val="24"/>
              </w:rPr>
            </w:pPr>
            <w:r>
              <w:rPr>
                <w:rFonts w:ascii="Times New Roman" w:hAnsi="Times New Roman" w:cs="Times New Roman"/>
                <w:sz w:val="24"/>
                <w:szCs w:val="24"/>
              </w:rPr>
              <w:t>Особенности формирования навыка смыслового чтения у мальчиков и девочек</w:t>
            </w:r>
          </w:p>
        </w:tc>
        <w:tc>
          <w:tcPr>
            <w:tcW w:w="851" w:type="dxa"/>
            <w:vAlign w:val="center"/>
          </w:tcPr>
          <w:p w:rsidR="008D633F" w:rsidRDefault="00BC4CF1" w:rsidP="00246011">
            <w:pPr>
              <w:jc w:val="center"/>
              <w:rPr>
                <w:rFonts w:ascii="Times New Roman" w:hAnsi="Times New Roman" w:cs="Times New Roman"/>
                <w:sz w:val="24"/>
                <w:szCs w:val="24"/>
              </w:rPr>
            </w:pPr>
            <w:r>
              <w:rPr>
                <w:rFonts w:ascii="Times New Roman" w:hAnsi="Times New Roman" w:cs="Times New Roman"/>
                <w:sz w:val="24"/>
                <w:szCs w:val="24"/>
              </w:rPr>
              <w:t>15</w:t>
            </w:r>
          </w:p>
        </w:tc>
      </w:tr>
      <w:tr w:rsidR="008D633F" w:rsidTr="00246011">
        <w:tc>
          <w:tcPr>
            <w:tcW w:w="8188" w:type="dxa"/>
            <w:gridSpan w:val="2"/>
          </w:tcPr>
          <w:p w:rsidR="008D633F" w:rsidRPr="008D633F" w:rsidRDefault="008D633F" w:rsidP="008D633F">
            <w:pPr>
              <w:pStyle w:val="a3"/>
              <w:numPr>
                <w:ilvl w:val="0"/>
                <w:numId w:val="4"/>
              </w:numPr>
              <w:rPr>
                <w:rFonts w:ascii="Times New Roman" w:hAnsi="Times New Roman" w:cs="Times New Roman"/>
                <w:sz w:val="24"/>
                <w:szCs w:val="24"/>
              </w:rPr>
            </w:pPr>
            <w:r>
              <w:rPr>
                <w:rFonts w:ascii="Times New Roman" w:hAnsi="Times New Roman" w:cs="Times New Roman"/>
                <w:sz w:val="24"/>
                <w:szCs w:val="24"/>
              </w:rPr>
              <w:t>Заключение</w:t>
            </w:r>
          </w:p>
        </w:tc>
        <w:tc>
          <w:tcPr>
            <w:tcW w:w="851" w:type="dxa"/>
            <w:vAlign w:val="center"/>
          </w:tcPr>
          <w:p w:rsidR="008D633F" w:rsidRDefault="00BC4CF1" w:rsidP="00246011">
            <w:pPr>
              <w:jc w:val="center"/>
              <w:rPr>
                <w:rFonts w:ascii="Times New Roman" w:hAnsi="Times New Roman" w:cs="Times New Roman"/>
                <w:sz w:val="24"/>
                <w:szCs w:val="24"/>
              </w:rPr>
            </w:pPr>
            <w:r>
              <w:rPr>
                <w:rFonts w:ascii="Times New Roman" w:hAnsi="Times New Roman" w:cs="Times New Roman"/>
                <w:sz w:val="24"/>
                <w:szCs w:val="24"/>
              </w:rPr>
              <w:t>20</w:t>
            </w:r>
          </w:p>
        </w:tc>
      </w:tr>
      <w:tr w:rsidR="00D66BB9" w:rsidTr="00246011">
        <w:tc>
          <w:tcPr>
            <w:tcW w:w="8188" w:type="dxa"/>
            <w:gridSpan w:val="2"/>
          </w:tcPr>
          <w:p w:rsidR="00D66BB9" w:rsidRDefault="00D66BB9" w:rsidP="008D633F">
            <w:pPr>
              <w:pStyle w:val="a3"/>
              <w:numPr>
                <w:ilvl w:val="0"/>
                <w:numId w:val="4"/>
              </w:numPr>
              <w:rPr>
                <w:rFonts w:ascii="Times New Roman" w:hAnsi="Times New Roman" w:cs="Times New Roman"/>
                <w:sz w:val="24"/>
                <w:szCs w:val="24"/>
              </w:rPr>
            </w:pPr>
            <w:r>
              <w:rPr>
                <w:rFonts w:ascii="Times New Roman" w:hAnsi="Times New Roman" w:cs="Times New Roman"/>
                <w:sz w:val="24"/>
                <w:szCs w:val="24"/>
              </w:rPr>
              <w:t xml:space="preserve">Рекомендации по результатам независимой оценки качества подготовки </w:t>
            </w:r>
            <w:proofErr w:type="gramStart"/>
            <w:r>
              <w:rPr>
                <w:rFonts w:ascii="Times New Roman" w:hAnsi="Times New Roman" w:cs="Times New Roman"/>
                <w:sz w:val="24"/>
                <w:szCs w:val="24"/>
              </w:rPr>
              <w:t>обучающихся</w:t>
            </w:r>
            <w:proofErr w:type="gramEnd"/>
            <w:r>
              <w:rPr>
                <w:rFonts w:ascii="Times New Roman" w:hAnsi="Times New Roman" w:cs="Times New Roman"/>
                <w:sz w:val="24"/>
                <w:szCs w:val="24"/>
              </w:rPr>
              <w:t xml:space="preserve"> по смысловому чтению                                                    </w:t>
            </w:r>
          </w:p>
        </w:tc>
        <w:tc>
          <w:tcPr>
            <w:tcW w:w="851" w:type="dxa"/>
            <w:vAlign w:val="center"/>
          </w:tcPr>
          <w:p w:rsidR="00D66BB9" w:rsidRDefault="00D66BB9" w:rsidP="00246011">
            <w:pPr>
              <w:jc w:val="center"/>
              <w:rPr>
                <w:rFonts w:ascii="Times New Roman" w:hAnsi="Times New Roman" w:cs="Times New Roman"/>
                <w:sz w:val="24"/>
                <w:szCs w:val="24"/>
              </w:rPr>
            </w:pPr>
            <w:r>
              <w:rPr>
                <w:rFonts w:ascii="Times New Roman" w:hAnsi="Times New Roman" w:cs="Times New Roman"/>
                <w:sz w:val="24"/>
                <w:szCs w:val="24"/>
              </w:rPr>
              <w:t>27</w:t>
            </w:r>
          </w:p>
        </w:tc>
      </w:tr>
      <w:tr w:rsidR="00AE4DF2" w:rsidTr="00246011">
        <w:tc>
          <w:tcPr>
            <w:tcW w:w="8188" w:type="dxa"/>
            <w:gridSpan w:val="2"/>
          </w:tcPr>
          <w:p w:rsidR="00AE4DF2" w:rsidRPr="00AE4DF2" w:rsidRDefault="00AE4DF2" w:rsidP="00AE4DF2">
            <w:pPr>
              <w:pStyle w:val="a3"/>
              <w:numPr>
                <w:ilvl w:val="0"/>
                <w:numId w:val="4"/>
              </w:numPr>
              <w:ind w:right="5242"/>
              <w:rPr>
                <w:rFonts w:ascii="Times New Roman" w:hAnsi="Times New Roman" w:cs="Times New Roman"/>
                <w:sz w:val="28"/>
                <w:szCs w:val="28"/>
              </w:rPr>
            </w:pPr>
            <w:r w:rsidRPr="00AE4DF2">
              <w:rPr>
                <w:rFonts w:ascii="Times New Roman" w:hAnsi="Times New Roman" w:cs="Times New Roman"/>
                <w:sz w:val="24"/>
                <w:szCs w:val="24"/>
              </w:rPr>
              <w:t>Приложения:</w:t>
            </w:r>
          </w:p>
          <w:p w:rsidR="00AE4DF2" w:rsidRDefault="00AE4DF2" w:rsidP="00AE4DF2">
            <w:pPr>
              <w:pStyle w:val="a3"/>
              <w:jc w:val="both"/>
              <w:rPr>
                <w:rFonts w:ascii="Times New Roman" w:hAnsi="Times New Roman" w:cs="Times New Roman"/>
                <w:sz w:val="24"/>
                <w:szCs w:val="24"/>
              </w:rPr>
            </w:pPr>
            <w:r w:rsidRPr="00AE4DF2">
              <w:rPr>
                <w:rFonts w:ascii="Times New Roman" w:hAnsi="Times New Roman" w:cs="Times New Roman"/>
                <w:sz w:val="24"/>
                <w:szCs w:val="24"/>
              </w:rPr>
              <w:t xml:space="preserve">- приказ ГУ ЯО </w:t>
            </w:r>
            <w:proofErr w:type="spellStart"/>
            <w:r w:rsidRPr="00AE4DF2">
              <w:rPr>
                <w:rFonts w:ascii="Times New Roman" w:hAnsi="Times New Roman" w:cs="Times New Roman"/>
                <w:sz w:val="24"/>
                <w:szCs w:val="24"/>
              </w:rPr>
              <w:t>ЦОиККО</w:t>
            </w:r>
            <w:proofErr w:type="spellEnd"/>
            <w:r w:rsidRPr="00AE4DF2">
              <w:rPr>
                <w:rFonts w:ascii="Times New Roman" w:hAnsi="Times New Roman" w:cs="Times New Roman"/>
                <w:sz w:val="24"/>
                <w:szCs w:val="24"/>
              </w:rPr>
              <w:t xml:space="preserve"> «О проведении независимой оценки качества подготовки </w:t>
            </w:r>
            <w:proofErr w:type="gramStart"/>
            <w:r w:rsidRPr="00AE4DF2">
              <w:rPr>
                <w:rFonts w:ascii="Times New Roman" w:hAnsi="Times New Roman" w:cs="Times New Roman"/>
                <w:sz w:val="24"/>
                <w:szCs w:val="24"/>
              </w:rPr>
              <w:t>обучающихся</w:t>
            </w:r>
            <w:proofErr w:type="gramEnd"/>
            <w:r w:rsidRPr="00AE4DF2">
              <w:rPr>
                <w:rFonts w:ascii="Times New Roman" w:hAnsi="Times New Roman" w:cs="Times New Roman"/>
                <w:sz w:val="24"/>
                <w:szCs w:val="24"/>
              </w:rPr>
              <w:t xml:space="preserve"> по образовательным программам основного общего образования</w:t>
            </w:r>
            <w:r>
              <w:rPr>
                <w:rFonts w:ascii="Times New Roman" w:hAnsi="Times New Roman" w:cs="Times New Roman"/>
                <w:sz w:val="24"/>
                <w:szCs w:val="24"/>
              </w:rPr>
              <w:t>» с приложениями:</w:t>
            </w:r>
          </w:p>
          <w:p w:rsidR="00AE4DF2" w:rsidRPr="005B5E0B" w:rsidRDefault="00AE4DF2" w:rsidP="00AE4DF2">
            <w:pPr>
              <w:jc w:val="both"/>
              <w:rPr>
                <w:rFonts w:ascii="Times New Roman" w:hAnsi="Times New Roman" w:cs="Times New Roman"/>
                <w:sz w:val="24"/>
                <w:szCs w:val="24"/>
              </w:rPr>
            </w:pPr>
            <w:r>
              <w:rPr>
                <w:rFonts w:ascii="Times New Roman" w:hAnsi="Times New Roman" w:cs="Times New Roman"/>
                <w:sz w:val="24"/>
                <w:szCs w:val="24"/>
              </w:rPr>
              <w:t xml:space="preserve">Приложение 1 </w:t>
            </w:r>
            <w:r w:rsidRPr="00AE4DF2">
              <w:rPr>
                <w:rFonts w:ascii="Times New Roman" w:hAnsi="Times New Roman" w:cs="Times New Roman"/>
                <w:sz w:val="24"/>
                <w:szCs w:val="24"/>
              </w:rPr>
              <w:t>Список</w:t>
            </w:r>
            <w:r w:rsidRPr="005B5E0B">
              <w:rPr>
                <w:rFonts w:ascii="Times New Roman" w:hAnsi="Times New Roman" w:cs="Times New Roman"/>
                <w:b/>
                <w:sz w:val="24"/>
                <w:szCs w:val="24"/>
              </w:rPr>
              <w:t xml:space="preserve"> </w:t>
            </w:r>
            <w:r w:rsidRPr="005B5E0B">
              <w:rPr>
                <w:rFonts w:ascii="Times New Roman" w:hAnsi="Times New Roman" w:cs="Times New Roman"/>
                <w:sz w:val="24"/>
                <w:szCs w:val="24"/>
              </w:rPr>
              <w:t>образовательных организаций для проведения независимой оценки качества подготовки обучающихся по образовательным программам основного общего образования  (смысловое чтение)</w:t>
            </w:r>
          </w:p>
          <w:p w:rsidR="00AE4DF2" w:rsidRDefault="00AE4DF2" w:rsidP="00AE4DF2">
            <w:pPr>
              <w:pStyle w:val="a3"/>
              <w:jc w:val="both"/>
              <w:rPr>
                <w:rFonts w:ascii="Times New Roman" w:hAnsi="Times New Roman" w:cs="Times New Roman"/>
                <w:sz w:val="24"/>
                <w:szCs w:val="24"/>
              </w:rPr>
            </w:pPr>
          </w:p>
          <w:p w:rsidR="00021CCB" w:rsidRPr="00021CCB" w:rsidRDefault="00AE4DF2" w:rsidP="00021CCB">
            <w:pPr>
              <w:spacing w:line="360" w:lineRule="auto"/>
              <w:jc w:val="both"/>
              <w:rPr>
                <w:rFonts w:ascii="Times New Roman" w:hAnsi="Times New Roman" w:cs="Times New Roman"/>
                <w:sz w:val="24"/>
                <w:szCs w:val="24"/>
              </w:rPr>
            </w:pPr>
            <w:r>
              <w:rPr>
                <w:rFonts w:ascii="Times New Roman" w:hAnsi="Times New Roman" w:cs="Times New Roman"/>
                <w:sz w:val="24"/>
                <w:szCs w:val="24"/>
              </w:rPr>
              <w:t>Приложение 2</w:t>
            </w:r>
            <w:r w:rsidR="00021CCB">
              <w:rPr>
                <w:rFonts w:ascii="Times New Roman" w:hAnsi="Times New Roman" w:cs="Times New Roman"/>
                <w:sz w:val="24"/>
                <w:szCs w:val="24"/>
              </w:rPr>
              <w:t xml:space="preserve"> Спецификация теста </w:t>
            </w:r>
            <w:r w:rsidR="00021CCB" w:rsidRPr="00021CCB">
              <w:rPr>
                <w:rFonts w:ascii="Times New Roman" w:hAnsi="Times New Roman" w:cs="Times New Roman"/>
                <w:sz w:val="24"/>
                <w:szCs w:val="24"/>
              </w:rPr>
              <w:t>«Читательская грамотность» для 6 класса</w:t>
            </w:r>
          </w:p>
          <w:p w:rsidR="00AE4DF2" w:rsidRPr="00AE4DF2" w:rsidRDefault="00AE4DF2" w:rsidP="00AE4DF2">
            <w:pPr>
              <w:jc w:val="both"/>
              <w:rPr>
                <w:rFonts w:ascii="Times New Roman" w:hAnsi="Times New Roman" w:cs="Times New Roman"/>
                <w:sz w:val="28"/>
                <w:szCs w:val="28"/>
              </w:rPr>
            </w:pPr>
          </w:p>
          <w:p w:rsidR="00AE4DF2" w:rsidRDefault="00AE4DF2" w:rsidP="00AE4DF2">
            <w:pPr>
              <w:pStyle w:val="a3"/>
              <w:rPr>
                <w:rFonts w:ascii="Times New Roman" w:hAnsi="Times New Roman" w:cs="Times New Roman"/>
                <w:sz w:val="24"/>
                <w:szCs w:val="24"/>
              </w:rPr>
            </w:pPr>
          </w:p>
        </w:tc>
        <w:tc>
          <w:tcPr>
            <w:tcW w:w="851" w:type="dxa"/>
            <w:vAlign w:val="center"/>
          </w:tcPr>
          <w:p w:rsidR="00AE4DF2" w:rsidRDefault="00AE4DF2" w:rsidP="00AE4DF2">
            <w:pPr>
              <w:jc w:val="both"/>
              <w:rPr>
                <w:rFonts w:ascii="Times New Roman" w:hAnsi="Times New Roman" w:cs="Times New Roman"/>
                <w:sz w:val="24"/>
                <w:szCs w:val="24"/>
              </w:rPr>
            </w:pPr>
            <w:r>
              <w:rPr>
                <w:rFonts w:ascii="Times New Roman" w:hAnsi="Times New Roman" w:cs="Times New Roman"/>
                <w:sz w:val="24"/>
                <w:szCs w:val="24"/>
              </w:rPr>
              <w:t>29</w:t>
            </w:r>
          </w:p>
          <w:p w:rsidR="00021CCB" w:rsidRDefault="00021CCB" w:rsidP="00AE4DF2">
            <w:pPr>
              <w:jc w:val="both"/>
              <w:rPr>
                <w:rFonts w:ascii="Times New Roman" w:hAnsi="Times New Roman" w:cs="Times New Roman"/>
                <w:sz w:val="24"/>
                <w:szCs w:val="24"/>
              </w:rPr>
            </w:pPr>
          </w:p>
          <w:p w:rsidR="00021CCB" w:rsidRDefault="00021CCB" w:rsidP="00AE4DF2">
            <w:pPr>
              <w:jc w:val="both"/>
              <w:rPr>
                <w:rFonts w:ascii="Times New Roman" w:hAnsi="Times New Roman" w:cs="Times New Roman"/>
                <w:sz w:val="24"/>
                <w:szCs w:val="24"/>
              </w:rPr>
            </w:pPr>
          </w:p>
          <w:p w:rsidR="00021CCB" w:rsidRDefault="00021CCB" w:rsidP="00AE4DF2">
            <w:pPr>
              <w:jc w:val="both"/>
              <w:rPr>
                <w:rFonts w:ascii="Times New Roman" w:hAnsi="Times New Roman" w:cs="Times New Roman"/>
                <w:sz w:val="24"/>
                <w:szCs w:val="24"/>
              </w:rPr>
            </w:pPr>
            <w:r>
              <w:rPr>
                <w:rFonts w:ascii="Times New Roman" w:hAnsi="Times New Roman" w:cs="Times New Roman"/>
                <w:sz w:val="24"/>
                <w:szCs w:val="24"/>
              </w:rPr>
              <w:t>30</w:t>
            </w:r>
          </w:p>
          <w:p w:rsidR="00021CCB" w:rsidRDefault="00021CCB" w:rsidP="00AE4DF2">
            <w:pPr>
              <w:jc w:val="both"/>
              <w:rPr>
                <w:rFonts w:ascii="Times New Roman" w:hAnsi="Times New Roman" w:cs="Times New Roman"/>
                <w:sz w:val="24"/>
                <w:szCs w:val="24"/>
              </w:rPr>
            </w:pPr>
          </w:p>
          <w:p w:rsidR="00021CCB" w:rsidRDefault="00021CCB" w:rsidP="00AE4DF2">
            <w:pPr>
              <w:jc w:val="both"/>
              <w:rPr>
                <w:rFonts w:ascii="Times New Roman" w:hAnsi="Times New Roman" w:cs="Times New Roman"/>
                <w:sz w:val="24"/>
                <w:szCs w:val="24"/>
              </w:rPr>
            </w:pPr>
          </w:p>
          <w:p w:rsidR="00361119" w:rsidRDefault="00361119" w:rsidP="00AE4DF2">
            <w:pPr>
              <w:jc w:val="both"/>
              <w:rPr>
                <w:rFonts w:ascii="Times New Roman" w:hAnsi="Times New Roman" w:cs="Times New Roman"/>
                <w:sz w:val="24"/>
                <w:szCs w:val="24"/>
              </w:rPr>
            </w:pPr>
          </w:p>
          <w:p w:rsidR="00021CCB" w:rsidRDefault="00021CCB" w:rsidP="00AE4DF2">
            <w:pPr>
              <w:jc w:val="both"/>
              <w:rPr>
                <w:rFonts w:ascii="Times New Roman" w:hAnsi="Times New Roman" w:cs="Times New Roman"/>
                <w:sz w:val="24"/>
                <w:szCs w:val="24"/>
              </w:rPr>
            </w:pPr>
          </w:p>
          <w:p w:rsidR="00021CCB" w:rsidRDefault="00021CCB" w:rsidP="00AE4DF2">
            <w:pPr>
              <w:jc w:val="both"/>
              <w:rPr>
                <w:rFonts w:ascii="Times New Roman" w:hAnsi="Times New Roman" w:cs="Times New Roman"/>
                <w:sz w:val="24"/>
                <w:szCs w:val="24"/>
              </w:rPr>
            </w:pPr>
          </w:p>
        </w:tc>
      </w:tr>
    </w:tbl>
    <w:p w:rsidR="00D87248" w:rsidRPr="00D66BB9" w:rsidRDefault="00D87248" w:rsidP="00D87248">
      <w:pPr>
        <w:rPr>
          <w:rFonts w:ascii="Times New Roman" w:hAnsi="Times New Roman" w:cs="Times New Roman"/>
          <w:sz w:val="24"/>
          <w:szCs w:val="24"/>
        </w:rPr>
      </w:pPr>
      <w:r w:rsidRPr="00972A77">
        <w:rPr>
          <w:rFonts w:ascii="Times New Roman" w:hAnsi="Times New Roman" w:cs="Times New Roman"/>
          <w:sz w:val="24"/>
          <w:szCs w:val="24"/>
        </w:rPr>
        <w:br w:type="page"/>
      </w:r>
    </w:p>
    <w:p w:rsidR="00D87248" w:rsidRPr="00972A77" w:rsidRDefault="00D87248" w:rsidP="00BB6007">
      <w:pPr>
        <w:pStyle w:val="a3"/>
        <w:numPr>
          <w:ilvl w:val="0"/>
          <w:numId w:val="2"/>
        </w:numPr>
        <w:spacing w:line="360" w:lineRule="auto"/>
        <w:rPr>
          <w:rFonts w:ascii="Times New Roman" w:hAnsi="Times New Roman" w:cs="Times New Roman"/>
          <w:b/>
          <w:sz w:val="24"/>
          <w:szCs w:val="24"/>
        </w:rPr>
      </w:pPr>
      <w:r w:rsidRPr="00972A77">
        <w:rPr>
          <w:rFonts w:ascii="Times New Roman" w:hAnsi="Times New Roman" w:cs="Times New Roman"/>
          <w:b/>
          <w:sz w:val="24"/>
          <w:szCs w:val="24"/>
        </w:rPr>
        <w:lastRenderedPageBreak/>
        <w:t>Основные сведения</w:t>
      </w:r>
    </w:p>
    <w:p w:rsidR="00D87248" w:rsidRDefault="00206F34" w:rsidP="00206F34">
      <w:pPr>
        <w:spacing w:after="0" w:line="360" w:lineRule="auto"/>
        <w:ind w:firstLine="709"/>
        <w:jc w:val="both"/>
        <w:rPr>
          <w:rFonts w:ascii="Times New Roman" w:hAnsi="Times New Roman" w:cs="Times New Roman"/>
          <w:sz w:val="24"/>
          <w:szCs w:val="24"/>
        </w:rPr>
      </w:pPr>
      <w:proofErr w:type="gramStart"/>
      <w:r w:rsidRPr="00206F34">
        <w:rPr>
          <w:rFonts w:ascii="Times New Roman" w:hAnsi="Times New Roman" w:cs="Times New Roman"/>
          <w:sz w:val="24"/>
          <w:szCs w:val="24"/>
        </w:rPr>
        <w:t>Независимая оценка качества подготовки обучающихся по образовательным программам основного общего образования (смысловое чтение) с изучением контекстных факторов в 6-х классах образовательных организаций Ярославской области проводилась с</w:t>
      </w:r>
      <w:r w:rsidRPr="00206F34">
        <w:rPr>
          <w:rFonts w:ascii="Times New Roman" w:hAnsi="Times New Roman" w:cs="Times New Roman"/>
          <w:sz w:val="24"/>
          <w:szCs w:val="24"/>
          <w:highlight w:val="yellow"/>
        </w:rPr>
        <w:t xml:space="preserve"> </w:t>
      </w:r>
      <w:r w:rsidRPr="00206F34">
        <w:rPr>
          <w:rFonts w:ascii="Times New Roman" w:hAnsi="Times New Roman" w:cs="Times New Roman"/>
          <w:sz w:val="24"/>
          <w:szCs w:val="24"/>
        </w:rPr>
        <w:t>27 ноября</w:t>
      </w:r>
      <w:r w:rsidR="00D87248" w:rsidRPr="00206F34">
        <w:rPr>
          <w:rFonts w:ascii="Times New Roman" w:hAnsi="Times New Roman" w:cs="Times New Roman"/>
          <w:sz w:val="24"/>
          <w:szCs w:val="24"/>
        </w:rPr>
        <w:t xml:space="preserve"> по </w:t>
      </w:r>
      <w:r w:rsidRPr="00206F34">
        <w:rPr>
          <w:rFonts w:ascii="Times New Roman" w:hAnsi="Times New Roman" w:cs="Times New Roman"/>
          <w:sz w:val="24"/>
          <w:szCs w:val="24"/>
        </w:rPr>
        <w:t>6</w:t>
      </w:r>
      <w:r w:rsidR="00D87248" w:rsidRPr="00206F34">
        <w:rPr>
          <w:rFonts w:ascii="Times New Roman" w:hAnsi="Times New Roman" w:cs="Times New Roman"/>
          <w:sz w:val="24"/>
          <w:szCs w:val="24"/>
        </w:rPr>
        <w:t xml:space="preserve"> </w:t>
      </w:r>
      <w:r w:rsidRPr="00206F34">
        <w:rPr>
          <w:rFonts w:ascii="Times New Roman" w:hAnsi="Times New Roman" w:cs="Times New Roman"/>
          <w:sz w:val="24"/>
          <w:szCs w:val="24"/>
        </w:rPr>
        <w:t>декабря</w:t>
      </w:r>
      <w:r w:rsidR="00D87248" w:rsidRPr="00206F34">
        <w:rPr>
          <w:rFonts w:ascii="Times New Roman" w:hAnsi="Times New Roman" w:cs="Times New Roman"/>
          <w:sz w:val="24"/>
          <w:szCs w:val="24"/>
        </w:rPr>
        <w:t xml:space="preserve"> 201</w:t>
      </w:r>
      <w:r w:rsidRPr="00206F34">
        <w:rPr>
          <w:rFonts w:ascii="Times New Roman" w:hAnsi="Times New Roman" w:cs="Times New Roman"/>
          <w:sz w:val="24"/>
          <w:szCs w:val="24"/>
        </w:rPr>
        <w:t>9</w:t>
      </w:r>
      <w:r w:rsidR="00D87248" w:rsidRPr="00206F34">
        <w:rPr>
          <w:rFonts w:ascii="Times New Roman" w:hAnsi="Times New Roman" w:cs="Times New Roman"/>
          <w:sz w:val="24"/>
          <w:szCs w:val="24"/>
        </w:rPr>
        <w:t xml:space="preserve"> года согласно приказу департамента образования Ярославской области от </w:t>
      </w:r>
      <w:r w:rsidRPr="00206F34">
        <w:rPr>
          <w:rFonts w:ascii="Times New Roman" w:hAnsi="Times New Roman" w:cs="Times New Roman"/>
          <w:sz w:val="24"/>
          <w:szCs w:val="24"/>
        </w:rPr>
        <w:t>19.11</w:t>
      </w:r>
      <w:r w:rsidR="00D87248" w:rsidRPr="00206F34">
        <w:rPr>
          <w:rFonts w:ascii="Times New Roman" w:hAnsi="Times New Roman" w:cs="Times New Roman"/>
          <w:sz w:val="24"/>
          <w:szCs w:val="24"/>
        </w:rPr>
        <w:t>.201</w:t>
      </w:r>
      <w:r w:rsidRPr="00206F34">
        <w:rPr>
          <w:rFonts w:ascii="Times New Roman" w:hAnsi="Times New Roman" w:cs="Times New Roman"/>
          <w:sz w:val="24"/>
          <w:szCs w:val="24"/>
        </w:rPr>
        <w:t>9 №</w:t>
      </w:r>
      <w:r w:rsidR="00A57F9F">
        <w:rPr>
          <w:rFonts w:ascii="Times New Roman" w:hAnsi="Times New Roman" w:cs="Times New Roman"/>
          <w:sz w:val="24"/>
          <w:szCs w:val="24"/>
        </w:rPr>
        <w:t>81</w:t>
      </w:r>
      <w:r w:rsidRPr="00206F34">
        <w:rPr>
          <w:rFonts w:ascii="Times New Roman" w:hAnsi="Times New Roman" w:cs="Times New Roman"/>
          <w:sz w:val="24"/>
          <w:szCs w:val="24"/>
        </w:rPr>
        <w:t>/01-0</w:t>
      </w:r>
      <w:r w:rsidR="00A57F9F">
        <w:rPr>
          <w:rFonts w:ascii="Times New Roman" w:hAnsi="Times New Roman" w:cs="Times New Roman"/>
          <w:sz w:val="24"/>
          <w:szCs w:val="24"/>
        </w:rPr>
        <w:t xml:space="preserve">2 </w:t>
      </w:r>
      <w:r w:rsidRPr="00206F34">
        <w:rPr>
          <w:rFonts w:ascii="Times New Roman" w:hAnsi="Times New Roman" w:cs="Times New Roman"/>
          <w:sz w:val="24"/>
          <w:szCs w:val="24"/>
        </w:rPr>
        <w:t xml:space="preserve">(см. Приложение 1) на основании </w:t>
      </w:r>
      <w:r w:rsidR="00A57F9F">
        <w:rPr>
          <w:rFonts w:ascii="Times New Roman" w:hAnsi="Times New Roman" w:cs="Times New Roman"/>
          <w:sz w:val="24"/>
          <w:szCs w:val="24"/>
        </w:rPr>
        <w:t>приказа департамента образования Ярославской области от 25.01.2019 года №13/01-04 «Об утверждении</w:t>
      </w:r>
      <w:proofErr w:type="gramEnd"/>
      <w:r w:rsidR="00A57F9F">
        <w:rPr>
          <w:rFonts w:ascii="Times New Roman" w:hAnsi="Times New Roman" w:cs="Times New Roman"/>
          <w:sz w:val="24"/>
          <w:szCs w:val="24"/>
        </w:rPr>
        <w:t xml:space="preserve"> государственных заданий на 2019 год». </w:t>
      </w:r>
    </w:p>
    <w:p w:rsidR="00C9396B" w:rsidRPr="00C9396B" w:rsidRDefault="00C9396B" w:rsidP="00C939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Times New Roman" w:hAnsi="Times New Roman" w:cs="Times New Roman"/>
          <w:sz w:val="24"/>
          <w:szCs w:val="24"/>
        </w:rPr>
      </w:pPr>
      <w:r w:rsidRPr="00C9396B">
        <w:rPr>
          <w:rFonts w:ascii="Times New Roman" w:hAnsi="Times New Roman" w:cs="Times New Roman"/>
          <w:spacing w:val="-4"/>
          <w:sz w:val="24"/>
          <w:szCs w:val="24"/>
        </w:rPr>
        <w:t xml:space="preserve">Цель: оценки качества подготовки обучающихся по программам основного общего образования в части </w:t>
      </w:r>
      <w:proofErr w:type="spellStart"/>
      <w:r w:rsidRPr="00C9396B">
        <w:rPr>
          <w:rFonts w:ascii="Times New Roman" w:hAnsi="Times New Roman" w:cs="Times New Roman"/>
          <w:spacing w:val="-4"/>
          <w:sz w:val="24"/>
          <w:szCs w:val="24"/>
        </w:rPr>
        <w:t>метапредметных</w:t>
      </w:r>
      <w:proofErr w:type="spellEnd"/>
      <w:r w:rsidRPr="00C9396B">
        <w:rPr>
          <w:rFonts w:ascii="Times New Roman" w:hAnsi="Times New Roman" w:cs="Times New Roman"/>
          <w:spacing w:val="-4"/>
          <w:sz w:val="24"/>
          <w:szCs w:val="24"/>
        </w:rPr>
        <w:t xml:space="preserve"> результатов (смысловое чтение).</w:t>
      </w:r>
    </w:p>
    <w:p w:rsidR="00D87248" w:rsidRPr="00206F34" w:rsidRDefault="00206F34" w:rsidP="00206F34">
      <w:pPr>
        <w:spacing w:after="0" w:line="360" w:lineRule="auto"/>
        <w:ind w:firstLine="709"/>
        <w:jc w:val="both"/>
        <w:rPr>
          <w:rFonts w:ascii="Times New Roman" w:hAnsi="Times New Roman" w:cs="Times New Roman"/>
          <w:sz w:val="24"/>
          <w:szCs w:val="24"/>
        </w:rPr>
      </w:pPr>
      <w:r w:rsidRPr="00206F34">
        <w:rPr>
          <w:rFonts w:ascii="Times New Roman" w:hAnsi="Times New Roman" w:cs="Times New Roman"/>
          <w:sz w:val="24"/>
          <w:szCs w:val="24"/>
        </w:rPr>
        <w:t>Процедура проводилась</w:t>
      </w:r>
      <w:r w:rsidR="00D87248" w:rsidRPr="00206F34">
        <w:rPr>
          <w:rFonts w:ascii="Times New Roman" w:hAnsi="Times New Roman" w:cs="Times New Roman"/>
          <w:sz w:val="24"/>
          <w:szCs w:val="24"/>
        </w:rPr>
        <w:t xml:space="preserve"> государственным учреждением Ярославской области «Центр оценки и контроля качества образования» (далее </w:t>
      </w:r>
      <w:r>
        <w:rPr>
          <w:rFonts w:ascii="Times New Roman" w:hAnsi="Times New Roman" w:cs="Times New Roman"/>
          <w:sz w:val="24"/>
          <w:szCs w:val="24"/>
        </w:rPr>
        <w:t>–</w:t>
      </w:r>
      <w:r w:rsidR="00D87248" w:rsidRPr="00206F34">
        <w:rPr>
          <w:rFonts w:ascii="Times New Roman" w:hAnsi="Times New Roman" w:cs="Times New Roman"/>
          <w:sz w:val="24"/>
          <w:szCs w:val="24"/>
        </w:rPr>
        <w:t xml:space="preserve"> </w:t>
      </w:r>
      <w:r>
        <w:rPr>
          <w:rFonts w:ascii="Times New Roman" w:hAnsi="Times New Roman" w:cs="Times New Roman"/>
          <w:sz w:val="24"/>
          <w:szCs w:val="24"/>
        </w:rPr>
        <w:t xml:space="preserve">ГУ ЯО </w:t>
      </w:r>
      <w:r w:rsidR="00D87248" w:rsidRPr="00206F34">
        <w:rPr>
          <w:rFonts w:ascii="Times New Roman" w:hAnsi="Times New Roman" w:cs="Times New Roman"/>
          <w:sz w:val="24"/>
          <w:szCs w:val="24"/>
        </w:rPr>
        <w:t>ЦОиККО). В процедуре принимали участие 3</w:t>
      </w:r>
      <w:r w:rsidRPr="00206F34">
        <w:rPr>
          <w:rFonts w:ascii="Times New Roman" w:hAnsi="Times New Roman" w:cs="Times New Roman"/>
          <w:sz w:val="24"/>
          <w:szCs w:val="24"/>
        </w:rPr>
        <w:t>5</w:t>
      </w:r>
      <w:r w:rsidR="00D87248" w:rsidRPr="00206F34">
        <w:rPr>
          <w:rFonts w:ascii="Times New Roman" w:hAnsi="Times New Roman" w:cs="Times New Roman"/>
          <w:sz w:val="24"/>
          <w:szCs w:val="24"/>
        </w:rPr>
        <w:t xml:space="preserve"> образовательных организации Ярославской области (см. приложение к приказу департамента). </w:t>
      </w:r>
    </w:p>
    <w:p w:rsidR="00D87248" w:rsidRPr="00206F34" w:rsidRDefault="00D87248" w:rsidP="00BB6007">
      <w:pPr>
        <w:spacing w:line="360" w:lineRule="auto"/>
        <w:ind w:firstLine="708"/>
        <w:jc w:val="both"/>
        <w:rPr>
          <w:rFonts w:ascii="Times New Roman" w:hAnsi="Times New Roman" w:cs="Times New Roman"/>
          <w:sz w:val="24"/>
          <w:szCs w:val="24"/>
        </w:rPr>
      </w:pPr>
      <w:r w:rsidRPr="00206F34">
        <w:rPr>
          <w:rFonts w:ascii="Times New Roman" w:hAnsi="Times New Roman" w:cs="Times New Roman"/>
          <w:sz w:val="24"/>
          <w:szCs w:val="24"/>
        </w:rPr>
        <w:t xml:space="preserve">Инструментарий для проведения </w:t>
      </w:r>
      <w:r w:rsidR="00206F34" w:rsidRPr="00206F34">
        <w:rPr>
          <w:rFonts w:ascii="Times New Roman" w:hAnsi="Times New Roman" w:cs="Times New Roman"/>
          <w:sz w:val="24"/>
          <w:szCs w:val="24"/>
        </w:rPr>
        <w:t>независимой оценки</w:t>
      </w:r>
      <w:r w:rsidRPr="00206F34">
        <w:rPr>
          <w:rFonts w:ascii="Times New Roman" w:hAnsi="Times New Roman" w:cs="Times New Roman"/>
          <w:sz w:val="24"/>
          <w:szCs w:val="24"/>
        </w:rPr>
        <w:t xml:space="preserve"> был разработан специалистами </w:t>
      </w:r>
      <w:r w:rsidR="00206F34">
        <w:rPr>
          <w:rFonts w:ascii="Times New Roman" w:hAnsi="Times New Roman" w:cs="Times New Roman"/>
          <w:sz w:val="24"/>
          <w:szCs w:val="24"/>
        </w:rPr>
        <w:t xml:space="preserve">ГУ ЯО </w:t>
      </w:r>
      <w:r w:rsidRPr="00206F34">
        <w:rPr>
          <w:rFonts w:ascii="Times New Roman" w:hAnsi="Times New Roman" w:cs="Times New Roman"/>
          <w:sz w:val="24"/>
          <w:szCs w:val="24"/>
        </w:rPr>
        <w:t xml:space="preserve">ЦОиККО и включает в себя </w:t>
      </w:r>
      <w:proofErr w:type="gramStart"/>
      <w:r w:rsidRPr="00206F34">
        <w:rPr>
          <w:rFonts w:ascii="Times New Roman" w:hAnsi="Times New Roman" w:cs="Times New Roman"/>
          <w:sz w:val="24"/>
          <w:szCs w:val="24"/>
        </w:rPr>
        <w:t>норма-ориентированный</w:t>
      </w:r>
      <w:proofErr w:type="gramEnd"/>
      <w:r w:rsidRPr="00206F34">
        <w:rPr>
          <w:rFonts w:ascii="Times New Roman" w:hAnsi="Times New Roman" w:cs="Times New Roman"/>
          <w:sz w:val="24"/>
          <w:szCs w:val="24"/>
        </w:rPr>
        <w:t xml:space="preserve">/критериально ориентированный тест «Читательская грамотность» (см. Приложение 2) для </w:t>
      </w:r>
      <w:r w:rsidR="00206F34" w:rsidRPr="00206F34">
        <w:rPr>
          <w:rFonts w:ascii="Times New Roman" w:hAnsi="Times New Roman" w:cs="Times New Roman"/>
          <w:sz w:val="24"/>
          <w:szCs w:val="24"/>
        </w:rPr>
        <w:t>6</w:t>
      </w:r>
      <w:r w:rsidRPr="00206F34">
        <w:rPr>
          <w:rFonts w:ascii="Times New Roman" w:hAnsi="Times New Roman" w:cs="Times New Roman"/>
          <w:sz w:val="24"/>
          <w:szCs w:val="24"/>
        </w:rPr>
        <w:t xml:space="preserve"> класса, а также сопроводительную анкету «Контекстные факторы формирования навыка смыслового чтения» для </w:t>
      </w:r>
      <w:r w:rsidR="00206F34" w:rsidRPr="00206F34">
        <w:rPr>
          <w:rFonts w:ascii="Times New Roman" w:hAnsi="Times New Roman" w:cs="Times New Roman"/>
          <w:sz w:val="24"/>
          <w:szCs w:val="24"/>
        </w:rPr>
        <w:t>6</w:t>
      </w:r>
      <w:r w:rsidRPr="00206F34">
        <w:rPr>
          <w:rFonts w:ascii="Times New Roman" w:hAnsi="Times New Roman" w:cs="Times New Roman"/>
          <w:sz w:val="24"/>
          <w:szCs w:val="24"/>
        </w:rPr>
        <w:t xml:space="preserve"> класса (см. Приложение 3).</w:t>
      </w:r>
    </w:p>
    <w:p w:rsidR="00D87248" w:rsidRPr="00206F34" w:rsidRDefault="00D87248" w:rsidP="00BB6007">
      <w:pPr>
        <w:spacing w:line="360" w:lineRule="auto"/>
        <w:ind w:firstLine="708"/>
        <w:jc w:val="both"/>
        <w:rPr>
          <w:rFonts w:ascii="Times New Roman" w:hAnsi="Times New Roman" w:cs="Times New Roman"/>
          <w:sz w:val="24"/>
          <w:szCs w:val="24"/>
        </w:rPr>
      </w:pPr>
      <w:r w:rsidRPr="00206F34">
        <w:rPr>
          <w:rFonts w:ascii="Times New Roman" w:hAnsi="Times New Roman" w:cs="Times New Roman"/>
          <w:sz w:val="24"/>
          <w:szCs w:val="24"/>
        </w:rPr>
        <w:t>Тестирование проводилось с помощью АСИОУ (автоматизированной системы информационного обеспечения управления образовательным процессом). Образовательные организации были проинформированы о хо</w:t>
      </w:r>
      <w:r w:rsidR="00206F34">
        <w:rPr>
          <w:rFonts w:ascii="Times New Roman" w:hAnsi="Times New Roman" w:cs="Times New Roman"/>
          <w:sz w:val="24"/>
          <w:szCs w:val="24"/>
        </w:rPr>
        <w:t>де процедуры заранее письмом</w:t>
      </w:r>
      <w:r w:rsidRPr="00206F34">
        <w:rPr>
          <w:rFonts w:ascii="Times New Roman" w:hAnsi="Times New Roman" w:cs="Times New Roman"/>
          <w:sz w:val="24"/>
          <w:szCs w:val="24"/>
        </w:rPr>
        <w:t xml:space="preserve">, в котором были изложены технические требования, а также инструкции для участников (технического специалиста, педагога-ассистента, проверяющего педагога) (см. Приложение 4).  </w:t>
      </w:r>
    </w:p>
    <w:p w:rsidR="00D87248" w:rsidRPr="00206F34" w:rsidRDefault="00D87248" w:rsidP="00BB6007">
      <w:pPr>
        <w:spacing w:line="360" w:lineRule="auto"/>
        <w:ind w:firstLine="708"/>
        <w:jc w:val="both"/>
        <w:rPr>
          <w:rFonts w:ascii="Times New Roman" w:hAnsi="Times New Roman" w:cs="Times New Roman"/>
          <w:sz w:val="24"/>
          <w:szCs w:val="24"/>
        </w:rPr>
      </w:pPr>
      <w:r w:rsidRPr="00206F34">
        <w:rPr>
          <w:rFonts w:ascii="Times New Roman" w:hAnsi="Times New Roman" w:cs="Times New Roman"/>
          <w:sz w:val="24"/>
          <w:szCs w:val="24"/>
        </w:rPr>
        <w:t xml:space="preserve">Тестирование длилось </w:t>
      </w:r>
      <w:r w:rsidR="00206F34" w:rsidRPr="00206F34">
        <w:rPr>
          <w:rFonts w:ascii="Times New Roman" w:hAnsi="Times New Roman" w:cs="Times New Roman"/>
          <w:sz w:val="24"/>
          <w:szCs w:val="24"/>
        </w:rPr>
        <w:t>65 минут</w:t>
      </w:r>
      <w:r w:rsidRPr="00206F34">
        <w:rPr>
          <w:rFonts w:ascii="Times New Roman" w:hAnsi="Times New Roman" w:cs="Times New Roman"/>
          <w:sz w:val="24"/>
          <w:szCs w:val="24"/>
        </w:rPr>
        <w:t xml:space="preserve"> (</w:t>
      </w:r>
      <w:r w:rsidR="00206F34" w:rsidRPr="00206F34">
        <w:rPr>
          <w:rFonts w:ascii="Times New Roman" w:hAnsi="Times New Roman" w:cs="Times New Roman"/>
          <w:sz w:val="24"/>
          <w:szCs w:val="24"/>
        </w:rPr>
        <w:t xml:space="preserve">60 </w:t>
      </w:r>
      <w:r w:rsidRPr="00206F34">
        <w:rPr>
          <w:rFonts w:ascii="Times New Roman" w:hAnsi="Times New Roman" w:cs="Times New Roman"/>
          <w:sz w:val="24"/>
          <w:szCs w:val="24"/>
        </w:rPr>
        <w:t xml:space="preserve">минут на выполнение теста и 5 минут на заполнение анкеты). </w:t>
      </w:r>
      <w:r w:rsidR="00B27EB1">
        <w:rPr>
          <w:rFonts w:ascii="Times New Roman" w:hAnsi="Times New Roman" w:cs="Times New Roman"/>
          <w:sz w:val="24"/>
          <w:szCs w:val="24"/>
        </w:rPr>
        <w:t xml:space="preserve">Обучающиеся по адаптированной программой также имели возможность принять участие в тестировании с соответствующей пометкой для сниженного шкалирования. </w:t>
      </w:r>
      <w:r w:rsidRPr="00206F34">
        <w:rPr>
          <w:rFonts w:ascii="Times New Roman" w:hAnsi="Times New Roman" w:cs="Times New Roman"/>
          <w:sz w:val="24"/>
          <w:szCs w:val="24"/>
        </w:rPr>
        <w:t xml:space="preserve">Итоговый балльный результат каждого обучающегося складывается из автоматически рассчитанных баллов за ответы на вопросы с вариантами ответа, а также из балльных оценок, выставленных проверяющим педагогом за открытые вопросы. </w:t>
      </w:r>
    </w:p>
    <w:p w:rsidR="00206F34" w:rsidRPr="00B27EB1" w:rsidRDefault="00D87248" w:rsidP="00B27EB1">
      <w:pPr>
        <w:spacing w:line="360" w:lineRule="auto"/>
        <w:ind w:firstLine="708"/>
        <w:jc w:val="both"/>
        <w:rPr>
          <w:rFonts w:ascii="Times New Roman" w:hAnsi="Times New Roman" w:cs="Times New Roman"/>
          <w:sz w:val="24"/>
          <w:szCs w:val="24"/>
        </w:rPr>
      </w:pPr>
      <w:r w:rsidRPr="00206F34">
        <w:rPr>
          <w:rFonts w:ascii="Times New Roman" w:hAnsi="Times New Roman" w:cs="Times New Roman"/>
          <w:sz w:val="24"/>
          <w:szCs w:val="24"/>
        </w:rPr>
        <w:lastRenderedPageBreak/>
        <w:t>Результаты тестирования предоставлялись образовательной организации сразу после выставления баллов проверяющим педагогом и автоматического подсчёта итоговых баллов; как по отдельному обучающемуся, так и по классу в целом.</w:t>
      </w:r>
      <w:r w:rsidRPr="00972A77">
        <w:rPr>
          <w:rFonts w:ascii="Times New Roman" w:hAnsi="Times New Roman" w:cs="Times New Roman"/>
          <w:sz w:val="24"/>
          <w:szCs w:val="24"/>
        </w:rPr>
        <w:t xml:space="preserve"> </w:t>
      </w:r>
    </w:p>
    <w:p w:rsidR="00D87248" w:rsidRDefault="00D87248" w:rsidP="00BB6007">
      <w:pPr>
        <w:pStyle w:val="a3"/>
        <w:numPr>
          <w:ilvl w:val="0"/>
          <w:numId w:val="2"/>
        </w:numPr>
        <w:spacing w:line="360" w:lineRule="auto"/>
        <w:jc w:val="both"/>
        <w:rPr>
          <w:rFonts w:ascii="Times New Roman" w:hAnsi="Times New Roman" w:cs="Times New Roman"/>
          <w:b/>
          <w:sz w:val="24"/>
          <w:szCs w:val="24"/>
        </w:rPr>
      </w:pPr>
      <w:r w:rsidRPr="00972A77">
        <w:rPr>
          <w:rFonts w:ascii="Times New Roman" w:hAnsi="Times New Roman" w:cs="Times New Roman"/>
          <w:b/>
          <w:sz w:val="24"/>
          <w:szCs w:val="24"/>
        </w:rPr>
        <w:t>Результаты</w:t>
      </w:r>
      <w:r w:rsidR="006020BA">
        <w:rPr>
          <w:rFonts w:ascii="Times New Roman" w:hAnsi="Times New Roman" w:cs="Times New Roman"/>
          <w:b/>
          <w:sz w:val="24"/>
          <w:szCs w:val="24"/>
        </w:rPr>
        <w:t xml:space="preserve"> </w:t>
      </w:r>
      <w:r w:rsidR="00206F34">
        <w:rPr>
          <w:rFonts w:ascii="Times New Roman" w:hAnsi="Times New Roman" w:cs="Times New Roman"/>
          <w:b/>
          <w:sz w:val="24"/>
          <w:szCs w:val="24"/>
        </w:rPr>
        <w:t xml:space="preserve">независимой оценки качества подготовки обучающихся </w:t>
      </w:r>
    </w:p>
    <w:p w:rsidR="00CE75D0" w:rsidRDefault="00EF4F7E" w:rsidP="00BB6007">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Рис.</w:t>
      </w:r>
      <w:r w:rsidR="00CE75D0" w:rsidRPr="00CE75D0">
        <w:rPr>
          <w:rFonts w:ascii="Times New Roman" w:hAnsi="Times New Roman" w:cs="Times New Roman"/>
          <w:sz w:val="24"/>
          <w:szCs w:val="24"/>
        </w:rPr>
        <w:t xml:space="preserve">1 </w:t>
      </w:r>
      <w:r w:rsidR="00CE75D0">
        <w:rPr>
          <w:rFonts w:ascii="Times New Roman" w:hAnsi="Times New Roman" w:cs="Times New Roman"/>
          <w:sz w:val="24"/>
          <w:szCs w:val="24"/>
        </w:rPr>
        <w:t xml:space="preserve">показывает общие результаты выборки принимавших участие в тестировании </w:t>
      </w:r>
      <w:r w:rsidR="004A16FB">
        <w:rPr>
          <w:rFonts w:ascii="Times New Roman" w:hAnsi="Times New Roman" w:cs="Times New Roman"/>
          <w:sz w:val="24"/>
          <w:szCs w:val="24"/>
        </w:rPr>
        <w:t>шестиклассников</w:t>
      </w:r>
      <w:r w:rsidR="00CE75D0">
        <w:rPr>
          <w:rFonts w:ascii="Times New Roman" w:hAnsi="Times New Roman" w:cs="Times New Roman"/>
          <w:sz w:val="24"/>
          <w:szCs w:val="24"/>
        </w:rPr>
        <w:t xml:space="preserve"> Ярославской области по уровню сформированности умений, составляющих понятие «читательской грамотности».</w:t>
      </w:r>
    </w:p>
    <w:p w:rsidR="00CE75D0" w:rsidRPr="009E7470" w:rsidRDefault="00CE75D0" w:rsidP="00BB6007">
      <w:pPr>
        <w:pStyle w:val="a3"/>
        <w:autoSpaceDE w:val="0"/>
        <w:autoSpaceDN w:val="0"/>
        <w:adjustRightInd w:val="0"/>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Первая группа умений – это способность находить и извлекать информацию из текста. Сюда </w:t>
      </w:r>
      <w:r w:rsidR="009E7470">
        <w:rPr>
          <w:rFonts w:ascii="Times New Roman" w:hAnsi="Times New Roman" w:cs="Times New Roman"/>
          <w:sz w:val="24"/>
          <w:szCs w:val="24"/>
        </w:rPr>
        <w:t>входя</w:t>
      </w:r>
      <w:r w:rsidRPr="009E7470">
        <w:rPr>
          <w:rFonts w:ascii="Times New Roman" w:hAnsi="Times New Roman" w:cs="Times New Roman"/>
          <w:sz w:val="24"/>
          <w:szCs w:val="24"/>
        </w:rPr>
        <w:t xml:space="preserve">т </w:t>
      </w:r>
      <w:r w:rsidR="009E7470">
        <w:rPr>
          <w:rFonts w:ascii="Times New Roman" w:hAnsi="Times New Roman" w:cs="Times New Roman"/>
          <w:sz w:val="24"/>
          <w:szCs w:val="24"/>
        </w:rPr>
        <w:t>два</w:t>
      </w:r>
      <w:r w:rsidR="008A1538">
        <w:rPr>
          <w:rFonts w:ascii="Times New Roman" w:hAnsi="Times New Roman" w:cs="Times New Roman"/>
          <w:sz w:val="24"/>
          <w:szCs w:val="24"/>
        </w:rPr>
        <w:t xml:space="preserve"> простейших навыка</w:t>
      </w:r>
      <w:r w:rsidRPr="009E7470">
        <w:rPr>
          <w:rFonts w:ascii="Times New Roman" w:hAnsi="Times New Roman" w:cs="Times New Roman"/>
          <w:sz w:val="24"/>
          <w:szCs w:val="24"/>
        </w:rPr>
        <w:t xml:space="preserve">: </w:t>
      </w:r>
      <w:r w:rsidRPr="009E7470">
        <w:rPr>
          <w:rFonts w:ascii="Times New Roman" w:hAnsi="Times New Roman"/>
          <w:color w:val="000000"/>
          <w:sz w:val="24"/>
          <w:szCs w:val="24"/>
        </w:rPr>
        <w:t xml:space="preserve">найти </w:t>
      </w:r>
      <w:r w:rsidR="009E7470" w:rsidRPr="009E7470">
        <w:rPr>
          <w:rFonts w:ascii="Times New Roman" w:hAnsi="Times New Roman"/>
          <w:color w:val="000000"/>
          <w:sz w:val="24"/>
          <w:szCs w:val="24"/>
        </w:rPr>
        <w:t>я</w:t>
      </w:r>
      <w:r w:rsidR="009E7470">
        <w:rPr>
          <w:rFonts w:ascii="Times New Roman" w:hAnsi="Times New Roman"/>
          <w:color w:val="000000"/>
          <w:sz w:val="24"/>
          <w:szCs w:val="24"/>
        </w:rPr>
        <w:t>в</w:t>
      </w:r>
      <w:r w:rsidR="009E7470" w:rsidRPr="009E7470">
        <w:rPr>
          <w:rFonts w:ascii="Times New Roman" w:hAnsi="Times New Roman"/>
          <w:color w:val="000000"/>
          <w:sz w:val="24"/>
          <w:szCs w:val="24"/>
        </w:rPr>
        <w:t xml:space="preserve">но представленную </w:t>
      </w:r>
      <w:r w:rsidRPr="009E7470">
        <w:rPr>
          <w:rFonts w:ascii="Times New Roman" w:hAnsi="Times New Roman"/>
          <w:color w:val="000000"/>
          <w:sz w:val="24"/>
          <w:szCs w:val="24"/>
        </w:rPr>
        <w:t xml:space="preserve">информацию в тексте и сформулировать </w:t>
      </w:r>
      <w:r w:rsidR="009E7470" w:rsidRPr="009E7470">
        <w:rPr>
          <w:rFonts w:ascii="Times New Roman" w:hAnsi="Times New Roman"/>
          <w:color w:val="000000"/>
          <w:sz w:val="24"/>
          <w:szCs w:val="24"/>
        </w:rPr>
        <w:t xml:space="preserve">на её основе простые выводы. </w:t>
      </w:r>
      <w:r w:rsidR="00BB6007">
        <w:rPr>
          <w:rFonts w:ascii="Times New Roman" w:hAnsi="Times New Roman"/>
          <w:color w:val="000000"/>
          <w:sz w:val="24"/>
          <w:szCs w:val="24"/>
        </w:rPr>
        <w:t>Однако, как видно из рис.</w:t>
      </w:r>
      <w:r w:rsidR="009E7470" w:rsidRPr="009E7470">
        <w:rPr>
          <w:rFonts w:ascii="Times New Roman" w:hAnsi="Times New Roman"/>
          <w:color w:val="000000"/>
          <w:sz w:val="24"/>
          <w:szCs w:val="24"/>
        </w:rPr>
        <w:t xml:space="preserve">1, </w:t>
      </w:r>
      <w:r w:rsidR="009E7470" w:rsidRPr="00B1752B">
        <w:rPr>
          <w:rFonts w:ascii="Times New Roman" w:hAnsi="Times New Roman"/>
          <w:color w:val="000000"/>
          <w:sz w:val="24"/>
          <w:szCs w:val="24"/>
        </w:rPr>
        <w:t xml:space="preserve">только </w:t>
      </w:r>
      <w:r w:rsidR="00206F34" w:rsidRPr="00B1752B">
        <w:rPr>
          <w:rFonts w:ascii="Times New Roman" w:hAnsi="Times New Roman"/>
          <w:color w:val="000000"/>
          <w:sz w:val="24"/>
          <w:szCs w:val="24"/>
        </w:rPr>
        <w:t>60,7</w:t>
      </w:r>
      <w:r w:rsidR="009E7470" w:rsidRPr="00B1752B">
        <w:rPr>
          <w:rFonts w:ascii="Times New Roman" w:hAnsi="Times New Roman"/>
          <w:color w:val="000000"/>
          <w:sz w:val="24"/>
          <w:szCs w:val="24"/>
        </w:rPr>
        <w:t>%</w:t>
      </w:r>
      <w:r w:rsidR="009E7470" w:rsidRPr="009E7470">
        <w:rPr>
          <w:rFonts w:ascii="Times New Roman" w:hAnsi="Times New Roman"/>
          <w:color w:val="000000"/>
          <w:sz w:val="24"/>
          <w:szCs w:val="24"/>
        </w:rPr>
        <w:t xml:space="preserve"> </w:t>
      </w:r>
      <w:r w:rsidR="009E7470">
        <w:rPr>
          <w:rFonts w:ascii="Times New Roman" w:hAnsi="Times New Roman"/>
          <w:color w:val="000000"/>
          <w:sz w:val="24"/>
          <w:szCs w:val="24"/>
        </w:rPr>
        <w:t xml:space="preserve">принимавших участие в </w:t>
      </w:r>
      <w:r w:rsidR="00206F34">
        <w:rPr>
          <w:rFonts w:ascii="Times New Roman" w:hAnsi="Times New Roman"/>
          <w:color w:val="000000"/>
          <w:sz w:val="24"/>
          <w:szCs w:val="24"/>
        </w:rPr>
        <w:t>независимой оценке</w:t>
      </w:r>
      <w:r w:rsidR="009E7470">
        <w:rPr>
          <w:rFonts w:ascii="Times New Roman" w:hAnsi="Times New Roman"/>
          <w:color w:val="000000"/>
          <w:sz w:val="24"/>
          <w:szCs w:val="24"/>
        </w:rPr>
        <w:t xml:space="preserve"> обладают этими навыками. </w:t>
      </w:r>
    </w:p>
    <w:p w:rsidR="00D87248" w:rsidRDefault="00430AFF" w:rsidP="00BB6007">
      <w:pPr>
        <w:spacing w:line="360" w:lineRule="auto"/>
        <w:jc w:val="both"/>
        <w:rPr>
          <w:rFonts w:ascii="Times New Roman" w:hAnsi="Times New Roman" w:cs="Times New Roman"/>
          <w:b/>
          <w:sz w:val="24"/>
          <w:szCs w:val="24"/>
        </w:rPr>
      </w:pPr>
      <w:r>
        <w:rPr>
          <w:noProof/>
          <w:lang w:eastAsia="ru-RU"/>
        </w:rPr>
        <w:drawing>
          <wp:inline distT="0" distB="0" distL="0" distR="0" wp14:anchorId="07B2A3E2" wp14:editId="46805E9B">
            <wp:extent cx="5940425" cy="3900607"/>
            <wp:effectExtent l="0" t="0" r="3175" b="508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9E7470" w:rsidRPr="00EF4F7E" w:rsidRDefault="009E7470" w:rsidP="00BB6007">
      <w:pPr>
        <w:spacing w:line="360" w:lineRule="auto"/>
        <w:jc w:val="right"/>
        <w:rPr>
          <w:rFonts w:ascii="Times New Roman" w:hAnsi="Times New Roman" w:cs="Times New Roman"/>
          <w:b/>
          <w:i/>
          <w:sz w:val="24"/>
          <w:szCs w:val="24"/>
        </w:rPr>
      </w:pPr>
      <w:r w:rsidRPr="00EF4F7E">
        <w:rPr>
          <w:rFonts w:ascii="Times New Roman" w:hAnsi="Times New Roman" w:cs="Times New Roman"/>
          <w:b/>
          <w:i/>
          <w:sz w:val="24"/>
          <w:szCs w:val="24"/>
        </w:rPr>
        <w:t>Рис. 1</w:t>
      </w:r>
      <w:r w:rsidR="00EF4F7E" w:rsidRPr="00EF4F7E">
        <w:rPr>
          <w:rFonts w:ascii="Times New Roman" w:hAnsi="Times New Roman" w:cs="Times New Roman"/>
          <w:b/>
          <w:i/>
          <w:sz w:val="24"/>
          <w:szCs w:val="24"/>
        </w:rPr>
        <w:t>.</w:t>
      </w:r>
      <w:r w:rsidRPr="00EF4F7E">
        <w:rPr>
          <w:rFonts w:ascii="Times New Roman" w:hAnsi="Times New Roman" w:cs="Times New Roman"/>
          <w:b/>
          <w:i/>
          <w:sz w:val="24"/>
          <w:szCs w:val="24"/>
        </w:rPr>
        <w:t xml:space="preserve"> Уровень сформированности читательских умений</w:t>
      </w:r>
    </w:p>
    <w:p w:rsidR="00582087" w:rsidRDefault="009E7470" w:rsidP="00BB6007">
      <w:pPr>
        <w:autoSpaceDE w:val="0"/>
        <w:autoSpaceDN w:val="0"/>
        <w:adjustRightInd w:val="0"/>
        <w:spacing w:after="0" w:line="360" w:lineRule="auto"/>
        <w:ind w:firstLine="700"/>
        <w:jc w:val="both"/>
        <w:rPr>
          <w:rFonts w:ascii="Times New Roman" w:hAnsi="Times New Roman" w:cs="Times New Roman"/>
          <w:sz w:val="24"/>
          <w:szCs w:val="24"/>
        </w:rPr>
      </w:pPr>
      <w:r>
        <w:rPr>
          <w:rFonts w:ascii="Times New Roman" w:hAnsi="Times New Roman" w:cs="Times New Roman"/>
          <w:sz w:val="24"/>
          <w:szCs w:val="24"/>
        </w:rPr>
        <w:t xml:space="preserve">Следующая группа умений – способность интегрировать и интерпретировать информацию, представленную в тексте.  Эти умения уже предполагают некоторые размышления о прочитанном: нужно установить причинно-следственные связи, не высказанные в тексте напрямую, интерпретировать их согласно общей идее текста, синтезировать целостное понимание авторского замысла. Таким образом, обучающемуся </w:t>
      </w:r>
      <w:r>
        <w:rPr>
          <w:rFonts w:ascii="Times New Roman" w:hAnsi="Times New Roman" w:cs="Times New Roman"/>
          <w:sz w:val="24"/>
          <w:szCs w:val="24"/>
        </w:rPr>
        <w:lastRenderedPageBreak/>
        <w:t>нужно правильно «</w:t>
      </w:r>
      <w:r w:rsidR="00582087">
        <w:rPr>
          <w:rFonts w:ascii="Times New Roman" w:hAnsi="Times New Roman" w:cs="Times New Roman"/>
          <w:sz w:val="24"/>
          <w:szCs w:val="24"/>
        </w:rPr>
        <w:t>додумать</w:t>
      </w:r>
      <w:r>
        <w:rPr>
          <w:rFonts w:ascii="Times New Roman" w:hAnsi="Times New Roman" w:cs="Times New Roman"/>
          <w:sz w:val="24"/>
          <w:szCs w:val="24"/>
        </w:rPr>
        <w:t>»</w:t>
      </w:r>
      <w:r w:rsidR="00981F16">
        <w:rPr>
          <w:rFonts w:ascii="Times New Roman" w:hAnsi="Times New Roman" w:cs="Times New Roman"/>
          <w:sz w:val="24"/>
          <w:szCs w:val="24"/>
        </w:rPr>
        <w:t>, «истолковать»</w:t>
      </w:r>
      <w:r w:rsidR="00582087">
        <w:rPr>
          <w:rFonts w:ascii="Times New Roman" w:hAnsi="Times New Roman" w:cs="Times New Roman"/>
          <w:sz w:val="24"/>
          <w:szCs w:val="24"/>
        </w:rPr>
        <w:t xml:space="preserve"> то, что не сказано в тексте напрямую. Этим умением обладают </w:t>
      </w:r>
      <w:r w:rsidR="00BE1422">
        <w:rPr>
          <w:rFonts w:ascii="Times New Roman" w:hAnsi="Times New Roman" w:cs="Times New Roman"/>
          <w:sz w:val="24"/>
          <w:szCs w:val="24"/>
        </w:rPr>
        <w:t>50,7</w:t>
      </w:r>
      <w:r w:rsidR="00582087" w:rsidRPr="00B1752B">
        <w:rPr>
          <w:rFonts w:ascii="Times New Roman" w:hAnsi="Times New Roman" w:cs="Times New Roman"/>
          <w:sz w:val="24"/>
          <w:szCs w:val="24"/>
        </w:rPr>
        <w:t xml:space="preserve">% </w:t>
      </w:r>
      <w:r w:rsidR="00206F34" w:rsidRPr="00B1752B">
        <w:rPr>
          <w:rFonts w:ascii="Times New Roman" w:hAnsi="Times New Roman" w:cs="Times New Roman"/>
          <w:sz w:val="24"/>
          <w:szCs w:val="24"/>
        </w:rPr>
        <w:t xml:space="preserve"> шестиклассников.</w:t>
      </w:r>
    </w:p>
    <w:p w:rsidR="00972A77" w:rsidRDefault="00981F16" w:rsidP="00206F3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Последняя и наиболее сложна</w:t>
      </w:r>
      <w:r w:rsidR="00BB6007">
        <w:rPr>
          <w:rFonts w:ascii="Times New Roman" w:hAnsi="Times New Roman" w:cs="Times New Roman"/>
          <w:sz w:val="24"/>
          <w:szCs w:val="24"/>
        </w:rPr>
        <w:t>я</w:t>
      </w:r>
      <w:r>
        <w:rPr>
          <w:rFonts w:ascii="Times New Roman" w:hAnsi="Times New Roman" w:cs="Times New Roman"/>
          <w:sz w:val="24"/>
          <w:szCs w:val="24"/>
        </w:rPr>
        <w:t xml:space="preserve"> группа умений, заложенная в читательскую грамотность – это способность осмысливать и оценивать содержание и форму текста</w:t>
      </w:r>
      <w:r w:rsidR="00BA1754">
        <w:rPr>
          <w:rFonts w:ascii="Times New Roman" w:hAnsi="Times New Roman" w:cs="Times New Roman"/>
          <w:sz w:val="24"/>
          <w:szCs w:val="24"/>
        </w:rPr>
        <w:t>,</w:t>
      </w:r>
      <w:r>
        <w:rPr>
          <w:rFonts w:ascii="Times New Roman" w:hAnsi="Times New Roman" w:cs="Times New Roman"/>
          <w:sz w:val="24"/>
          <w:szCs w:val="24"/>
        </w:rPr>
        <w:t xml:space="preserve"> оценить её и составить собственное суждение </w:t>
      </w:r>
      <w:r w:rsidR="00BB6007">
        <w:rPr>
          <w:rFonts w:ascii="Times New Roman" w:hAnsi="Times New Roman" w:cs="Times New Roman"/>
          <w:sz w:val="24"/>
          <w:szCs w:val="24"/>
        </w:rPr>
        <w:t>о полученной информации. Для этого мало просто прочитать</w:t>
      </w:r>
      <w:r w:rsidR="0078611D" w:rsidRPr="0078611D">
        <w:rPr>
          <w:rFonts w:ascii="Times New Roman" w:hAnsi="Times New Roman" w:cs="Times New Roman"/>
          <w:sz w:val="24"/>
          <w:szCs w:val="24"/>
        </w:rPr>
        <w:t xml:space="preserve"> </w:t>
      </w:r>
      <w:r w:rsidR="0078611D">
        <w:rPr>
          <w:rFonts w:ascii="Times New Roman" w:hAnsi="Times New Roman" w:cs="Times New Roman"/>
          <w:sz w:val="24"/>
          <w:szCs w:val="24"/>
        </w:rPr>
        <w:t>текст и понять изложенную в нём идею; необходима опора на внетекстовые знания и</w:t>
      </w:r>
      <w:r w:rsidR="00BB6007">
        <w:rPr>
          <w:rFonts w:ascii="Times New Roman" w:hAnsi="Times New Roman" w:cs="Times New Roman"/>
          <w:sz w:val="24"/>
          <w:szCs w:val="24"/>
        </w:rPr>
        <w:t xml:space="preserve"> способность использовать их, чтобы оценить эту идею и составить собственное суждение о полученной информации.</w:t>
      </w:r>
      <w:r w:rsidR="0078611D">
        <w:rPr>
          <w:rFonts w:ascii="Times New Roman" w:hAnsi="Times New Roman" w:cs="Times New Roman"/>
          <w:sz w:val="24"/>
          <w:szCs w:val="24"/>
        </w:rPr>
        <w:t xml:space="preserve"> </w:t>
      </w:r>
      <w:r w:rsidR="00BB6007">
        <w:rPr>
          <w:rFonts w:ascii="Times New Roman" w:hAnsi="Times New Roman" w:cs="Times New Roman"/>
          <w:sz w:val="24"/>
          <w:szCs w:val="24"/>
        </w:rPr>
        <w:t xml:space="preserve">Умение выработать свою точку зрения, «критический взгляд» </w:t>
      </w:r>
      <w:r w:rsidR="008A1538">
        <w:rPr>
          <w:rFonts w:ascii="Times New Roman" w:hAnsi="Times New Roman" w:cs="Times New Roman"/>
          <w:sz w:val="24"/>
          <w:szCs w:val="24"/>
        </w:rPr>
        <w:t>–</w:t>
      </w:r>
      <w:r w:rsidR="00BB6007">
        <w:rPr>
          <w:rFonts w:ascii="Times New Roman" w:hAnsi="Times New Roman" w:cs="Times New Roman"/>
          <w:sz w:val="24"/>
          <w:szCs w:val="24"/>
        </w:rPr>
        <w:t xml:space="preserve"> самое сложное и важное уме</w:t>
      </w:r>
      <w:r w:rsidR="0078611D">
        <w:rPr>
          <w:rFonts w:ascii="Times New Roman" w:hAnsi="Times New Roman" w:cs="Times New Roman"/>
          <w:sz w:val="24"/>
          <w:szCs w:val="24"/>
        </w:rPr>
        <w:t xml:space="preserve">ние читателя. </w:t>
      </w:r>
      <w:r w:rsidR="00206F34">
        <w:rPr>
          <w:rFonts w:ascii="Times New Roman" w:hAnsi="Times New Roman" w:cs="Times New Roman"/>
          <w:sz w:val="24"/>
          <w:szCs w:val="24"/>
        </w:rPr>
        <w:t xml:space="preserve">С заданиями такого рода справлялись </w:t>
      </w:r>
      <w:r w:rsidR="00BE1422">
        <w:rPr>
          <w:rFonts w:ascii="Times New Roman" w:hAnsi="Times New Roman" w:cs="Times New Roman"/>
          <w:sz w:val="24"/>
          <w:szCs w:val="24"/>
        </w:rPr>
        <w:t>51,3</w:t>
      </w:r>
      <w:r w:rsidR="00206F34" w:rsidRPr="00B1752B">
        <w:rPr>
          <w:rFonts w:ascii="Times New Roman" w:hAnsi="Times New Roman" w:cs="Times New Roman"/>
          <w:sz w:val="24"/>
          <w:szCs w:val="24"/>
        </w:rPr>
        <w:t xml:space="preserve">% </w:t>
      </w:r>
      <w:proofErr w:type="gramStart"/>
      <w:r w:rsidR="00206F34" w:rsidRPr="00B1752B">
        <w:rPr>
          <w:rFonts w:ascii="Times New Roman" w:hAnsi="Times New Roman" w:cs="Times New Roman"/>
          <w:sz w:val="24"/>
          <w:szCs w:val="24"/>
        </w:rPr>
        <w:t>обучающихся</w:t>
      </w:r>
      <w:proofErr w:type="gramEnd"/>
      <w:r w:rsidR="00206F34" w:rsidRPr="00B1752B">
        <w:rPr>
          <w:rFonts w:ascii="Times New Roman" w:hAnsi="Times New Roman" w:cs="Times New Roman"/>
          <w:sz w:val="24"/>
          <w:szCs w:val="24"/>
        </w:rPr>
        <w:t>.</w:t>
      </w:r>
      <w:r w:rsidR="00206F34">
        <w:rPr>
          <w:rFonts w:ascii="Times New Roman" w:hAnsi="Times New Roman" w:cs="Times New Roman"/>
          <w:sz w:val="24"/>
          <w:szCs w:val="24"/>
        </w:rPr>
        <w:t xml:space="preserve"> </w:t>
      </w:r>
    </w:p>
    <w:p w:rsidR="00620BB2" w:rsidRPr="00E13163" w:rsidRDefault="002D261C" w:rsidP="00E1316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Как видно из рис. 1</w:t>
      </w:r>
      <w:r w:rsidR="00620BB2">
        <w:rPr>
          <w:rFonts w:ascii="Times New Roman" w:hAnsi="Times New Roman" w:cs="Times New Roman"/>
          <w:sz w:val="24"/>
          <w:szCs w:val="24"/>
        </w:rPr>
        <w:t>, в целом результаты можно описать как средние</w:t>
      </w:r>
      <w:r w:rsidR="00B1752B">
        <w:rPr>
          <w:rFonts w:ascii="Times New Roman" w:hAnsi="Times New Roman" w:cs="Times New Roman"/>
          <w:sz w:val="24"/>
          <w:szCs w:val="24"/>
        </w:rPr>
        <w:t xml:space="preserve">. </w:t>
      </w:r>
    </w:p>
    <w:p w:rsidR="00D87248" w:rsidRPr="00972A77" w:rsidRDefault="00D87248" w:rsidP="00BB6007">
      <w:pPr>
        <w:pStyle w:val="a3"/>
        <w:numPr>
          <w:ilvl w:val="0"/>
          <w:numId w:val="2"/>
        </w:numPr>
        <w:spacing w:line="360" w:lineRule="auto"/>
        <w:jc w:val="both"/>
        <w:rPr>
          <w:rFonts w:ascii="Times New Roman" w:hAnsi="Times New Roman" w:cs="Times New Roman"/>
          <w:b/>
          <w:sz w:val="24"/>
          <w:szCs w:val="24"/>
        </w:rPr>
      </w:pPr>
      <w:r w:rsidRPr="00972A77">
        <w:rPr>
          <w:rFonts w:ascii="Times New Roman" w:hAnsi="Times New Roman" w:cs="Times New Roman"/>
          <w:b/>
          <w:sz w:val="24"/>
          <w:szCs w:val="24"/>
        </w:rPr>
        <w:t>Контекстные факторы формирования навыка смыслового чтения</w:t>
      </w:r>
    </w:p>
    <w:p w:rsidR="00D87248" w:rsidRPr="00972A77" w:rsidRDefault="00D87248" w:rsidP="00BB6007">
      <w:pPr>
        <w:spacing w:line="360" w:lineRule="auto"/>
        <w:ind w:firstLine="708"/>
        <w:jc w:val="both"/>
        <w:rPr>
          <w:rFonts w:ascii="Times New Roman" w:hAnsi="Times New Roman" w:cs="Times New Roman"/>
          <w:sz w:val="24"/>
          <w:szCs w:val="24"/>
        </w:rPr>
      </w:pPr>
      <w:r w:rsidRPr="00972A77">
        <w:rPr>
          <w:rFonts w:ascii="Times New Roman" w:hAnsi="Times New Roman" w:cs="Times New Roman"/>
          <w:sz w:val="24"/>
          <w:szCs w:val="24"/>
        </w:rPr>
        <w:t xml:space="preserve">Анкета, снимающая контекстные факторы, предлагалась обучающимся также в электронном виде по завершении основного тестирования. Анкета состоит из 8 вопросов, 7 из которых представляют вопросы закрытого типа,  один – открытый (см. Приложение 3). Каждый вопрос, кроме последнего, нацелен на диагностику влияния одного фактора. </w:t>
      </w:r>
    </w:p>
    <w:p w:rsidR="00197BF5" w:rsidRPr="00197BF5" w:rsidRDefault="00D87248" w:rsidP="00197BF5">
      <w:pPr>
        <w:pStyle w:val="a3"/>
        <w:numPr>
          <w:ilvl w:val="1"/>
          <w:numId w:val="2"/>
        </w:numPr>
        <w:spacing w:line="360" w:lineRule="auto"/>
        <w:jc w:val="both"/>
        <w:rPr>
          <w:rFonts w:ascii="Times New Roman" w:hAnsi="Times New Roman" w:cs="Times New Roman"/>
          <w:i/>
          <w:sz w:val="24"/>
          <w:szCs w:val="24"/>
        </w:rPr>
      </w:pPr>
      <w:r w:rsidRPr="00972A77">
        <w:rPr>
          <w:rFonts w:ascii="Times New Roman" w:hAnsi="Times New Roman" w:cs="Times New Roman"/>
          <w:i/>
          <w:sz w:val="24"/>
          <w:szCs w:val="24"/>
        </w:rPr>
        <w:t xml:space="preserve">Отношение к чтению </w:t>
      </w:r>
    </w:p>
    <w:p w:rsidR="00D87248" w:rsidRDefault="00D87248" w:rsidP="00BB6007">
      <w:pPr>
        <w:spacing w:line="360" w:lineRule="auto"/>
        <w:ind w:firstLine="708"/>
        <w:jc w:val="both"/>
        <w:rPr>
          <w:rFonts w:ascii="Times New Roman" w:hAnsi="Times New Roman" w:cs="Times New Roman"/>
          <w:sz w:val="24"/>
          <w:szCs w:val="24"/>
        </w:rPr>
      </w:pPr>
      <w:r w:rsidRPr="00972A77">
        <w:rPr>
          <w:rFonts w:ascii="Times New Roman" w:hAnsi="Times New Roman" w:cs="Times New Roman"/>
          <w:sz w:val="24"/>
          <w:szCs w:val="24"/>
        </w:rPr>
        <w:t xml:space="preserve">Первый вопрос анкеты предлагает обучающемуся семантический дифференциал для оценки слова «читать». Необходимо </w:t>
      </w:r>
      <w:proofErr w:type="gramStart"/>
      <w:r w:rsidRPr="00972A77">
        <w:rPr>
          <w:rFonts w:ascii="Times New Roman" w:hAnsi="Times New Roman" w:cs="Times New Roman"/>
          <w:sz w:val="24"/>
          <w:szCs w:val="24"/>
        </w:rPr>
        <w:t>разместить</w:t>
      </w:r>
      <w:proofErr w:type="gramEnd"/>
      <w:r w:rsidRPr="00972A77">
        <w:rPr>
          <w:rFonts w:ascii="Times New Roman" w:hAnsi="Times New Roman" w:cs="Times New Roman"/>
          <w:sz w:val="24"/>
          <w:szCs w:val="24"/>
        </w:rPr>
        <w:t xml:space="preserve"> своё отношение к чтению на 6 шкалах с полярными характеристиками на концах. </w:t>
      </w:r>
    </w:p>
    <w:p w:rsidR="00D87248" w:rsidRPr="00972A77" w:rsidRDefault="00197BF5" w:rsidP="00BB6007">
      <w:pPr>
        <w:spacing w:line="360" w:lineRule="auto"/>
        <w:jc w:val="both"/>
        <w:rPr>
          <w:rFonts w:ascii="Times New Roman" w:hAnsi="Times New Roman" w:cs="Times New Roman"/>
          <w:sz w:val="24"/>
          <w:szCs w:val="24"/>
        </w:rPr>
      </w:pPr>
      <w:r>
        <w:rPr>
          <w:noProof/>
          <w:lang w:eastAsia="ru-RU"/>
        </w:rPr>
        <w:lastRenderedPageBreak/>
        <w:drawing>
          <wp:inline distT="0" distB="0" distL="0" distR="0" wp14:anchorId="4604A8F8" wp14:editId="7BD9F384">
            <wp:extent cx="5829300" cy="3590925"/>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D87248" w:rsidRPr="00EF4F7E" w:rsidRDefault="00EF4F7E" w:rsidP="00561361">
      <w:pPr>
        <w:pStyle w:val="a3"/>
        <w:spacing w:line="360" w:lineRule="auto"/>
        <w:ind w:left="0"/>
        <w:jc w:val="right"/>
        <w:rPr>
          <w:rFonts w:ascii="Times New Roman" w:hAnsi="Times New Roman" w:cs="Times New Roman"/>
          <w:b/>
          <w:i/>
          <w:sz w:val="24"/>
          <w:szCs w:val="24"/>
        </w:rPr>
      </w:pPr>
      <w:r w:rsidRPr="00EF4F7E">
        <w:rPr>
          <w:rFonts w:ascii="Times New Roman" w:hAnsi="Times New Roman" w:cs="Times New Roman"/>
          <w:b/>
          <w:i/>
          <w:sz w:val="24"/>
          <w:szCs w:val="24"/>
        </w:rPr>
        <w:t xml:space="preserve">Рис. </w:t>
      </w:r>
      <w:r w:rsidR="00F0626E">
        <w:rPr>
          <w:rFonts w:ascii="Times New Roman" w:hAnsi="Times New Roman" w:cs="Times New Roman"/>
          <w:b/>
          <w:i/>
          <w:sz w:val="24"/>
          <w:szCs w:val="24"/>
        </w:rPr>
        <w:t>2</w:t>
      </w:r>
      <w:r w:rsidRPr="00EF4F7E">
        <w:rPr>
          <w:rFonts w:ascii="Times New Roman" w:hAnsi="Times New Roman" w:cs="Times New Roman"/>
          <w:b/>
          <w:i/>
          <w:sz w:val="24"/>
          <w:szCs w:val="24"/>
        </w:rPr>
        <w:t>.</w:t>
      </w:r>
      <w:r w:rsidR="00D87248" w:rsidRPr="00EF4F7E">
        <w:rPr>
          <w:rFonts w:ascii="Times New Roman" w:hAnsi="Times New Roman" w:cs="Times New Roman"/>
          <w:b/>
          <w:i/>
          <w:sz w:val="24"/>
          <w:szCs w:val="24"/>
        </w:rPr>
        <w:t xml:space="preserve">  Результаты семантического диф</w:t>
      </w:r>
      <w:r w:rsidR="00561361" w:rsidRPr="00EF4F7E">
        <w:rPr>
          <w:rFonts w:ascii="Times New Roman" w:hAnsi="Times New Roman" w:cs="Times New Roman"/>
          <w:b/>
          <w:i/>
          <w:sz w:val="24"/>
          <w:szCs w:val="24"/>
        </w:rPr>
        <w:t>ференциала «Отношение к чтению»</w:t>
      </w:r>
    </w:p>
    <w:p w:rsidR="0078611D" w:rsidRPr="00B1752B" w:rsidRDefault="00D87248" w:rsidP="0078611D">
      <w:pPr>
        <w:spacing w:line="360" w:lineRule="auto"/>
        <w:ind w:firstLine="709"/>
        <w:jc w:val="both"/>
        <w:rPr>
          <w:rFonts w:ascii="Times New Roman" w:eastAsia="Calibri" w:hAnsi="Times New Roman" w:cs="Times New Roman"/>
          <w:sz w:val="24"/>
          <w:szCs w:val="24"/>
        </w:rPr>
      </w:pPr>
      <w:r w:rsidRPr="00972A77">
        <w:rPr>
          <w:rFonts w:ascii="Times New Roman" w:hAnsi="Times New Roman" w:cs="Times New Roman"/>
          <w:sz w:val="24"/>
          <w:szCs w:val="24"/>
        </w:rPr>
        <w:tab/>
      </w:r>
      <w:proofErr w:type="gramStart"/>
      <w:r w:rsidR="0078611D" w:rsidRPr="00B1752B">
        <w:rPr>
          <w:rFonts w:ascii="Times New Roman" w:eastAsia="Calibri" w:hAnsi="Times New Roman" w:cs="Times New Roman"/>
          <w:sz w:val="24"/>
          <w:szCs w:val="24"/>
        </w:rPr>
        <w:t>Самая высокая оценка понятия «читать» принадлежит характеристике «полезно», далее идут «интересно» и «приятно».</w:t>
      </w:r>
      <w:proofErr w:type="gramEnd"/>
      <w:r w:rsidR="0078611D" w:rsidRPr="00B1752B">
        <w:rPr>
          <w:rFonts w:ascii="Times New Roman" w:eastAsia="Calibri" w:hAnsi="Times New Roman" w:cs="Times New Roman"/>
          <w:sz w:val="24"/>
          <w:szCs w:val="24"/>
        </w:rPr>
        <w:t xml:space="preserve">  Низкие оценки у характеристик «расслабляет» и «легко». Таким образом, в среднем чтение – это процесс, который осуществляется с некоторым напряжением, однако его необходимость и неизбежность скрашивается удовольствием от самой читательской деятельности и практической пользой  </w:t>
      </w:r>
      <w:proofErr w:type="gramStart"/>
      <w:r w:rsidR="0078611D" w:rsidRPr="00B1752B">
        <w:rPr>
          <w:rFonts w:ascii="Times New Roman" w:eastAsia="Calibri" w:hAnsi="Times New Roman" w:cs="Times New Roman"/>
          <w:sz w:val="24"/>
          <w:szCs w:val="24"/>
        </w:rPr>
        <w:t>от</w:t>
      </w:r>
      <w:proofErr w:type="gramEnd"/>
      <w:r w:rsidR="0078611D" w:rsidRPr="00B1752B">
        <w:rPr>
          <w:rFonts w:ascii="Times New Roman" w:eastAsia="Calibri" w:hAnsi="Times New Roman" w:cs="Times New Roman"/>
          <w:sz w:val="24"/>
          <w:szCs w:val="24"/>
        </w:rPr>
        <w:t xml:space="preserve"> прочитанного.</w:t>
      </w:r>
    </w:p>
    <w:p w:rsidR="0078611D" w:rsidRPr="0078611D" w:rsidRDefault="0078611D" w:rsidP="0078611D">
      <w:pPr>
        <w:spacing w:line="360" w:lineRule="auto"/>
        <w:ind w:firstLine="709"/>
        <w:jc w:val="both"/>
        <w:rPr>
          <w:rFonts w:ascii="Times New Roman" w:eastAsia="Calibri" w:hAnsi="Times New Roman" w:cs="Times New Roman"/>
          <w:sz w:val="24"/>
          <w:szCs w:val="24"/>
        </w:rPr>
      </w:pPr>
      <w:r w:rsidRPr="00B1752B">
        <w:rPr>
          <w:rFonts w:ascii="Times New Roman" w:eastAsia="Calibri" w:hAnsi="Times New Roman" w:cs="Times New Roman"/>
          <w:sz w:val="24"/>
          <w:szCs w:val="24"/>
        </w:rPr>
        <w:t>«Интересность» и  «полезность» чтения внушается детям ещё до школы, поэтому искренность  этих оценок несколько  искажена. Остановимся чуть подробнее на том, почему чтение не расслабляет и  даётся нелегко.</w:t>
      </w:r>
      <w:r w:rsidRPr="0078611D">
        <w:rPr>
          <w:rFonts w:ascii="Times New Roman" w:eastAsia="Calibri" w:hAnsi="Times New Roman" w:cs="Times New Roman"/>
          <w:sz w:val="24"/>
          <w:szCs w:val="24"/>
        </w:rPr>
        <w:t xml:space="preserve"> </w:t>
      </w:r>
    </w:p>
    <w:p w:rsidR="0078611D" w:rsidRPr="0078611D" w:rsidRDefault="0078611D" w:rsidP="0078611D">
      <w:pPr>
        <w:spacing w:line="360" w:lineRule="auto"/>
        <w:ind w:firstLine="709"/>
        <w:jc w:val="both"/>
        <w:rPr>
          <w:rFonts w:ascii="Times New Roman" w:eastAsia="Calibri" w:hAnsi="Times New Roman" w:cs="Times New Roman"/>
          <w:sz w:val="24"/>
          <w:szCs w:val="24"/>
        </w:rPr>
      </w:pPr>
      <w:r w:rsidRPr="0078611D">
        <w:rPr>
          <w:rFonts w:ascii="Times New Roman" w:eastAsia="Calibri" w:hAnsi="Times New Roman" w:cs="Times New Roman"/>
          <w:sz w:val="24"/>
          <w:szCs w:val="24"/>
        </w:rPr>
        <w:t xml:space="preserve">Чаще всего с чтением у современных детей в возрасте 7-13 лет ассоциируется чтение академическое, а не досуговое или познавательное. Это то, что необходимо читать для школьной программы по литературе или для выполнения домашнего задания по предметам гуманитарной направленности. Эту теорию подтверждают результаты последнего, открытого вопроса анкеты: «Какую книгу ты прочитал последней (сам, не в рамках школьной программы)?». </w:t>
      </w:r>
      <w:r w:rsidR="004A16FB" w:rsidRPr="004A16FB">
        <w:rPr>
          <w:rFonts w:ascii="Times New Roman" w:eastAsia="Calibri" w:hAnsi="Times New Roman" w:cs="Times New Roman"/>
          <w:sz w:val="24"/>
          <w:szCs w:val="24"/>
        </w:rPr>
        <w:t>Менее половины</w:t>
      </w:r>
      <w:r w:rsidRPr="004A16FB">
        <w:rPr>
          <w:rFonts w:ascii="Times New Roman" w:eastAsia="Calibri" w:hAnsi="Times New Roman" w:cs="Times New Roman"/>
          <w:sz w:val="24"/>
          <w:szCs w:val="24"/>
        </w:rPr>
        <w:t xml:space="preserve"> опрошенных</w:t>
      </w:r>
      <w:r w:rsidR="00D66BB9">
        <w:rPr>
          <w:rFonts w:ascii="Times New Roman" w:eastAsia="Calibri" w:hAnsi="Times New Roman" w:cs="Times New Roman"/>
          <w:sz w:val="24"/>
          <w:szCs w:val="24"/>
        </w:rPr>
        <w:t xml:space="preserve"> </w:t>
      </w:r>
      <w:r w:rsidR="004A16FB" w:rsidRPr="004A16FB">
        <w:rPr>
          <w:rFonts w:ascii="Times New Roman" w:eastAsia="Calibri" w:hAnsi="Times New Roman" w:cs="Times New Roman"/>
          <w:sz w:val="24"/>
          <w:szCs w:val="24"/>
        </w:rPr>
        <w:t>шестиклассников</w:t>
      </w:r>
      <w:r w:rsidRPr="004A16FB">
        <w:rPr>
          <w:rFonts w:ascii="Times New Roman" w:eastAsia="Calibri" w:hAnsi="Times New Roman" w:cs="Times New Roman"/>
          <w:sz w:val="24"/>
          <w:szCs w:val="24"/>
        </w:rPr>
        <w:t xml:space="preserve"> (около </w:t>
      </w:r>
      <w:r w:rsidR="004A16FB" w:rsidRPr="004A16FB">
        <w:rPr>
          <w:rFonts w:ascii="Times New Roman" w:eastAsia="Calibri" w:hAnsi="Times New Roman" w:cs="Times New Roman"/>
          <w:sz w:val="24"/>
          <w:szCs w:val="24"/>
        </w:rPr>
        <w:t>46</w:t>
      </w:r>
      <w:r w:rsidRPr="004A16FB">
        <w:rPr>
          <w:rFonts w:ascii="Times New Roman" w:eastAsia="Calibri" w:hAnsi="Times New Roman" w:cs="Times New Roman"/>
          <w:sz w:val="24"/>
          <w:szCs w:val="24"/>
        </w:rPr>
        <w:t xml:space="preserve">%) указали названия оригинальных произведений. Остальные либо проигнорировали вопрос, либо написали названия повестей или рассказов, входящих в школьную программу </w:t>
      </w:r>
      <w:r w:rsidR="004A16FB">
        <w:rPr>
          <w:rFonts w:ascii="Times New Roman" w:eastAsia="Calibri" w:hAnsi="Times New Roman" w:cs="Times New Roman"/>
          <w:sz w:val="24"/>
          <w:szCs w:val="24"/>
        </w:rPr>
        <w:t>5-</w:t>
      </w:r>
      <w:r w:rsidR="004A16FB" w:rsidRPr="004A16FB">
        <w:rPr>
          <w:rFonts w:ascii="Times New Roman" w:eastAsia="Calibri" w:hAnsi="Times New Roman" w:cs="Times New Roman"/>
          <w:sz w:val="24"/>
          <w:szCs w:val="24"/>
        </w:rPr>
        <w:t>6</w:t>
      </w:r>
      <w:r w:rsidRPr="004A16FB">
        <w:rPr>
          <w:rFonts w:ascii="Times New Roman" w:eastAsia="Calibri" w:hAnsi="Times New Roman" w:cs="Times New Roman"/>
          <w:sz w:val="24"/>
          <w:szCs w:val="24"/>
        </w:rPr>
        <w:t xml:space="preserve">-го класса. Таким образом, можно сказать, что, несмотря на декларируемую </w:t>
      </w:r>
      <w:r w:rsidRPr="004A16FB">
        <w:rPr>
          <w:rFonts w:ascii="Times New Roman" w:eastAsia="Calibri" w:hAnsi="Times New Roman" w:cs="Times New Roman"/>
          <w:sz w:val="24"/>
          <w:szCs w:val="24"/>
        </w:rPr>
        <w:lastRenderedPageBreak/>
        <w:t xml:space="preserve">позитивную оценку чтения, </w:t>
      </w:r>
      <w:r w:rsidR="004A16FB">
        <w:rPr>
          <w:rFonts w:ascii="Times New Roman" w:eastAsia="Calibri" w:hAnsi="Times New Roman" w:cs="Times New Roman"/>
          <w:sz w:val="24"/>
          <w:szCs w:val="24"/>
        </w:rPr>
        <w:t xml:space="preserve">мотивация </w:t>
      </w:r>
      <w:r w:rsidRPr="004A16FB">
        <w:rPr>
          <w:rFonts w:ascii="Times New Roman" w:eastAsia="Calibri" w:hAnsi="Times New Roman" w:cs="Times New Roman"/>
          <w:sz w:val="24"/>
          <w:szCs w:val="24"/>
        </w:rPr>
        <w:t>читать что-либо сверх необх</w:t>
      </w:r>
      <w:r w:rsidR="004A16FB">
        <w:rPr>
          <w:rFonts w:ascii="Times New Roman" w:eastAsia="Calibri" w:hAnsi="Times New Roman" w:cs="Times New Roman"/>
          <w:sz w:val="24"/>
          <w:szCs w:val="24"/>
        </w:rPr>
        <w:t xml:space="preserve">одимого минимума у </w:t>
      </w:r>
      <w:proofErr w:type="gramStart"/>
      <w:r w:rsidR="004A16FB">
        <w:rPr>
          <w:rFonts w:ascii="Times New Roman" w:eastAsia="Calibri" w:hAnsi="Times New Roman" w:cs="Times New Roman"/>
          <w:sz w:val="24"/>
          <w:szCs w:val="24"/>
        </w:rPr>
        <w:t>обучающихся</w:t>
      </w:r>
      <w:proofErr w:type="gramEnd"/>
      <w:r w:rsidR="004A16FB">
        <w:rPr>
          <w:rFonts w:ascii="Times New Roman" w:eastAsia="Calibri" w:hAnsi="Times New Roman" w:cs="Times New Roman"/>
          <w:sz w:val="24"/>
          <w:szCs w:val="24"/>
        </w:rPr>
        <w:t xml:space="preserve"> довольно низка.</w:t>
      </w:r>
    </w:p>
    <w:p w:rsidR="00D87248" w:rsidRPr="0078611D" w:rsidRDefault="0078611D" w:rsidP="0078611D">
      <w:pPr>
        <w:spacing w:line="360" w:lineRule="auto"/>
        <w:ind w:firstLine="709"/>
        <w:jc w:val="both"/>
        <w:rPr>
          <w:rFonts w:ascii="Times New Roman" w:hAnsi="Times New Roman"/>
          <w:sz w:val="24"/>
          <w:szCs w:val="24"/>
        </w:rPr>
      </w:pPr>
      <w:r w:rsidRPr="0078611D">
        <w:rPr>
          <w:rFonts w:ascii="Times New Roman" w:eastAsia="Calibri" w:hAnsi="Times New Roman" w:cs="Times New Roman"/>
          <w:sz w:val="24"/>
          <w:szCs w:val="24"/>
        </w:rPr>
        <w:t xml:space="preserve">Существует убеждение, что современные школьники меньше интересуются чтением в силу преимущества досуга с помощью компьютера, планшета или смартфона, а то и игровой приставки.  Следующий фактор подробнее показывает, так ли это, и негативно ли влияет времяпровождение с гаджетами на чтение и отношение к нему. </w:t>
      </w:r>
    </w:p>
    <w:p w:rsidR="00D87248" w:rsidRPr="00972A77" w:rsidRDefault="00D87248" w:rsidP="00BB6007">
      <w:pPr>
        <w:pStyle w:val="a3"/>
        <w:numPr>
          <w:ilvl w:val="1"/>
          <w:numId w:val="2"/>
        </w:numPr>
        <w:spacing w:line="360" w:lineRule="auto"/>
        <w:rPr>
          <w:rFonts w:ascii="Times New Roman" w:hAnsi="Times New Roman" w:cs="Times New Roman"/>
          <w:i/>
          <w:sz w:val="24"/>
          <w:szCs w:val="24"/>
        </w:rPr>
      </w:pPr>
      <w:r w:rsidRPr="00972A77">
        <w:rPr>
          <w:rFonts w:ascii="Times New Roman" w:hAnsi="Times New Roman" w:cs="Times New Roman"/>
          <w:i/>
          <w:sz w:val="24"/>
          <w:szCs w:val="24"/>
        </w:rPr>
        <w:t>Интернет-активность</w:t>
      </w:r>
    </w:p>
    <w:p w:rsidR="00D87248" w:rsidRPr="00972A77" w:rsidRDefault="00D87248" w:rsidP="00BB6007">
      <w:pPr>
        <w:spacing w:line="360" w:lineRule="auto"/>
        <w:ind w:firstLine="708"/>
        <w:jc w:val="both"/>
        <w:rPr>
          <w:rFonts w:ascii="Times New Roman" w:hAnsi="Times New Roman" w:cs="Times New Roman"/>
          <w:sz w:val="24"/>
          <w:szCs w:val="24"/>
        </w:rPr>
      </w:pPr>
      <w:r w:rsidRPr="00972A77">
        <w:rPr>
          <w:rFonts w:ascii="Times New Roman" w:hAnsi="Times New Roman" w:cs="Times New Roman"/>
          <w:sz w:val="24"/>
          <w:szCs w:val="24"/>
        </w:rPr>
        <w:t xml:space="preserve">Второй вопрос анкеты предлагал </w:t>
      </w:r>
      <w:proofErr w:type="gramStart"/>
      <w:r w:rsidR="008A1538">
        <w:rPr>
          <w:rFonts w:ascii="Times New Roman" w:hAnsi="Times New Roman" w:cs="Times New Roman"/>
          <w:sz w:val="24"/>
          <w:szCs w:val="24"/>
        </w:rPr>
        <w:t>о</w:t>
      </w:r>
      <w:r w:rsidR="008A1538" w:rsidRPr="00972A77">
        <w:rPr>
          <w:rFonts w:ascii="Times New Roman" w:hAnsi="Times New Roman" w:cs="Times New Roman"/>
          <w:sz w:val="24"/>
          <w:szCs w:val="24"/>
        </w:rPr>
        <w:t>бучающимся</w:t>
      </w:r>
      <w:proofErr w:type="gramEnd"/>
      <w:r w:rsidRPr="00972A77">
        <w:rPr>
          <w:rFonts w:ascii="Times New Roman" w:hAnsi="Times New Roman" w:cs="Times New Roman"/>
          <w:sz w:val="24"/>
          <w:szCs w:val="24"/>
        </w:rPr>
        <w:t xml:space="preserve"> выбрать, какими видами деятельности они занимаются в сети Интернет чаще всего. </w:t>
      </w:r>
    </w:p>
    <w:p w:rsidR="00D87248" w:rsidRPr="00972A77" w:rsidRDefault="00197BF5" w:rsidP="00BB6007">
      <w:pPr>
        <w:spacing w:line="360" w:lineRule="auto"/>
        <w:jc w:val="both"/>
        <w:rPr>
          <w:rFonts w:ascii="Times New Roman" w:hAnsi="Times New Roman" w:cs="Times New Roman"/>
          <w:sz w:val="24"/>
          <w:szCs w:val="24"/>
        </w:rPr>
      </w:pPr>
      <w:r>
        <w:rPr>
          <w:noProof/>
          <w:lang w:eastAsia="ru-RU"/>
        </w:rPr>
        <w:drawing>
          <wp:inline distT="0" distB="0" distL="0" distR="0" wp14:anchorId="0B528EAB" wp14:editId="250728F9">
            <wp:extent cx="5940425" cy="3900607"/>
            <wp:effectExtent l="0" t="0" r="3175" b="508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D87248" w:rsidRPr="00B27838" w:rsidRDefault="00EF4F7E" w:rsidP="00BB6007">
      <w:pPr>
        <w:spacing w:line="360" w:lineRule="auto"/>
        <w:jc w:val="right"/>
        <w:rPr>
          <w:rFonts w:ascii="Times New Roman" w:hAnsi="Times New Roman" w:cs="Times New Roman"/>
          <w:b/>
          <w:i/>
          <w:sz w:val="24"/>
          <w:szCs w:val="24"/>
        </w:rPr>
      </w:pPr>
      <w:r w:rsidRPr="00B27838">
        <w:rPr>
          <w:rFonts w:ascii="Times New Roman" w:hAnsi="Times New Roman" w:cs="Times New Roman"/>
          <w:b/>
          <w:i/>
          <w:sz w:val="24"/>
          <w:szCs w:val="24"/>
        </w:rPr>
        <w:t xml:space="preserve">Рис. </w:t>
      </w:r>
      <w:r w:rsidR="00F0626E">
        <w:rPr>
          <w:rFonts w:ascii="Times New Roman" w:hAnsi="Times New Roman" w:cs="Times New Roman"/>
          <w:b/>
          <w:i/>
          <w:sz w:val="24"/>
          <w:szCs w:val="24"/>
        </w:rPr>
        <w:t>3</w:t>
      </w:r>
      <w:r w:rsidRPr="00B27838">
        <w:rPr>
          <w:rFonts w:ascii="Times New Roman" w:hAnsi="Times New Roman" w:cs="Times New Roman"/>
          <w:b/>
          <w:i/>
          <w:sz w:val="24"/>
          <w:szCs w:val="24"/>
        </w:rPr>
        <w:t>.</w:t>
      </w:r>
      <w:r w:rsidR="00D87248" w:rsidRPr="00B27838">
        <w:rPr>
          <w:rFonts w:ascii="Times New Roman" w:hAnsi="Times New Roman" w:cs="Times New Roman"/>
          <w:b/>
          <w:i/>
          <w:sz w:val="24"/>
          <w:szCs w:val="24"/>
        </w:rPr>
        <w:t xml:space="preserve"> Интернет-активность</w:t>
      </w:r>
    </w:p>
    <w:p w:rsidR="0009786E" w:rsidRPr="00B1752B" w:rsidRDefault="0009786E" w:rsidP="0009786E">
      <w:pPr>
        <w:spacing w:line="360" w:lineRule="auto"/>
        <w:ind w:firstLine="709"/>
        <w:jc w:val="both"/>
        <w:rPr>
          <w:rFonts w:ascii="Times New Roman" w:eastAsia="Calibri" w:hAnsi="Times New Roman" w:cs="Times New Roman"/>
          <w:sz w:val="24"/>
          <w:szCs w:val="24"/>
        </w:rPr>
      </w:pPr>
      <w:r w:rsidRPr="00B1752B">
        <w:rPr>
          <w:rFonts w:ascii="Times New Roman" w:eastAsia="Calibri" w:hAnsi="Times New Roman" w:cs="Times New Roman"/>
          <w:sz w:val="24"/>
          <w:szCs w:val="24"/>
        </w:rPr>
        <w:t xml:space="preserve">Как можно было ожидать, самые популярные занятия в Интернете – это общение в </w:t>
      </w:r>
      <w:proofErr w:type="spellStart"/>
      <w:r w:rsidRPr="00B1752B">
        <w:rPr>
          <w:rFonts w:ascii="Times New Roman" w:eastAsia="Calibri" w:hAnsi="Times New Roman" w:cs="Times New Roman"/>
          <w:sz w:val="24"/>
          <w:szCs w:val="24"/>
        </w:rPr>
        <w:t>соцсетях</w:t>
      </w:r>
      <w:proofErr w:type="spellEnd"/>
      <w:r w:rsidRPr="00B1752B">
        <w:rPr>
          <w:rFonts w:ascii="Times New Roman" w:eastAsia="Calibri" w:hAnsi="Times New Roman" w:cs="Times New Roman"/>
          <w:sz w:val="24"/>
          <w:szCs w:val="24"/>
        </w:rPr>
        <w:t xml:space="preserve">, а также прослушивание музыки и просмотр </w:t>
      </w:r>
      <w:r w:rsidR="00127E84">
        <w:rPr>
          <w:rFonts w:ascii="Times New Roman" w:eastAsia="Calibri" w:hAnsi="Times New Roman" w:cs="Times New Roman"/>
          <w:sz w:val="24"/>
          <w:szCs w:val="24"/>
        </w:rPr>
        <w:t>ауди</w:t>
      </w:r>
      <w:proofErr w:type="gramStart"/>
      <w:r w:rsidR="00127E84">
        <w:rPr>
          <w:rFonts w:ascii="Times New Roman" w:eastAsia="Calibri" w:hAnsi="Times New Roman" w:cs="Times New Roman"/>
          <w:sz w:val="24"/>
          <w:szCs w:val="24"/>
        </w:rPr>
        <w:t>о-</w:t>
      </w:r>
      <w:proofErr w:type="gramEnd"/>
      <w:r w:rsidR="00127E84">
        <w:rPr>
          <w:rFonts w:ascii="Times New Roman" w:eastAsia="Calibri" w:hAnsi="Times New Roman" w:cs="Times New Roman"/>
          <w:sz w:val="24"/>
          <w:szCs w:val="24"/>
        </w:rPr>
        <w:t xml:space="preserve"> и </w:t>
      </w:r>
      <w:proofErr w:type="spellStart"/>
      <w:r w:rsidR="00127E84">
        <w:rPr>
          <w:rFonts w:ascii="Times New Roman" w:eastAsia="Calibri" w:hAnsi="Times New Roman" w:cs="Times New Roman"/>
          <w:sz w:val="24"/>
          <w:szCs w:val="24"/>
        </w:rPr>
        <w:t>видеоконтента</w:t>
      </w:r>
      <w:proofErr w:type="spellEnd"/>
      <w:r w:rsidRPr="00B1752B">
        <w:rPr>
          <w:rFonts w:ascii="Times New Roman" w:eastAsia="Calibri" w:hAnsi="Times New Roman" w:cs="Times New Roman"/>
          <w:sz w:val="24"/>
          <w:szCs w:val="24"/>
        </w:rPr>
        <w:t xml:space="preserve">. Существующие сейчас интернет-ресурсы позволяют заниматься этим в рамках пользования любой </w:t>
      </w:r>
      <w:proofErr w:type="spellStart"/>
      <w:r w:rsidRPr="00B1752B">
        <w:rPr>
          <w:rFonts w:ascii="Times New Roman" w:eastAsia="Calibri" w:hAnsi="Times New Roman" w:cs="Times New Roman"/>
          <w:sz w:val="24"/>
          <w:szCs w:val="24"/>
        </w:rPr>
        <w:t>соцсетью</w:t>
      </w:r>
      <w:proofErr w:type="spellEnd"/>
      <w:r w:rsidRPr="00B1752B">
        <w:rPr>
          <w:rFonts w:ascii="Times New Roman" w:eastAsia="Calibri" w:hAnsi="Times New Roman" w:cs="Times New Roman"/>
          <w:sz w:val="24"/>
          <w:szCs w:val="24"/>
        </w:rPr>
        <w:t>, которая предлагает и чат, и мультимедиа-контент.  Второй по популярности вид деятельности в интернете – «загуглить»</w:t>
      </w:r>
      <w:r w:rsidRPr="00B1752B">
        <w:rPr>
          <w:rFonts w:ascii="Times New Roman" w:hAnsi="Times New Roman"/>
          <w:sz w:val="24"/>
          <w:szCs w:val="24"/>
        </w:rPr>
        <w:t>,</w:t>
      </w:r>
      <w:r w:rsidRPr="00B1752B">
        <w:rPr>
          <w:rFonts w:ascii="Times New Roman" w:eastAsia="Calibri" w:hAnsi="Times New Roman" w:cs="Times New Roman"/>
          <w:sz w:val="24"/>
          <w:szCs w:val="24"/>
        </w:rPr>
        <w:t xml:space="preserve"> узнать что-то, для чего раньше пришлось бы идти в библиотеку, пользоваться энциклопедией или словарём. Интернет – гибкий и всегда подручный информационный ресурс, чья польза для </w:t>
      </w:r>
      <w:r w:rsidRPr="00B1752B">
        <w:rPr>
          <w:rFonts w:ascii="Times New Roman" w:eastAsia="Calibri" w:hAnsi="Times New Roman" w:cs="Times New Roman"/>
          <w:sz w:val="24"/>
          <w:szCs w:val="24"/>
        </w:rPr>
        <w:lastRenderedPageBreak/>
        <w:t>образования неоспорима. Однако информация, для поиска которой не приложены усилия, и с которой можно даже подробно не знакомиться, а механически переписать для выполнения того или иного задания, теряет свою ценность, и тем более, обучающую способность.</w:t>
      </w:r>
    </w:p>
    <w:p w:rsidR="0009786E" w:rsidRPr="00B1752B" w:rsidRDefault="0009786E" w:rsidP="0009786E">
      <w:pPr>
        <w:spacing w:line="360" w:lineRule="auto"/>
        <w:ind w:firstLine="709"/>
        <w:jc w:val="both"/>
        <w:rPr>
          <w:rFonts w:ascii="Times New Roman" w:eastAsia="Calibri" w:hAnsi="Times New Roman" w:cs="Times New Roman"/>
          <w:sz w:val="24"/>
          <w:szCs w:val="24"/>
        </w:rPr>
      </w:pPr>
      <w:r w:rsidRPr="00B1752B">
        <w:rPr>
          <w:rFonts w:ascii="Times New Roman" w:eastAsia="Calibri" w:hAnsi="Times New Roman" w:cs="Times New Roman"/>
          <w:sz w:val="24"/>
          <w:szCs w:val="24"/>
        </w:rPr>
        <w:t xml:space="preserve">Следующий по частоте использования вид </w:t>
      </w:r>
      <w:proofErr w:type="gramStart"/>
      <w:r w:rsidRPr="00B1752B">
        <w:rPr>
          <w:rFonts w:ascii="Times New Roman" w:eastAsia="Calibri" w:hAnsi="Times New Roman" w:cs="Times New Roman"/>
          <w:sz w:val="24"/>
          <w:szCs w:val="24"/>
        </w:rPr>
        <w:t>интернет-деятельности</w:t>
      </w:r>
      <w:proofErr w:type="gramEnd"/>
      <w:r w:rsidRPr="00B1752B">
        <w:rPr>
          <w:rFonts w:ascii="Times New Roman" w:eastAsia="Calibri" w:hAnsi="Times New Roman" w:cs="Times New Roman"/>
          <w:sz w:val="24"/>
          <w:szCs w:val="24"/>
        </w:rPr>
        <w:t xml:space="preserve"> – чтение новостей. Процесс, казалось бы, уж точно связанный с чтением. Тем не менее, подростки проводят время на информационных ресурсах, предлагающих, в основном, развлекательный контент, часто сопровождающийся  визуальными материалами. Уровень развитости навыка читательской грамотности и смыслового чтения, необходимого для ознакомления с материалами таких </w:t>
      </w:r>
      <w:proofErr w:type="spellStart"/>
      <w:r w:rsidRPr="00B1752B">
        <w:rPr>
          <w:rFonts w:ascii="Times New Roman" w:eastAsia="Calibri" w:hAnsi="Times New Roman" w:cs="Times New Roman"/>
          <w:sz w:val="24"/>
          <w:szCs w:val="24"/>
        </w:rPr>
        <w:t>интернет-ресурсов</w:t>
      </w:r>
      <w:proofErr w:type="spellEnd"/>
      <w:r w:rsidRPr="00B1752B">
        <w:rPr>
          <w:rFonts w:ascii="Times New Roman" w:eastAsia="Calibri" w:hAnsi="Times New Roman" w:cs="Times New Roman"/>
          <w:sz w:val="24"/>
          <w:szCs w:val="24"/>
        </w:rPr>
        <w:t xml:space="preserve">, крайне низок. </w:t>
      </w:r>
    </w:p>
    <w:p w:rsidR="0009786E" w:rsidRPr="0032740C" w:rsidRDefault="0009786E" w:rsidP="0009786E">
      <w:pPr>
        <w:spacing w:line="360" w:lineRule="auto"/>
        <w:ind w:firstLine="709"/>
        <w:jc w:val="both"/>
        <w:rPr>
          <w:rFonts w:ascii="Times New Roman" w:eastAsia="Calibri" w:hAnsi="Times New Roman" w:cs="Times New Roman"/>
          <w:sz w:val="24"/>
          <w:szCs w:val="24"/>
        </w:rPr>
      </w:pPr>
      <w:r w:rsidRPr="00B1752B">
        <w:rPr>
          <w:rFonts w:ascii="Times New Roman" w:eastAsia="Calibri" w:hAnsi="Times New Roman" w:cs="Times New Roman"/>
          <w:sz w:val="24"/>
          <w:szCs w:val="24"/>
        </w:rPr>
        <w:t>Самые низкие показатели у вариантов ответа «проверяю почту» и «пользуюсь приложениями на смартфоне». Электронная почта с развитием социальных сетей и мессенджеров не пользуется популярностью среди подростков, а вместе с ней отмирает навык писать комплексные тексты размером больше двух-трёх предложений. Мессенджеры позволяют вести переписку односложно, без траты времени на чёткое  и содержательное формулирование мыслей и суждений, а способность вынести и представить аргументированное суждение на основе полученной текстовой информации – важная составляющая навыка смыслового чтения.</w:t>
      </w:r>
      <w:r w:rsidRPr="0032740C">
        <w:rPr>
          <w:rFonts w:ascii="Times New Roman" w:eastAsia="Calibri" w:hAnsi="Times New Roman" w:cs="Times New Roman"/>
          <w:sz w:val="24"/>
          <w:szCs w:val="24"/>
        </w:rPr>
        <w:t xml:space="preserve"> </w:t>
      </w:r>
    </w:p>
    <w:p w:rsidR="00D87248" w:rsidRPr="00972A77" w:rsidRDefault="00D87248" w:rsidP="00BB6007">
      <w:pPr>
        <w:pStyle w:val="a3"/>
        <w:numPr>
          <w:ilvl w:val="1"/>
          <w:numId w:val="2"/>
        </w:numPr>
        <w:spacing w:line="360" w:lineRule="auto"/>
        <w:jc w:val="both"/>
        <w:rPr>
          <w:rFonts w:ascii="Times New Roman" w:hAnsi="Times New Roman" w:cs="Times New Roman"/>
          <w:i/>
          <w:sz w:val="24"/>
          <w:szCs w:val="24"/>
        </w:rPr>
      </w:pPr>
      <w:r w:rsidRPr="00972A77">
        <w:rPr>
          <w:rFonts w:ascii="Times New Roman" w:hAnsi="Times New Roman" w:cs="Times New Roman"/>
          <w:i/>
          <w:sz w:val="24"/>
          <w:szCs w:val="24"/>
        </w:rPr>
        <w:t>Ресурсы для самостоятельной учебной деятельности</w:t>
      </w:r>
    </w:p>
    <w:p w:rsidR="00D87248" w:rsidRPr="00972A77" w:rsidRDefault="00D87248" w:rsidP="00BB6007">
      <w:pPr>
        <w:spacing w:line="360" w:lineRule="auto"/>
        <w:ind w:firstLine="708"/>
        <w:jc w:val="both"/>
        <w:rPr>
          <w:rFonts w:ascii="Times New Roman" w:hAnsi="Times New Roman" w:cs="Times New Roman"/>
          <w:sz w:val="24"/>
          <w:szCs w:val="24"/>
        </w:rPr>
      </w:pPr>
      <w:r w:rsidRPr="00972A77">
        <w:rPr>
          <w:rFonts w:ascii="Times New Roman" w:hAnsi="Times New Roman" w:cs="Times New Roman"/>
          <w:sz w:val="24"/>
          <w:szCs w:val="24"/>
        </w:rPr>
        <w:t xml:space="preserve">Третий вопрос анкеты диагностирует способы, которые обучающиеся предпочитают использовать для поиска информации для выполнения домашнего задания. </w:t>
      </w:r>
    </w:p>
    <w:p w:rsidR="00D87248" w:rsidRPr="00972A77" w:rsidRDefault="00197BF5" w:rsidP="00BB6007">
      <w:pPr>
        <w:spacing w:line="360" w:lineRule="auto"/>
        <w:jc w:val="both"/>
        <w:rPr>
          <w:rFonts w:ascii="Times New Roman" w:hAnsi="Times New Roman" w:cs="Times New Roman"/>
          <w:sz w:val="24"/>
          <w:szCs w:val="24"/>
        </w:rPr>
      </w:pPr>
      <w:r>
        <w:rPr>
          <w:noProof/>
          <w:lang w:eastAsia="ru-RU"/>
        </w:rPr>
        <w:lastRenderedPageBreak/>
        <w:drawing>
          <wp:inline distT="0" distB="0" distL="0" distR="0" wp14:anchorId="1F2427EA" wp14:editId="1B703185">
            <wp:extent cx="5940425" cy="3900607"/>
            <wp:effectExtent l="0" t="0" r="3175" b="508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D87248" w:rsidRPr="00EF4F7E" w:rsidRDefault="00DB083E" w:rsidP="00BB6007">
      <w:pPr>
        <w:spacing w:line="360" w:lineRule="auto"/>
        <w:ind w:firstLine="708"/>
        <w:jc w:val="right"/>
        <w:rPr>
          <w:rFonts w:ascii="Times New Roman" w:hAnsi="Times New Roman" w:cs="Times New Roman"/>
          <w:b/>
          <w:i/>
          <w:sz w:val="24"/>
          <w:szCs w:val="24"/>
        </w:rPr>
      </w:pPr>
      <w:r>
        <w:rPr>
          <w:rFonts w:ascii="Times New Roman" w:hAnsi="Times New Roman" w:cs="Times New Roman"/>
          <w:b/>
          <w:i/>
          <w:sz w:val="24"/>
          <w:szCs w:val="24"/>
        </w:rPr>
        <w:t xml:space="preserve">Рис. </w:t>
      </w:r>
      <w:r w:rsidR="00F0626E">
        <w:rPr>
          <w:rFonts w:ascii="Times New Roman" w:hAnsi="Times New Roman" w:cs="Times New Roman"/>
          <w:b/>
          <w:i/>
          <w:sz w:val="24"/>
          <w:szCs w:val="24"/>
        </w:rPr>
        <w:t>4</w:t>
      </w:r>
      <w:r w:rsidR="00EF4F7E" w:rsidRPr="00EF4F7E">
        <w:rPr>
          <w:rFonts w:ascii="Times New Roman" w:hAnsi="Times New Roman" w:cs="Times New Roman"/>
          <w:b/>
          <w:i/>
          <w:sz w:val="24"/>
          <w:szCs w:val="24"/>
        </w:rPr>
        <w:t>.</w:t>
      </w:r>
      <w:r w:rsidR="00D87248" w:rsidRPr="00EF4F7E">
        <w:rPr>
          <w:rFonts w:ascii="Times New Roman" w:hAnsi="Times New Roman" w:cs="Times New Roman"/>
          <w:b/>
          <w:i/>
          <w:sz w:val="24"/>
          <w:szCs w:val="24"/>
        </w:rPr>
        <w:t xml:space="preserve"> Ресурсы для самостоятельной учебной деятельности</w:t>
      </w:r>
    </w:p>
    <w:p w:rsidR="008635BE" w:rsidRPr="0009786E" w:rsidRDefault="0009786E" w:rsidP="008635BE">
      <w:pPr>
        <w:spacing w:line="360" w:lineRule="auto"/>
        <w:ind w:firstLine="709"/>
        <w:jc w:val="both"/>
        <w:rPr>
          <w:rFonts w:ascii="Times New Roman" w:eastAsia="Calibri" w:hAnsi="Times New Roman" w:cs="Times New Roman"/>
          <w:sz w:val="24"/>
          <w:szCs w:val="24"/>
        </w:rPr>
      </w:pPr>
      <w:r w:rsidRPr="0009786E">
        <w:rPr>
          <w:rFonts w:ascii="Times New Roman" w:eastAsia="Calibri" w:hAnsi="Times New Roman" w:cs="Times New Roman"/>
          <w:sz w:val="24"/>
          <w:szCs w:val="24"/>
        </w:rPr>
        <w:t xml:space="preserve">Когда обучающийся сталкивается с проблемой, для её решения, как правило, нужно найти недостающую информацию. Способность работать с информационными ресурсами, извлекать оттуда информацию, а главное, правильно использовать её – важнейший, базовый для учебной деятельности навык. </w:t>
      </w:r>
    </w:p>
    <w:p w:rsidR="00D87248" w:rsidRPr="008635BE" w:rsidRDefault="0009786E" w:rsidP="0032740C">
      <w:pPr>
        <w:spacing w:line="360" w:lineRule="auto"/>
        <w:ind w:firstLine="709"/>
        <w:jc w:val="both"/>
        <w:rPr>
          <w:rFonts w:ascii="Times New Roman" w:eastAsia="Calibri" w:hAnsi="Times New Roman" w:cs="Times New Roman"/>
          <w:sz w:val="24"/>
          <w:szCs w:val="24"/>
        </w:rPr>
      </w:pPr>
      <w:r w:rsidRPr="008635BE">
        <w:rPr>
          <w:rFonts w:ascii="Times New Roman" w:eastAsia="Calibri" w:hAnsi="Times New Roman" w:cs="Times New Roman"/>
          <w:sz w:val="24"/>
          <w:szCs w:val="24"/>
        </w:rPr>
        <w:t xml:space="preserve">На рис. </w:t>
      </w:r>
      <w:r w:rsidR="008635BE" w:rsidRPr="008635BE">
        <w:rPr>
          <w:rFonts w:ascii="Times New Roman" w:eastAsia="Calibri" w:hAnsi="Times New Roman" w:cs="Times New Roman"/>
          <w:sz w:val="24"/>
          <w:szCs w:val="24"/>
        </w:rPr>
        <w:t>4</w:t>
      </w:r>
      <w:r w:rsidRPr="008635BE">
        <w:rPr>
          <w:rFonts w:ascii="Times New Roman" w:eastAsia="Calibri" w:hAnsi="Times New Roman" w:cs="Times New Roman"/>
          <w:sz w:val="24"/>
          <w:szCs w:val="24"/>
        </w:rPr>
        <w:t xml:space="preserve"> видно, что большая часть </w:t>
      </w:r>
      <w:proofErr w:type="gramStart"/>
      <w:r w:rsidRPr="008635BE">
        <w:rPr>
          <w:rFonts w:ascii="Times New Roman" w:eastAsia="Calibri" w:hAnsi="Times New Roman" w:cs="Times New Roman"/>
          <w:sz w:val="24"/>
          <w:szCs w:val="24"/>
        </w:rPr>
        <w:t>опрошенных</w:t>
      </w:r>
      <w:proofErr w:type="gramEnd"/>
      <w:r w:rsidRPr="008635BE">
        <w:rPr>
          <w:rFonts w:ascii="Times New Roman" w:eastAsia="Calibri" w:hAnsi="Times New Roman" w:cs="Times New Roman"/>
          <w:sz w:val="24"/>
          <w:szCs w:val="24"/>
        </w:rPr>
        <w:t xml:space="preserve"> предпочитает вообще не пользоваться сторонними ресурсами. Учебника должно хватать для выполнения домашнего задания, а если в нём чего-то нет, значит, это не нужно. Если </w:t>
      </w:r>
      <w:r w:rsidR="00544E7E" w:rsidRPr="008635BE">
        <w:rPr>
          <w:rFonts w:ascii="Times New Roman" w:eastAsia="Calibri" w:hAnsi="Times New Roman" w:cs="Times New Roman"/>
          <w:sz w:val="24"/>
          <w:szCs w:val="24"/>
        </w:rPr>
        <w:t>обучающийся не справляется с каким-то заданием</w:t>
      </w:r>
      <w:r w:rsidRPr="008635BE">
        <w:rPr>
          <w:rFonts w:ascii="Times New Roman" w:eastAsia="Calibri" w:hAnsi="Times New Roman" w:cs="Times New Roman"/>
          <w:sz w:val="24"/>
          <w:szCs w:val="24"/>
        </w:rPr>
        <w:t>, а в учебнике написано непонятно</w:t>
      </w:r>
      <w:r w:rsidR="00544E7E" w:rsidRPr="008635BE">
        <w:rPr>
          <w:rFonts w:ascii="Times New Roman" w:eastAsia="Calibri" w:hAnsi="Times New Roman" w:cs="Times New Roman"/>
          <w:sz w:val="24"/>
          <w:szCs w:val="24"/>
        </w:rPr>
        <w:t xml:space="preserve"> или вовсе не хватает информации</w:t>
      </w:r>
      <w:r w:rsidRPr="008635BE">
        <w:rPr>
          <w:rFonts w:ascii="Times New Roman" w:eastAsia="Calibri" w:hAnsi="Times New Roman" w:cs="Times New Roman"/>
          <w:sz w:val="24"/>
          <w:szCs w:val="24"/>
        </w:rPr>
        <w:t xml:space="preserve">, всегда можно посмотреть ответ в интернете или спросить у одноклассника. Поиск информации приобретает пассивный характер, а ответ нужен для галочки. </w:t>
      </w:r>
    </w:p>
    <w:p w:rsidR="0032740C" w:rsidRPr="0032740C" w:rsidRDefault="0032740C" w:rsidP="0032740C">
      <w:pPr>
        <w:spacing w:line="360" w:lineRule="auto"/>
        <w:ind w:firstLine="709"/>
        <w:jc w:val="both"/>
        <w:rPr>
          <w:rFonts w:ascii="Times New Roman" w:eastAsia="Calibri" w:hAnsi="Times New Roman" w:cs="Times New Roman"/>
          <w:sz w:val="24"/>
          <w:szCs w:val="24"/>
        </w:rPr>
      </w:pPr>
      <w:r w:rsidRPr="008635BE">
        <w:rPr>
          <w:rFonts w:ascii="Times New Roman" w:eastAsia="Calibri" w:hAnsi="Times New Roman" w:cs="Times New Roman"/>
          <w:sz w:val="24"/>
          <w:szCs w:val="24"/>
        </w:rPr>
        <w:t>Самый предпочитаемый после непосредственно учебных материалов информационный ресурс – это интернет. Следующим идёт вариант «спросить у родителей и одноклассников», и последним – «словари, энциклопедии».  Нужно отметить, что любой способ поиска дополнительной информации положительно сказывается на формировании метапредметных навыков (в том числе, и смыслового чтения), до тех пор, пока реализуется осознанно.</w:t>
      </w:r>
      <w:r w:rsidRPr="0032740C">
        <w:rPr>
          <w:rFonts w:ascii="Times New Roman" w:eastAsia="Calibri" w:hAnsi="Times New Roman" w:cs="Times New Roman"/>
          <w:sz w:val="24"/>
          <w:szCs w:val="24"/>
        </w:rPr>
        <w:t xml:space="preserve"> </w:t>
      </w:r>
    </w:p>
    <w:p w:rsidR="00D87248" w:rsidRPr="00972A77" w:rsidRDefault="00D87248" w:rsidP="00BB6007">
      <w:pPr>
        <w:pStyle w:val="a3"/>
        <w:numPr>
          <w:ilvl w:val="1"/>
          <w:numId w:val="2"/>
        </w:numPr>
        <w:spacing w:line="360" w:lineRule="auto"/>
        <w:jc w:val="both"/>
        <w:rPr>
          <w:rFonts w:ascii="Times New Roman" w:hAnsi="Times New Roman" w:cs="Times New Roman"/>
          <w:i/>
          <w:sz w:val="24"/>
          <w:szCs w:val="24"/>
        </w:rPr>
      </w:pPr>
      <w:r w:rsidRPr="00972A77">
        <w:rPr>
          <w:rFonts w:ascii="Times New Roman" w:hAnsi="Times New Roman" w:cs="Times New Roman"/>
          <w:i/>
          <w:sz w:val="24"/>
          <w:szCs w:val="24"/>
        </w:rPr>
        <w:lastRenderedPageBreak/>
        <w:t>Виды деятельности в учебном процессе</w:t>
      </w:r>
    </w:p>
    <w:p w:rsidR="00D87248" w:rsidRPr="00972A77" w:rsidRDefault="00D87248" w:rsidP="00BB6007">
      <w:pPr>
        <w:spacing w:line="360" w:lineRule="auto"/>
        <w:ind w:firstLine="708"/>
        <w:jc w:val="both"/>
        <w:rPr>
          <w:rFonts w:ascii="Times New Roman" w:hAnsi="Times New Roman" w:cs="Times New Roman"/>
          <w:sz w:val="24"/>
          <w:szCs w:val="24"/>
        </w:rPr>
      </w:pPr>
      <w:r w:rsidRPr="00972A77">
        <w:rPr>
          <w:rFonts w:ascii="Times New Roman" w:hAnsi="Times New Roman" w:cs="Times New Roman"/>
          <w:sz w:val="24"/>
          <w:szCs w:val="24"/>
        </w:rPr>
        <w:t xml:space="preserve">Вопрос 4 показывает, какие виды учебной деятельности являются предпочтительными в работе для обучающихся </w:t>
      </w:r>
      <w:r w:rsidR="00465AD0">
        <w:rPr>
          <w:rFonts w:ascii="Times New Roman" w:hAnsi="Times New Roman" w:cs="Times New Roman"/>
          <w:sz w:val="24"/>
          <w:szCs w:val="24"/>
        </w:rPr>
        <w:t>6</w:t>
      </w:r>
      <w:r w:rsidRPr="00972A77">
        <w:rPr>
          <w:rFonts w:ascii="Times New Roman" w:hAnsi="Times New Roman" w:cs="Times New Roman"/>
          <w:sz w:val="24"/>
          <w:szCs w:val="24"/>
        </w:rPr>
        <w:t xml:space="preserve">-х классов. </w:t>
      </w:r>
    </w:p>
    <w:p w:rsidR="00D87248" w:rsidRPr="00972A77" w:rsidRDefault="00197BF5" w:rsidP="00F817BF">
      <w:pPr>
        <w:spacing w:line="360" w:lineRule="auto"/>
        <w:ind w:hanging="284"/>
        <w:jc w:val="both"/>
        <w:rPr>
          <w:rFonts w:ascii="Times New Roman" w:hAnsi="Times New Roman" w:cs="Times New Roman"/>
          <w:sz w:val="24"/>
          <w:szCs w:val="24"/>
        </w:rPr>
      </w:pPr>
      <w:r>
        <w:rPr>
          <w:noProof/>
          <w:lang w:eastAsia="ru-RU"/>
        </w:rPr>
        <w:drawing>
          <wp:inline distT="0" distB="0" distL="0" distR="0" wp14:anchorId="7D226667" wp14:editId="2C9BE84D">
            <wp:extent cx="5940425" cy="3900607"/>
            <wp:effectExtent l="0" t="0" r="3175" b="508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D66E8D" w:rsidRPr="008635BE" w:rsidRDefault="00DB083E" w:rsidP="008635BE">
      <w:pPr>
        <w:spacing w:line="360" w:lineRule="auto"/>
        <w:ind w:firstLine="708"/>
        <w:jc w:val="right"/>
        <w:rPr>
          <w:rFonts w:ascii="Times New Roman" w:hAnsi="Times New Roman" w:cs="Times New Roman"/>
          <w:b/>
          <w:i/>
          <w:sz w:val="24"/>
          <w:szCs w:val="24"/>
        </w:rPr>
      </w:pPr>
      <w:r>
        <w:rPr>
          <w:rFonts w:ascii="Times New Roman" w:hAnsi="Times New Roman" w:cs="Times New Roman"/>
          <w:b/>
          <w:i/>
          <w:sz w:val="24"/>
          <w:szCs w:val="24"/>
        </w:rPr>
        <w:t xml:space="preserve">Рис. </w:t>
      </w:r>
      <w:r w:rsidR="00F0626E">
        <w:rPr>
          <w:rFonts w:ascii="Times New Roman" w:hAnsi="Times New Roman" w:cs="Times New Roman"/>
          <w:b/>
          <w:i/>
          <w:sz w:val="24"/>
          <w:szCs w:val="24"/>
        </w:rPr>
        <w:t>5</w:t>
      </w:r>
      <w:r w:rsidR="00EF4F7E" w:rsidRPr="00EF4F7E">
        <w:rPr>
          <w:rFonts w:ascii="Times New Roman" w:hAnsi="Times New Roman" w:cs="Times New Roman"/>
          <w:b/>
          <w:i/>
          <w:sz w:val="24"/>
          <w:szCs w:val="24"/>
        </w:rPr>
        <w:t>.</w:t>
      </w:r>
      <w:r w:rsidR="00D87248" w:rsidRPr="00EF4F7E">
        <w:rPr>
          <w:rFonts w:ascii="Times New Roman" w:hAnsi="Times New Roman" w:cs="Times New Roman"/>
          <w:b/>
          <w:i/>
          <w:sz w:val="24"/>
          <w:szCs w:val="24"/>
        </w:rPr>
        <w:t xml:space="preserve"> Виды деятельности в учебном процессе</w:t>
      </w:r>
    </w:p>
    <w:p w:rsidR="00D66E8D" w:rsidRPr="008635BE" w:rsidRDefault="00D66E8D" w:rsidP="00D66E8D">
      <w:pPr>
        <w:spacing w:line="360" w:lineRule="auto"/>
        <w:ind w:firstLine="708"/>
        <w:jc w:val="both"/>
        <w:rPr>
          <w:rFonts w:ascii="Times New Roman" w:eastAsia="Calibri" w:hAnsi="Times New Roman" w:cs="Times New Roman"/>
          <w:sz w:val="24"/>
          <w:szCs w:val="24"/>
        </w:rPr>
      </w:pPr>
      <w:r w:rsidRPr="008635BE">
        <w:rPr>
          <w:rFonts w:ascii="Times New Roman" w:eastAsia="Calibri" w:hAnsi="Times New Roman" w:cs="Times New Roman"/>
          <w:sz w:val="24"/>
          <w:szCs w:val="24"/>
        </w:rPr>
        <w:t xml:space="preserve">На первом месте оказался вариант «рисовать схемы и графики».  Конструирование схем и графиков имеет непосредственное отношение к смысловому чтению, т.к. представляет собой перевод текстовой информации в графическую, что невозможно сделать правильно без полного понимания смысла текста. </w:t>
      </w:r>
      <w:r w:rsidR="00C87E29" w:rsidRPr="008635BE">
        <w:rPr>
          <w:rFonts w:ascii="Times New Roman" w:eastAsia="Calibri" w:hAnsi="Times New Roman" w:cs="Times New Roman"/>
          <w:sz w:val="24"/>
          <w:szCs w:val="24"/>
        </w:rPr>
        <w:t xml:space="preserve">Однако не стоит забывать, что в шестом классе процесс конструирования графиков воспринимается по большей части как акт рисования, нежели как акт проектирования: этим и может быть обусловлен такой высокий интерес к этому виду деятельности. </w:t>
      </w:r>
    </w:p>
    <w:p w:rsidR="00E75A70" w:rsidRPr="008635BE" w:rsidRDefault="00DF1AA9" w:rsidP="00E75A70">
      <w:pPr>
        <w:spacing w:line="360" w:lineRule="auto"/>
        <w:ind w:firstLine="709"/>
        <w:jc w:val="both"/>
        <w:rPr>
          <w:rFonts w:ascii="Times New Roman" w:eastAsia="Calibri" w:hAnsi="Times New Roman" w:cs="Times New Roman"/>
          <w:sz w:val="24"/>
          <w:szCs w:val="24"/>
        </w:rPr>
      </w:pPr>
      <w:r w:rsidRPr="008635BE">
        <w:rPr>
          <w:rFonts w:ascii="Times New Roman" w:eastAsia="Calibri" w:hAnsi="Times New Roman" w:cs="Times New Roman"/>
          <w:sz w:val="24"/>
          <w:szCs w:val="24"/>
        </w:rPr>
        <w:t>Один из самых интересующих шестиклассников</w:t>
      </w:r>
      <w:r w:rsidR="00E75A70" w:rsidRPr="008635BE">
        <w:rPr>
          <w:rFonts w:ascii="Times New Roman" w:eastAsia="Calibri" w:hAnsi="Times New Roman" w:cs="Times New Roman"/>
          <w:sz w:val="24"/>
          <w:szCs w:val="24"/>
        </w:rPr>
        <w:t xml:space="preserve"> способ деятельности – это проведение опытов. В школах Ярославской области, как показывает ежегодный мониторинг удовлетворённости качеством образовательной деятельности, существует неудовлетворённый запрос на добавление б</w:t>
      </w:r>
      <w:r w:rsidR="00E75A70" w:rsidRPr="008635BE">
        <w:rPr>
          <w:rFonts w:ascii="Times New Roman" w:eastAsia="Calibri" w:hAnsi="Times New Roman" w:cs="Times New Roman"/>
          <w:b/>
          <w:sz w:val="24"/>
          <w:szCs w:val="24"/>
        </w:rPr>
        <w:t>о</w:t>
      </w:r>
      <w:r w:rsidR="00E75A70" w:rsidRPr="008635BE">
        <w:rPr>
          <w:rFonts w:ascii="Times New Roman" w:eastAsia="Calibri" w:hAnsi="Times New Roman" w:cs="Times New Roman"/>
          <w:sz w:val="24"/>
          <w:szCs w:val="24"/>
        </w:rPr>
        <w:t>льшего количества практических занятий в учебную деятельность. Создавать процесс и ход эксперимента самому – куда более увлекательный аспект учебной деятельности, чем, скажем, читать тексты (</w:t>
      </w:r>
      <w:r w:rsidR="00C662D8" w:rsidRPr="008635BE">
        <w:rPr>
          <w:rFonts w:ascii="Times New Roman" w:eastAsia="Calibri" w:hAnsi="Times New Roman" w:cs="Times New Roman"/>
          <w:sz w:val="24"/>
          <w:szCs w:val="24"/>
        </w:rPr>
        <w:t xml:space="preserve">в процессе </w:t>
      </w:r>
      <w:r w:rsidR="00C662D8" w:rsidRPr="008635BE">
        <w:rPr>
          <w:rFonts w:ascii="Times New Roman" w:eastAsia="Calibri" w:hAnsi="Times New Roman" w:cs="Times New Roman"/>
          <w:sz w:val="24"/>
          <w:szCs w:val="24"/>
        </w:rPr>
        <w:lastRenderedPageBreak/>
        <w:t>чтения нельзя ни на что повлиять</w:t>
      </w:r>
      <w:r w:rsidR="00E75A70" w:rsidRPr="008635BE">
        <w:rPr>
          <w:rFonts w:ascii="Times New Roman" w:eastAsia="Calibri" w:hAnsi="Times New Roman" w:cs="Times New Roman"/>
          <w:sz w:val="24"/>
          <w:szCs w:val="24"/>
        </w:rPr>
        <w:t>) или отвечать у доски (</w:t>
      </w:r>
      <w:r w:rsidR="00C662D8" w:rsidRPr="008635BE">
        <w:rPr>
          <w:rFonts w:ascii="Times New Roman" w:eastAsia="Calibri" w:hAnsi="Times New Roman" w:cs="Times New Roman"/>
          <w:sz w:val="24"/>
          <w:szCs w:val="24"/>
        </w:rPr>
        <w:t>как видно на рис. 4, это самое неприятное для восьмиклассников занятие).</w:t>
      </w:r>
      <w:r w:rsidRPr="008635BE">
        <w:rPr>
          <w:rFonts w:ascii="Times New Roman" w:eastAsia="Calibri" w:hAnsi="Times New Roman" w:cs="Times New Roman"/>
          <w:sz w:val="24"/>
          <w:szCs w:val="24"/>
        </w:rPr>
        <w:t xml:space="preserve"> К тому же, в шестом классе обучающимся редк</w:t>
      </w:r>
      <w:r w:rsidR="00CE7C0D" w:rsidRPr="008635BE">
        <w:rPr>
          <w:rFonts w:ascii="Times New Roman" w:eastAsia="Calibri" w:hAnsi="Times New Roman" w:cs="Times New Roman"/>
          <w:sz w:val="24"/>
          <w:szCs w:val="24"/>
        </w:rPr>
        <w:t>о</w:t>
      </w:r>
      <w:r w:rsidRPr="008635BE">
        <w:rPr>
          <w:rFonts w:ascii="Times New Roman" w:eastAsia="Calibri" w:hAnsi="Times New Roman" w:cs="Times New Roman"/>
          <w:sz w:val="24"/>
          <w:szCs w:val="24"/>
        </w:rPr>
        <w:t xml:space="preserve"> даётся возможность поучаствовать в практических занятиях такого рода.</w:t>
      </w:r>
    </w:p>
    <w:p w:rsidR="00E75A70" w:rsidRPr="00E75A70" w:rsidRDefault="00E75A70" w:rsidP="00E75A70">
      <w:pPr>
        <w:spacing w:line="360" w:lineRule="auto"/>
        <w:ind w:firstLine="709"/>
        <w:jc w:val="both"/>
        <w:rPr>
          <w:rFonts w:ascii="Times New Roman" w:eastAsia="Calibri" w:hAnsi="Times New Roman" w:cs="Times New Roman"/>
          <w:sz w:val="24"/>
          <w:szCs w:val="24"/>
        </w:rPr>
      </w:pPr>
      <w:r w:rsidRPr="008635BE">
        <w:rPr>
          <w:rFonts w:ascii="Times New Roman" w:eastAsia="Calibri" w:hAnsi="Times New Roman" w:cs="Times New Roman"/>
          <w:sz w:val="24"/>
          <w:szCs w:val="24"/>
        </w:rPr>
        <w:t xml:space="preserve">Стоит подробнее остановиться на том, что виды деятельности, связанные со смысловым чтением – читать тексты, писать сочинения, решать задачи, отвечать у доски – получили самые низкие оценки по предпочтению. Невозможно решить задачу, не понимая её текст. Невозможно отвечать у доски, механически заучив – любой вопрос сразу же покажет отсутствие понимания. Когда навык смыслового чтения развит плохо, решение задач или написание сочинений не нравится просто потому, что плохо получается. Самая неприятная  в этом случае часть учебы, очевидно, –  ответ у доски: он предполагает не только чтение и понимание прочитанного, но и синтез собственного высказывания или даже суждения. </w:t>
      </w:r>
      <w:r w:rsidR="00DF1AA9" w:rsidRPr="008635BE">
        <w:rPr>
          <w:rFonts w:ascii="Times New Roman" w:eastAsia="Calibri" w:hAnsi="Times New Roman" w:cs="Times New Roman"/>
          <w:sz w:val="24"/>
          <w:szCs w:val="24"/>
        </w:rPr>
        <w:t>То же самое относится и к написанию сочинений, только в письменной форме, что, видимо, несколько легче.</w:t>
      </w:r>
    </w:p>
    <w:p w:rsidR="00E75A70" w:rsidRDefault="00D649AE" w:rsidP="00D649AE">
      <w:pPr>
        <w:pStyle w:val="a3"/>
        <w:numPr>
          <w:ilvl w:val="1"/>
          <w:numId w:val="2"/>
        </w:numPr>
        <w:spacing w:line="360" w:lineRule="auto"/>
        <w:rPr>
          <w:rFonts w:ascii="Times New Roman" w:hAnsi="Times New Roman" w:cs="Times New Roman"/>
          <w:i/>
          <w:sz w:val="24"/>
          <w:szCs w:val="24"/>
        </w:rPr>
      </w:pPr>
      <w:r w:rsidRPr="00D649AE">
        <w:rPr>
          <w:rFonts w:ascii="Times New Roman" w:hAnsi="Times New Roman" w:cs="Times New Roman"/>
          <w:i/>
          <w:sz w:val="24"/>
          <w:szCs w:val="24"/>
        </w:rPr>
        <w:t>Домашнее задание</w:t>
      </w:r>
    </w:p>
    <w:p w:rsidR="008635BE" w:rsidRPr="008635BE" w:rsidRDefault="008F0DFA" w:rsidP="008635BE">
      <w:pPr>
        <w:spacing w:line="360" w:lineRule="auto"/>
        <w:rPr>
          <w:rFonts w:ascii="Times New Roman" w:hAnsi="Times New Roman" w:cs="Times New Roman"/>
          <w:i/>
          <w:sz w:val="24"/>
          <w:szCs w:val="24"/>
        </w:rPr>
      </w:pPr>
      <w:r>
        <w:rPr>
          <w:noProof/>
          <w:lang w:eastAsia="ru-RU"/>
        </w:rPr>
        <w:drawing>
          <wp:inline distT="0" distB="0" distL="0" distR="0" wp14:anchorId="47F4516A" wp14:editId="436CFFBD">
            <wp:extent cx="5940425" cy="3900607"/>
            <wp:effectExtent l="0" t="0" r="3175" b="508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649AE" w:rsidRPr="00CF0D9B" w:rsidRDefault="00DB083E" w:rsidP="00CF0D9B">
      <w:pPr>
        <w:spacing w:line="360" w:lineRule="auto"/>
        <w:jc w:val="right"/>
        <w:rPr>
          <w:rFonts w:ascii="Times New Roman" w:hAnsi="Times New Roman" w:cs="Times New Roman"/>
          <w:sz w:val="24"/>
          <w:szCs w:val="24"/>
        </w:rPr>
      </w:pPr>
      <w:r>
        <w:rPr>
          <w:rFonts w:ascii="Times New Roman" w:hAnsi="Times New Roman" w:cs="Times New Roman"/>
          <w:b/>
          <w:i/>
          <w:sz w:val="24"/>
          <w:szCs w:val="24"/>
        </w:rPr>
        <w:t xml:space="preserve">Рис. </w:t>
      </w:r>
      <w:r w:rsidR="00F0626E">
        <w:rPr>
          <w:rFonts w:ascii="Times New Roman" w:hAnsi="Times New Roman" w:cs="Times New Roman"/>
          <w:b/>
          <w:i/>
          <w:sz w:val="24"/>
          <w:szCs w:val="24"/>
        </w:rPr>
        <w:t>6.</w:t>
      </w:r>
      <w:r w:rsidR="00D649AE" w:rsidRPr="00EF4F7E">
        <w:rPr>
          <w:rFonts w:ascii="Times New Roman" w:hAnsi="Times New Roman" w:cs="Times New Roman"/>
          <w:b/>
          <w:i/>
          <w:sz w:val="24"/>
          <w:szCs w:val="24"/>
        </w:rPr>
        <w:t xml:space="preserve">  Домашнее задание </w:t>
      </w:r>
    </w:p>
    <w:p w:rsidR="002A18D6" w:rsidRPr="00C62606" w:rsidRDefault="002A18D6" w:rsidP="00E27734">
      <w:pPr>
        <w:spacing w:line="360" w:lineRule="auto"/>
        <w:ind w:firstLine="709"/>
        <w:jc w:val="both"/>
        <w:rPr>
          <w:rFonts w:ascii="Times New Roman" w:hAnsi="Times New Roman" w:cs="Times New Roman"/>
          <w:sz w:val="24"/>
          <w:szCs w:val="24"/>
        </w:rPr>
      </w:pPr>
      <w:r w:rsidRPr="00C62606">
        <w:rPr>
          <w:rFonts w:ascii="Times New Roman" w:hAnsi="Times New Roman" w:cs="Times New Roman"/>
          <w:sz w:val="24"/>
          <w:szCs w:val="24"/>
        </w:rPr>
        <w:t xml:space="preserve">Само понятие чтения в рамках школьных занятий у обучающихся, как правило, ассоциируется с предметом «литература». Работа с текстами по гуманитарным предметам, </w:t>
      </w:r>
      <w:r w:rsidRPr="00C62606">
        <w:rPr>
          <w:rFonts w:ascii="Times New Roman" w:hAnsi="Times New Roman" w:cs="Times New Roman"/>
          <w:sz w:val="24"/>
          <w:szCs w:val="24"/>
        </w:rPr>
        <w:lastRenderedPageBreak/>
        <w:t>и, тем более, в рамках точных наук, например, тексты задач, вряд ли расцениваются школьниками как чтение как таковое. Тем не менее, компоненты, вкладываемые в понятие читательской грамотности, максимально реализуются не в чтении художественной литературы, а име</w:t>
      </w:r>
      <w:r w:rsidR="00C62606" w:rsidRPr="00C62606">
        <w:rPr>
          <w:rFonts w:ascii="Times New Roman" w:hAnsi="Times New Roman" w:cs="Times New Roman"/>
          <w:sz w:val="24"/>
          <w:szCs w:val="24"/>
        </w:rPr>
        <w:t>нно в этих предметах. Таким образом, для выбора самого трудного предмета были предоставлены три варианта: литература, гуманитарный пр</w:t>
      </w:r>
      <w:r w:rsidR="00127E84">
        <w:rPr>
          <w:rFonts w:ascii="Times New Roman" w:hAnsi="Times New Roman" w:cs="Times New Roman"/>
          <w:sz w:val="24"/>
          <w:szCs w:val="24"/>
        </w:rPr>
        <w:t>едмет (в данном случае история)</w:t>
      </w:r>
      <w:r w:rsidR="00C62606" w:rsidRPr="00C62606">
        <w:rPr>
          <w:rFonts w:ascii="Times New Roman" w:hAnsi="Times New Roman" w:cs="Times New Roman"/>
          <w:sz w:val="24"/>
          <w:szCs w:val="24"/>
        </w:rPr>
        <w:t xml:space="preserve"> и математика. </w:t>
      </w:r>
    </w:p>
    <w:p w:rsidR="00D649AE" w:rsidRPr="006020BA" w:rsidRDefault="00E27734" w:rsidP="00E27734">
      <w:pPr>
        <w:spacing w:line="360" w:lineRule="auto"/>
        <w:ind w:firstLine="708"/>
        <w:jc w:val="both"/>
        <w:rPr>
          <w:rFonts w:ascii="Times New Roman" w:hAnsi="Times New Roman"/>
          <w:sz w:val="24"/>
          <w:szCs w:val="24"/>
        </w:rPr>
      </w:pPr>
      <w:r w:rsidRPr="008635BE">
        <w:rPr>
          <w:rFonts w:ascii="Times New Roman" w:eastAsia="Calibri" w:hAnsi="Times New Roman" w:cs="Times New Roman"/>
          <w:sz w:val="24"/>
          <w:szCs w:val="24"/>
        </w:rPr>
        <w:t xml:space="preserve">Как видно </w:t>
      </w:r>
      <w:r w:rsidR="006020BA" w:rsidRPr="008635BE">
        <w:rPr>
          <w:rFonts w:ascii="Times New Roman" w:eastAsia="Calibri" w:hAnsi="Times New Roman" w:cs="Times New Roman"/>
          <w:sz w:val="24"/>
          <w:szCs w:val="24"/>
        </w:rPr>
        <w:t>на</w:t>
      </w:r>
      <w:r w:rsidRPr="008635BE">
        <w:rPr>
          <w:rFonts w:ascii="Times New Roman" w:eastAsia="Calibri" w:hAnsi="Times New Roman" w:cs="Times New Roman"/>
          <w:sz w:val="24"/>
          <w:szCs w:val="24"/>
        </w:rPr>
        <w:t xml:space="preserve"> рис.</w:t>
      </w:r>
      <w:r w:rsidR="00F0626E">
        <w:rPr>
          <w:rFonts w:ascii="Times New Roman" w:eastAsia="Calibri" w:hAnsi="Times New Roman" w:cs="Times New Roman"/>
          <w:sz w:val="24"/>
          <w:szCs w:val="24"/>
        </w:rPr>
        <w:t>6</w:t>
      </w:r>
      <w:r w:rsidRPr="008635BE">
        <w:rPr>
          <w:rFonts w:ascii="Times New Roman" w:eastAsia="Calibri" w:hAnsi="Times New Roman" w:cs="Times New Roman"/>
          <w:sz w:val="24"/>
          <w:szCs w:val="24"/>
        </w:rPr>
        <w:t xml:space="preserve">, наиболее </w:t>
      </w:r>
      <w:r w:rsidR="003F184E" w:rsidRPr="008635BE">
        <w:rPr>
          <w:rFonts w:ascii="Times New Roman" w:eastAsia="Calibri" w:hAnsi="Times New Roman" w:cs="Times New Roman"/>
          <w:sz w:val="24"/>
          <w:szCs w:val="24"/>
        </w:rPr>
        <w:t>трудное</w:t>
      </w:r>
      <w:r w:rsidRPr="008635BE">
        <w:rPr>
          <w:rFonts w:ascii="Times New Roman" w:eastAsia="Calibri" w:hAnsi="Times New Roman" w:cs="Times New Roman"/>
          <w:sz w:val="24"/>
          <w:szCs w:val="24"/>
        </w:rPr>
        <w:t xml:space="preserve"> домашнее задание, по мнению восьмиклассников – это задани</w:t>
      </w:r>
      <w:r w:rsidR="008635BE">
        <w:rPr>
          <w:rFonts w:ascii="Times New Roman" w:eastAsia="Calibri" w:hAnsi="Times New Roman" w:cs="Times New Roman"/>
          <w:sz w:val="24"/>
          <w:szCs w:val="24"/>
        </w:rPr>
        <w:t>я</w:t>
      </w:r>
      <w:r w:rsidRPr="008635BE">
        <w:rPr>
          <w:rFonts w:ascii="Times New Roman" w:eastAsia="Calibri" w:hAnsi="Times New Roman" w:cs="Times New Roman"/>
          <w:sz w:val="24"/>
          <w:szCs w:val="24"/>
        </w:rPr>
        <w:t xml:space="preserve"> по алгебре</w:t>
      </w:r>
      <w:r w:rsidR="008635BE">
        <w:rPr>
          <w:rFonts w:ascii="Times New Roman" w:eastAsia="Calibri" w:hAnsi="Times New Roman" w:cs="Times New Roman"/>
          <w:sz w:val="24"/>
          <w:szCs w:val="24"/>
        </w:rPr>
        <w:t xml:space="preserve"> и истории</w:t>
      </w:r>
      <w:r w:rsidRPr="008635BE">
        <w:rPr>
          <w:rFonts w:ascii="Times New Roman" w:eastAsia="Calibri" w:hAnsi="Times New Roman" w:cs="Times New Roman"/>
          <w:sz w:val="24"/>
          <w:szCs w:val="24"/>
        </w:rPr>
        <w:t xml:space="preserve">, а наименее – по </w:t>
      </w:r>
      <w:r w:rsidR="003F184E" w:rsidRPr="008635BE">
        <w:rPr>
          <w:rFonts w:ascii="Times New Roman" w:eastAsia="Calibri" w:hAnsi="Times New Roman" w:cs="Times New Roman"/>
          <w:sz w:val="24"/>
          <w:szCs w:val="24"/>
        </w:rPr>
        <w:t>литературе</w:t>
      </w:r>
      <w:r w:rsidRPr="008635BE">
        <w:rPr>
          <w:rFonts w:ascii="Times New Roman" w:eastAsia="Calibri" w:hAnsi="Times New Roman" w:cs="Times New Roman"/>
          <w:sz w:val="24"/>
          <w:szCs w:val="24"/>
        </w:rPr>
        <w:t>.</w:t>
      </w:r>
      <w:r w:rsidR="005F13F0" w:rsidRPr="008635BE">
        <w:rPr>
          <w:rFonts w:ascii="Times New Roman" w:eastAsia="Calibri" w:hAnsi="Times New Roman" w:cs="Times New Roman"/>
          <w:sz w:val="24"/>
          <w:szCs w:val="24"/>
        </w:rPr>
        <w:t xml:space="preserve"> Это показывает, что чем больше смыслового компонента в чтении, тем труднее оно для шестиклассников.</w:t>
      </w:r>
    </w:p>
    <w:p w:rsidR="00E27734" w:rsidRPr="006020BA" w:rsidRDefault="00E27734" w:rsidP="00E27734">
      <w:pPr>
        <w:pStyle w:val="a3"/>
        <w:numPr>
          <w:ilvl w:val="1"/>
          <w:numId w:val="2"/>
        </w:numPr>
        <w:spacing w:line="360" w:lineRule="auto"/>
        <w:jc w:val="both"/>
        <w:rPr>
          <w:rFonts w:ascii="Times New Roman" w:hAnsi="Times New Roman"/>
          <w:i/>
          <w:sz w:val="24"/>
          <w:szCs w:val="24"/>
        </w:rPr>
      </w:pPr>
      <w:r w:rsidRPr="006020BA">
        <w:rPr>
          <w:rFonts w:ascii="Times New Roman" w:hAnsi="Times New Roman"/>
          <w:i/>
          <w:sz w:val="24"/>
          <w:szCs w:val="24"/>
        </w:rPr>
        <w:t>Досуговое чтение</w:t>
      </w:r>
    </w:p>
    <w:p w:rsidR="00D87248" w:rsidRPr="006020BA" w:rsidRDefault="008F0DFA" w:rsidP="00E27734">
      <w:pPr>
        <w:spacing w:line="360" w:lineRule="auto"/>
        <w:rPr>
          <w:rFonts w:ascii="Times New Roman" w:hAnsi="Times New Roman" w:cs="Times New Roman"/>
          <w:sz w:val="24"/>
          <w:szCs w:val="24"/>
        </w:rPr>
      </w:pPr>
      <w:r>
        <w:rPr>
          <w:noProof/>
          <w:lang w:eastAsia="ru-RU"/>
        </w:rPr>
        <w:drawing>
          <wp:inline distT="0" distB="0" distL="0" distR="0" wp14:anchorId="7AF958CC" wp14:editId="3F7B48BF">
            <wp:extent cx="5940425" cy="3900607"/>
            <wp:effectExtent l="0" t="0" r="3175" b="508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8054F" w:rsidRPr="008635BE" w:rsidRDefault="00803E10" w:rsidP="00803E10">
      <w:pPr>
        <w:spacing w:line="360" w:lineRule="auto"/>
        <w:jc w:val="right"/>
        <w:rPr>
          <w:rFonts w:ascii="Times New Roman" w:hAnsi="Times New Roman" w:cs="Times New Roman"/>
          <w:b/>
          <w:i/>
          <w:sz w:val="24"/>
          <w:szCs w:val="24"/>
        </w:rPr>
      </w:pPr>
      <w:r w:rsidRPr="008635BE">
        <w:rPr>
          <w:rFonts w:ascii="Times New Roman" w:hAnsi="Times New Roman" w:cs="Times New Roman"/>
          <w:b/>
          <w:i/>
          <w:sz w:val="24"/>
          <w:szCs w:val="24"/>
        </w:rPr>
        <w:t>Рис</w:t>
      </w:r>
      <w:r w:rsidR="00CB6722" w:rsidRPr="008635BE">
        <w:rPr>
          <w:rFonts w:ascii="Times New Roman" w:hAnsi="Times New Roman" w:cs="Times New Roman"/>
          <w:b/>
          <w:i/>
          <w:sz w:val="24"/>
          <w:szCs w:val="24"/>
        </w:rPr>
        <w:t xml:space="preserve">. </w:t>
      </w:r>
      <w:r w:rsidR="00F0626E">
        <w:rPr>
          <w:rFonts w:ascii="Times New Roman" w:hAnsi="Times New Roman" w:cs="Times New Roman"/>
          <w:b/>
          <w:i/>
          <w:sz w:val="24"/>
          <w:szCs w:val="24"/>
        </w:rPr>
        <w:t>7</w:t>
      </w:r>
      <w:r w:rsidRPr="008635BE">
        <w:rPr>
          <w:rFonts w:ascii="Times New Roman" w:hAnsi="Times New Roman" w:cs="Times New Roman"/>
          <w:b/>
          <w:i/>
          <w:sz w:val="24"/>
          <w:szCs w:val="24"/>
        </w:rPr>
        <w:t>. Досуговое чтение</w:t>
      </w:r>
    </w:p>
    <w:p w:rsidR="00803E10" w:rsidRPr="008635BE" w:rsidRDefault="00803E10" w:rsidP="00803E10">
      <w:pPr>
        <w:spacing w:line="360" w:lineRule="auto"/>
        <w:ind w:firstLine="708"/>
        <w:jc w:val="both"/>
        <w:rPr>
          <w:rFonts w:ascii="Times New Roman" w:hAnsi="Times New Roman" w:cs="Times New Roman"/>
          <w:sz w:val="24"/>
          <w:szCs w:val="24"/>
        </w:rPr>
      </w:pPr>
      <w:r w:rsidRPr="008635BE">
        <w:rPr>
          <w:rFonts w:ascii="Times New Roman" w:hAnsi="Times New Roman" w:cs="Times New Roman"/>
          <w:sz w:val="24"/>
          <w:szCs w:val="24"/>
        </w:rPr>
        <w:t xml:space="preserve">Несмотря на низкий процент </w:t>
      </w:r>
      <w:proofErr w:type="gramStart"/>
      <w:r w:rsidRPr="008635BE">
        <w:rPr>
          <w:rFonts w:ascii="Times New Roman" w:hAnsi="Times New Roman" w:cs="Times New Roman"/>
          <w:sz w:val="24"/>
          <w:szCs w:val="24"/>
        </w:rPr>
        <w:t>обучающихся</w:t>
      </w:r>
      <w:proofErr w:type="gramEnd"/>
      <w:r w:rsidRPr="008635BE">
        <w:rPr>
          <w:rFonts w:ascii="Times New Roman" w:hAnsi="Times New Roman" w:cs="Times New Roman"/>
          <w:sz w:val="24"/>
          <w:szCs w:val="24"/>
        </w:rPr>
        <w:t>, ответивших на открытый вопрос о прочитанной книге, предпочтения в развлекательном чтении имеют все. Наибольшей популярностью среди подростков, как и всегда, пользуются детективный жанр</w:t>
      </w:r>
      <w:r w:rsidR="00C06BA8" w:rsidRPr="008635BE">
        <w:rPr>
          <w:rFonts w:ascii="Times New Roman" w:hAnsi="Times New Roman" w:cs="Times New Roman"/>
          <w:sz w:val="24"/>
          <w:szCs w:val="24"/>
        </w:rPr>
        <w:t xml:space="preserve"> и короткие рассказы</w:t>
      </w:r>
      <w:r w:rsidRPr="008635BE">
        <w:rPr>
          <w:rFonts w:ascii="Times New Roman" w:hAnsi="Times New Roman" w:cs="Times New Roman"/>
          <w:sz w:val="24"/>
          <w:szCs w:val="24"/>
        </w:rPr>
        <w:t xml:space="preserve">. </w:t>
      </w:r>
      <w:r w:rsidR="00C06BA8" w:rsidRPr="008635BE">
        <w:rPr>
          <w:rFonts w:ascii="Times New Roman" w:hAnsi="Times New Roman" w:cs="Times New Roman"/>
          <w:sz w:val="24"/>
          <w:szCs w:val="24"/>
        </w:rPr>
        <w:t xml:space="preserve">Сравнительно недавно появившиеся жанры </w:t>
      </w:r>
      <w:proofErr w:type="spellStart"/>
      <w:r w:rsidR="00C06BA8" w:rsidRPr="008635BE">
        <w:rPr>
          <w:rFonts w:ascii="Times New Roman" w:hAnsi="Times New Roman" w:cs="Times New Roman"/>
          <w:sz w:val="24"/>
          <w:szCs w:val="24"/>
        </w:rPr>
        <w:t>фанфикшена</w:t>
      </w:r>
      <w:proofErr w:type="spellEnd"/>
      <w:r w:rsidR="00C06BA8" w:rsidRPr="008635BE">
        <w:rPr>
          <w:rFonts w:ascii="Times New Roman" w:hAnsi="Times New Roman" w:cs="Times New Roman"/>
          <w:sz w:val="24"/>
          <w:szCs w:val="24"/>
        </w:rPr>
        <w:t xml:space="preserve"> (любительские истории по мотивам художественных произведений) и комиксов (как классических </w:t>
      </w:r>
      <w:r w:rsidR="00C06BA8" w:rsidRPr="008635BE">
        <w:rPr>
          <w:rFonts w:ascii="Times New Roman" w:hAnsi="Times New Roman" w:cs="Times New Roman"/>
          <w:sz w:val="24"/>
          <w:szCs w:val="24"/>
        </w:rPr>
        <w:lastRenderedPageBreak/>
        <w:t xml:space="preserve">американских, так и японских - </w:t>
      </w:r>
      <w:proofErr w:type="spellStart"/>
      <w:r w:rsidR="00C06BA8" w:rsidRPr="008635BE">
        <w:rPr>
          <w:rFonts w:ascii="Times New Roman" w:hAnsi="Times New Roman" w:cs="Times New Roman"/>
          <w:sz w:val="24"/>
          <w:szCs w:val="24"/>
        </w:rPr>
        <w:t>манга</w:t>
      </w:r>
      <w:proofErr w:type="spellEnd"/>
      <w:r w:rsidR="00C06BA8" w:rsidRPr="008635BE">
        <w:rPr>
          <w:rFonts w:ascii="Times New Roman" w:hAnsi="Times New Roman" w:cs="Times New Roman"/>
          <w:sz w:val="24"/>
          <w:szCs w:val="24"/>
        </w:rPr>
        <w:t>) занимают, соответственно</w:t>
      </w:r>
      <w:r w:rsidR="00127E84">
        <w:rPr>
          <w:rFonts w:ascii="Times New Roman" w:hAnsi="Times New Roman" w:cs="Times New Roman"/>
          <w:sz w:val="24"/>
          <w:szCs w:val="24"/>
        </w:rPr>
        <w:t>, четвёртое и третье</w:t>
      </w:r>
      <w:r w:rsidR="00C06BA8" w:rsidRPr="008635BE">
        <w:rPr>
          <w:rFonts w:ascii="Times New Roman" w:hAnsi="Times New Roman" w:cs="Times New Roman"/>
          <w:sz w:val="24"/>
          <w:szCs w:val="24"/>
        </w:rPr>
        <w:t xml:space="preserve"> место по популярности у шестиклассников. Корреляционный анализ показывает, что эти жанры вовсе не являются «вредными», как принято считать, и положительно связаны с формированием навыка смыслового чтения. </w:t>
      </w:r>
      <w:r w:rsidRPr="008635BE">
        <w:rPr>
          <w:rFonts w:ascii="Times New Roman" w:hAnsi="Times New Roman" w:cs="Times New Roman"/>
          <w:sz w:val="24"/>
          <w:szCs w:val="24"/>
        </w:rPr>
        <w:t xml:space="preserve"> </w:t>
      </w:r>
      <w:r w:rsidR="001F0763" w:rsidRPr="008635BE">
        <w:rPr>
          <w:rFonts w:ascii="Times New Roman" w:hAnsi="Times New Roman" w:cs="Times New Roman"/>
          <w:sz w:val="24"/>
          <w:szCs w:val="24"/>
        </w:rPr>
        <w:t>В то же время п</w:t>
      </w:r>
      <w:r w:rsidRPr="008635BE">
        <w:rPr>
          <w:rFonts w:ascii="Times New Roman" w:hAnsi="Times New Roman" w:cs="Times New Roman"/>
          <w:sz w:val="24"/>
          <w:szCs w:val="24"/>
        </w:rPr>
        <w:t>ьесы</w:t>
      </w:r>
      <w:r w:rsidR="001F0763" w:rsidRPr="008635BE">
        <w:rPr>
          <w:rFonts w:ascii="Times New Roman" w:hAnsi="Times New Roman" w:cs="Times New Roman"/>
          <w:sz w:val="24"/>
          <w:szCs w:val="24"/>
        </w:rPr>
        <w:t>, например,</w:t>
      </w:r>
      <w:r w:rsidRPr="008635BE">
        <w:rPr>
          <w:rFonts w:ascii="Times New Roman" w:hAnsi="Times New Roman" w:cs="Times New Roman"/>
          <w:sz w:val="24"/>
          <w:szCs w:val="24"/>
        </w:rPr>
        <w:t xml:space="preserve"> </w:t>
      </w:r>
      <w:r w:rsidR="001F0763" w:rsidRPr="008635BE">
        <w:rPr>
          <w:rFonts w:ascii="Times New Roman" w:hAnsi="Times New Roman" w:cs="Times New Roman"/>
          <w:sz w:val="24"/>
          <w:szCs w:val="24"/>
        </w:rPr>
        <w:t xml:space="preserve">не вызывают у шестиклассников интереса вообще </w:t>
      </w:r>
      <w:r w:rsidRPr="008635BE">
        <w:rPr>
          <w:rFonts w:ascii="Times New Roman" w:hAnsi="Times New Roman" w:cs="Times New Roman"/>
          <w:sz w:val="24"/>
          <w:szCs w:val="24"/>
        </w:rPr>
        <w:t xml:space="preserve">и читаются только в рамках школьной программы. </w:t>
      </w:r>
    </w:p>
    <w:p w:rsidR="00803E10" w:rsidRPr="006020BA" w:rsidRDefault="00803E10" w:rsidP="00803E10">
      <w:pPr>
        <w:spacing w:line="360" w:lineRule="auto"/>
        <w:ind w:firstLine="708"/>
        <w:jc w:val="both"/>
        <w:rPr>
          <w:rFonts w:ascii="Times New Roman" w:hAnsi="Times New Roman" w:cs="Times New Roman"/>
          <w:sz w:val="24"/>
          <w:szCs w:val="24"/>
        </w:rPr>
      </w:pPr>
      <w:r w:rsidRPr="008635BE">
        <w:rPr>
          <w:rFonts w:ascii="Times New Roman" w:hAnsi="Times New Roman" w:cs="Times New Roman"/>
          <w:sz w:val="24"/>
          <w:szCs w:val="24"/>
        </w:rPr>
        <w:t xml:space="preserve">Досуговое чтение имеет развлекательный характер </w:t>
      </w:r>
      <w:r w:rsidR="00EB4561" w:rsidRPr="008635BE">
        <w:rPr>
          <w:rFonts w:ascii="Times New Roman" w:hAnsi="Times New Roman" w:cs="Times New Roman"/>
          <w:sz w:val="24"/>
          <w:szCs w:val="24"/>
        </w:rPr>
        <w:t xml:space="preserve">и </w:t>
      </w:r>
      <w:r w:rsidRPr="008635BE">
        <w:rPr>
          <w:rFonts w:ascii="Times New Roman" w:hAnsi="Times New Roman" w:cs="Times New Roman"/>
          <w:sz w:val="24"/>
          <w:szCs w:val="24"/>
        </w:rPr>
        <w:t xml:space="preserve">не способствует </w:t>
      </w:r>
      <w:r w:rsidRPr="008635BE">
        <w:rPr>
          <w:rFonts w:ascii="Times New Roman" w:hAnsi="Times New Roman" w:cs="Times New Roman"/>
          <w:i/>
          <w:sz w:val="24"/>
          <w:szCs w:val="24"/>
        </w:rPr>
        <w:t xml:space="preserve">напрямую </w:t>
      </w:r>
      <w:r w:rsidRPr="008635BE">
        <w:rPr>
          <w:rFonts w:ascii="Times New Roman" w:hAnsi="Times New Roman" w:cs="Times New Roman"/>
          <w:sz w:val="24"/>
          <w:szCs w:val="24"/>
        </w:rPr>
        <w:t>формированию навыка смыслового чтения как такового, но служит ресурсом для развития личности в целом. Без навыка чтения и ин</w:t>
      </w:r>
      <w:r w:rsidR="00B231AC" w:rsidRPr="008635BE">
        <w:rPr>
          <w:rFonts w:ascii="Times New Roman" w:hAnsi="Times New Roman" w:cs="Times New Roman"/>
          <w:sz w:val="24"/>
          <w:szCs w:val="24"/>
        </w:rPr>
        <w:t>тереса к не</w:t>
      </w:r>
      <w:r w:rsidRPr="008635BE">
        <w:rPr>
          <w:rFonts w:ascii="Times New Roman" w:hAnsi="Times New Roman" w:cs="Times New Roman"/>
          <w:sz w:val="24"/>
          <w:szCs w:val="24"/>
        </w:rPr>
        <w:t>му формирование навыка смыслового чтения невозможно.</w:t>
      </w:r>
      <w:r w:rsidRPr="006020BA">
        <w:rPr>
          <w:rFonts w:ascii="Times New Roman" w:hAnsi="Times New Roman" w:cs="Times New Roman"/>
          <w:sz w:val="24"/>
          <w:szCs w:val="24"/>
        </w:rPr>
        <w:t xml:space="preserve"> </w:t>
      </w:r>
    </w:p>
    <w:p w:rsidR="0041618D" w:rsidRPr="006020BA" w:rsidRDefault="0041618D" w:rsidP="00B05D61">
      <w:pPr>
        <w:pStyle w:val="a3"/>
        <w:numPr>
          <w:ilvl w:val="1"/>
          <w:numId w:val="2"/>
        </w:numPr>
        <w:spacing w:line="360" w:lineRule="auto"/>
        <w:jc w:val="both"/>
        <w:rPr>
          <w:rFonts w:ascii="Times New Roman" w:hAnsi="Times New Roman" w:cs="Times New Roman"/>
          <w:i/>
          <w:sz w:val="24"/>
          <w:szCs w:val="24"/>
        </w:rPr>
      </w:pPr>
      <w:r w:rsidRPr="006020BA">
        <w:rPr>
          <w:rFonts w:ascii="Times New Roman" w:hAnsi="Times New Roman" w:cs="Times New Roman"/>
          <w:i/>
          <w:sz w:val="24"/>
          <w:szCs w:val="24"/>
        </w:rPr>
        <w:t xml:space="preserve">Самооценка </w:t>
      </w:r>
      <w:proofErr w:type="gramStart"/>
      <w:r w:rsidRPr="006020BA">
        <w:rPr>
          <w:rFonts w:ascii="Times New Roman" w:hAnsi="Times New Roman" w:cs="Times New Roman"/>
          <w:i/>
          <w:sz w:val="24"/>
          <w:szCs w:val="24"/>
        </w:rPr>
        <w:t>познавательных</w:t>
      </w:r>
      <w:proofErr w:type="gramEnd"/>
      <w:r w:rsidRPr="006020BA">
        <w:rPr>
          <w:rFonts w:ascii="Times New Roman" w:hAnsi="Times New Roman" w:cs="Times New Roman"/>
          <w:i/>
          <w:sz w:val="24"/>
          <w:szCs w:val="24"/>
        </w:rPr>
        <w:t xml:space="preserve"> УУД</w:t>
      </w:r>
    </w:p>
    <w:p w:rsidR="0041618D" w:rsidRPr="006020BA" w:rsidRDefault="0041618D" w:rsidP="00B05D61">
      <w:pPr>
        <w:spacing w:line="360" w:lineRule="auto"/>
        <w:ind w:firstLine="708"/>
        <w:jc w:val="both"/>
        <w:rPr>
          <w:rFonts w:ascii="Times New Roman" w:hAnsi="Times New Roman" w:cs="Times New Roman"/>
          <w:sz w:val="24"/>
          <w:szCs w:val="24"/>
        </w:rPr>
      </w:pPr>
      <w:r w:rsidRPr="006020BA">
        <w:rPr>
          <w:rFonts w:ascii="Times New Roman" w:hAnsi="Times New Roman" w:cs="Times New Roman"/>
          <w:sz w:val="24"/>
          <w:szCs w:val="24"/>
        </w:rPr>
        <w:t xml:space="preserve">Следующий фактор не связан с читательской грамотностью напрямую. Обучающемуся предлагалось оценить, насколько хорошо ему даются познавательные универсальные учебные действия. </w:t>
      </w:r>
    </w:p>
    <w:p w:rsidR="00B05D61" w:rsidRDefault="008F0DFA" w:rsidP="00B05D61">
      <w:pPr>
        <w:spacing w:line="360" w:lineRule="auto"/>
        <w:jc w:val="both"/>
        <w:rPr>
          <w:rFonts w:ascii="Times New Roman" w:hAnsi="Times New Roman" w:cs="Times New Roman"/>
        </w:rPr>
      </w:pPr>
      <w:r>
        <w:rPr>
          <w:noProof/>
          <w:lang w:eastAsia="ru-RU"/>
        </w:rPr>
        <w:drawing>
          <wp:inline distT="0" distB="0" distL="0" distR="0" wp14:anchorId="30BC6CD7" wp14:editId="6D726414">
            <wp:extent cx="5940425" cy="3900607"/>
            <wp:effectExtent l="0" t="0" r="3175" b="508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05D61" w:rsidRPr="006020BA" w:rsidRDefault="00B05D61" w:rsidP="00B05D61">
      <w:pPr>
        <w:spacing w:line="360" w:lineRule="auto"/>
        <w:jc w:val="right"/>
        <w:rPr>
          <w:rFonts w:ascii="Times New Roman" w:hAnsi="Times New Roman" w:cs="Times New Roman"/>
          <w:b/>
          <w:i/>
          <w:sz w:val="24"/>
          <w:szCs w:val="24"/>
        </w:rPr>
      </w:pPr>
      <w:r w:rsidRPr="006020BA">
        <w:rPr>
          <w:rFonts w:ascii="Times New Roman" w:hAnsi="Times New Roman" w:cs="Times New Roman"/>
          <w:b/>
          <w:i/>
          <w:sz w:val="24"/>
          <w:szCs w:val="24"/>
        </w:rPr>
        <w:t>Рис</w:t>
      </w:r>
      <w:r w:rsidR="00CB6722">
        <w:rPr>
          <w:rFonts w:ascii="Times New Roman" w:hAnsi="Times New Roman" w:cs="Times New Roman"/>
          <w:b/>
          <w:i/>
          <w:sz w:val="24"/>
          <w:szCs w:val="24"/>
        </w:rPr>
        <w:t xml:space="preserve">. </w:t>
      </w:r>
      <w:r w:rsidR="00F0626E">
        <w:rPr>
          <w:rFonts w:ascii="Times New Roman" w:hAnsi="Times New Roman" w:cs="Times New Roman"/>
          <w:b/>
          <w:i/>
          <w:sz w:val="24"/>
          <w:szCs w:val="24"/>
        </w:rPr>
        <w:t>8</w:t>
      </w:r>
      <w:r w:rsidRPr="006020BA">
        <w:rPr>
          <w:rFonts w:ascii="Times New Roman" w:hAnsi="Times New Roman" w:cs="Times New Roman"/>
          <w:b/>
          <w:i/>
          <w:sz w:val="24"/>
          <w:szCs w:val="24"/>
        </w:rPr>
        <w:t xml:space="preserve">. Самооценка </w:t>
      </w:r>
      <w:proofErr w:type="gramStart"/>
      <w:r w:rsidRPr="006020BA">
        <w:rPr>
          <w:rFonts w:ascii="Times New Roman" w:hAnsi="Times New Roman" w:cs="Times New Roman"/>
          <w:b/>
          <w:i/>
          <w:sz w:val="24"/>
          <w:szCs w:val="24"/>
        </w:rPr>
        <w:t>познавательных</w:t>
      </w:r>
      <w:proofErr w:type="gramEnd"/>
      <w:r w:rsidRPr="006020BA">
        <w:rPr>
          <w:rFonts w:ascii="Times New Roman" w:hAnsi="Times New Roman" w:cs="Times New Roman"/>
          <w:b/>
          <w:i/>
          <w:sz w:val="24"/>
          <w:szCs w:val="24"/>
        </w:rPr>
        <w:t xml:space="preserve"> УУД</w:t>
      </w:r>
    </w:p>
    <w:p w:rsidR="00B05D61" w:rsidRPr="006020BA" w:rsidRDefault="00B05D61" w:rsidP="00FD416A">
      <w:pPr>
        <w:spacing w:line="360" w:lineRule="auto"/>
        <w:ind w:firstLine="708"/>
        <w:jc w:val="both"/>
        <w:rPr>
          <w:rFonts w:ascii="Times New Roman" w:hAnsi="Times New Roman" w:cs="Times New Roman"/>
          <w:sz w:val="24"/>
          <w:szCs w:val="24"/>
        </w:rPr>
      </w:pPr>
      <w:r w:rsidRPr="00913D69">
        <w:rPr>
          <w:rFonts w:ascii="Times New Roman" w:hAnsi="Times New Roman" w:cs="Times New Roman"/>
          <w:sz w:val="24"/>
          <w:szCs w:val="24"/>
        </w:rPr>
        <w:t xml:space="preserve">Больше половины </w:t>
      </w:r>
      <w:r w:rsidR="00ED09E3" w:rsidRPr="00913D69">
        <w:rPr>
          <w:rFonts w:ascii="Times New Roman" w:hAnsi="Times New Roman" w:cs="Times New Roman"/>
          <w:sz w:val="24"/>
          <w:szCs w:val="24"/>
        </w:rPr>
        <w:t>шестиклассников</w:t>
      </w:r>
      <w:r w:rsidRPr="00913D69">
        <w:rPr>
          <w:rFonts w:ascii="Times New Roman" w:hAnsi="Times New Roman" w:cs="Times New Roman"/>
          <w:sz w:val="24"/>
          <w:szCs w:val="24"/>
        </w:rPr>
        <w:t xml:space="preserve"> считают своими сильными сторонами способности логически рассуждать и дела</w:t>
      </w:r>
      <w:r w:rsidR="00FD416A" w:rsidRPr="00913D69">
        <w:rPr>
          <w:rFonts w:ascii="Times New Roman" w:hAnsi="Times New Roman" w:cs="Times New Roman"/>
          <w:sz w:val="24"/>
          <w:szCs w:val="24"/>
        </w:rPr>
        <w:t>ть выводы. Это учебные действия</w:t>
      </w:r>
      <w:r w:rsidRPr="00913D69">
        <w:rPr>
          <w:rFonts w:ascii="Times New Roman" w:hAnsi="Times New Roman" w:cs="Times New Roman"/>
          <w:sz w:val="24"/>
          <w:szCs w:val="24"/>
        </w:rPr>
        <w:t>,</w:t>
      </w:r>
      <w:r w:rsidR="00FD416A" w:rsidRPr="00913D69">
        <w:rPr>
          <w:rFonts w:ascii="Times New Roman" w:hAnsi="Times New Roman" w:cs="Times New Roman"/>
          <w:sz w:val="24"/>
          <w:szCs w:val="24"/>
        </w:rPr>
        <w:t xml:space="preserve"> входящие во вторую группу читательских умений: интегрировать и интерпретировать сообщения </w:t>
      </w:r>
      <w:r w:rsidR="00FD416A" w:rsidRPr="00913D69">
        <w:rPr>
          <w:rFonts w:ascii="Times New Roman" w:hAnsi="Times New Roman" w:cs="Times New Roman"/>
          <w:sz w:val="24"/>
          <w:szCs w:val="24"/>
        </w:rPr>
        <w:lastRenderedPageBreak/>
        <w:t xml:space="preserve">текста. Свои способности </w:t>
      </w:r>
      <w:r w:rsidR="00ED09E3" w:rsidRPr="00913D69">
        <w:rPr>
          <w:rFonts w:ascii="Times New Roman" w:hAnsi="Times New Roman" w:cs="Times New Roman"/>
          <w:sz w:val="24"/>
          <w:szCs w:val="24"/>
        </w:rPr>
        <w:t>находить соответствия</w:t>
      </w:r>
      <w:r w:rsidR="00FD416A" w:rsidRPr="00913D69">
        <w:rPr>
          <w:rFonts w:ascii="Times New Roman" w:hAnsi="Times New Roman" w:cs="Times New Roman"/>
          <w:sz w:val="24"/>
          <w:szCs w:val="24"/>
        </w:rPr>
        <w:t>, классифицировать информацию и находить причинно-следственные связи обучающиеся оценивают довольно низко. Эти учебные действия также входят во вторую, и, что немаловажно, третью, самую важную группу читательских умений. Подтверждение отсутствия этих навыков помогает понять, почему так мало обучающихся, успешно выполнивших задания на осмысление и оценку содержания текста. Очевидно, это те УУД, с которыми следует работать в первую очередь при формировании навы</w:t>
      </w:r>
      <w:r w:rsidR="006020BA" w:rsidRPr="00913D69">
        <w:rPr>
          <w:rFonts w:ascii="Times New Roman" w:hAnsi="Times New Roman" w:cs="Times New Roman"/>
          <w:sz w:val="24"/>
          <w:szCs w:val="24"/>
        </w:rPr>
        <w:t>ка смыслового чтения и повышении</w:t>
      </w:r>
      <w:r w:rsidR="00FD416A" w:rsidRPr="00913D69">
        <w:rPr>
          <w:rFonts w:ascii="Times New Roman" w:hAnsi="Times New Roman" w:cs="Times New Roman"/>
          <w:sz w:val="24"/>
          <w:szCs w:val="24"/>
        </w:rPr>
        <w:t xml:space="preserve"> читательской грамотности.</w:t>
      </w:r>
      <w:r w:rsidR="00FD416A" w:rsidRPr="006020BA">
        <w:rPr>
          <w:rFonts w:ascii="Times New Roman" w:hAnsi="Times New Roman" w:cs="Times New Roman"/>
          <w:sz w:val="24"/>
          <w:szCs w:val="24"/>
        </w:rPr>
        <w:t xml:space="preserve">  </w:t>
      </w:r>
    </w:p>
    <w:p w:rsidR="00FD416A" w:rsidRPr="006020BA" w:rsidRDefault="006020BA" w:rsidP="006020BA">
      <w:pPr>
        <w:pStyle w:val="a3"/>
        <w:numPr>
          <w:ilvl w:val="0"/>
          <w:numId w:val="2"/>
        </w:numPr>
        <w:spacing w:line="360" w:lineRule="auto"/>
        <w:rPr>
          <w:rFonts w:ascii="Times New Roman" w:hAnsi="Times New Roman" w:cs="Times New Roman"/>
          <w:b/>
          <w:sz w:val="24"/>
          <w:szCs w:val="24"/>
        </w:rPr>
      </w:pPr>
      <w:r w:rsidRPr="006020BA">
        <w:rPr>
          <w:rFonts w:ascii="Times New Roman" w:hAnsi="Times New Roman" w:cs="Times New Roman"/>
          <w:b/>
          <w:sz w:val="24"/>
          <w:szCs w:val="24"/>
        </w:rPr>
        <w:t>Влияние контекстных факторов на формирование навыка смыслового чтения</w:t>
      </w:r>
    </w:p>
    <w:p w:rsidR="000372DD" w:rsidRPr="008F0DFA" w:rsidRDefault="000372DD" w:rsidP="008F0DFA">
      <w:pPr>
        <w:pStyle w:val="a3"/>
        <w:spacing w:line="360" w:lineRule="auto"/>
        <w:ind w:left="0" w:firstLine="851"/>
        <w:rPr>
          <w:rFonts w:ascii="Times New Roman" w:hAnsi="Times New Roman" w:cs="Times New Roman"/>
          <w:sz w:val="24"/>
          <w:szCs w:val="24"/>
        </w:rPr>
      </w:pPr>
      <w:r w:rsidRPr="000372DD">
        <w:rPr>
          <w:rFonts w:ascii="Times New Roman" w:hAnsi="Times New Roman" w:cs="Times New Roman"/>
          <w:sz w:val="24"/>
          <w:szCs w:val="24"/>
        </w:rPr>
        <w:t xml:space="preserve">Статистический анализ влияния вышеописанных факторов на общий результат по тесту «Читательская грамотность» показал следующие результаты. </w:t>
      </w:r>
    </w:p>
    <w:p w:rsidR="0010775A" w:rsidRPr="00430AFF" w:rsidRDefault="0010775A" w:rsidP="00C662D8">
      <w:pPr>
        <w:spacing w:line="360" w:lineRule="auto"/>
        <w:ind w:firstLine="708"/>
        <w:jc w:val="right"/>
        <w:rPr>
          <w:rFonts w:ascii="Times New Roman" w:hAnsi="Times New Roman" w:cs="Times New Roman"/>
          <w:b/>
          <w:i/>
          <w:sz w:val="24"/>
          <w:szCs w:val="24"/>
        </w:rPr>
      </w:pPr>
      <w:r w:rsidRPr="0010775A">
        <w:rPr>
          <w:rFonts w:ascii="Times New Roman" w:hAnsi="Times New Roman" w:cs="Times New Roman"/>
          <w:b/>
          <w:i/>
          <w:sz w:val="24"/>
          <w:szCs w:val="24"/>
        </w:rPr>
        <w:t>Таб. 1</w:t>
      </w:r>
      <w:r w:rsidR="008D633F">
        <w:rPr>
          <w:rFonts w:ascii="Times New Roman" w:hAnsi="Times New Roman" w:cs="Times New Roman"/>
          <w:b/>
          <w:i/>
          <w:sz w:val="24"/>
          <w:szCs w:val="24"/>
        </w:rPr>
        <w:t xml:space="preserve">. </w:t>
      </w:r>
      <w:r w:rsidRPr="0010775A">
        <w:rPr>
          <w:rFonts w:ascii="Times New Roman" w:hAnsi="Times New Roman" w:cs="Times New Roman"/>
          <w:b/>
          <w:i/>
          <w:sz w:val="24"/>
          <w:szCs w:val="24"/>
        </w:rPr>
        <w:t xml:space="preserve"> Влияние контекстных факторов</w:t>
      </w:r>
      <w:r w:rsidR="00081589">
        <w:rPr>
          <w:rFonts w:ascii="Times New Roman" w:hAnsi="Times New Roman" w:cs="Times New Roman"/>
          <w:b/>
          <w:i/>
          <w:sz w:val="24"/>
          <w:szCs w:val="24"/>
        </w:rPr>
        <w:t xml:space="preserve"> (общая выборка)</w:t>
      </w:r>
    </w:p>
    <w:tbl>
      <w:tblPr>
        <w:tblW w:w="7920" w:type="dxa"/>
        <w:tblInd w:w="299" w:type="dxa"/>
        <w:tblLook w:val="04A0" w:firstRow="1" w:lastRow="0" w:firstColumn="1" w:lastColumn="0" w:noHBand="0" w:noVBand="1"/>
      </w:tblPr>
      <w:tblGrid>
        <w:gridCol w:w="1867"/>
        <w:gridCol w:w="4670"/>
        <w:gridCol w:w="595"/>
        <w:gridCol w:w="788"/>
      </w:tblGrid>
      <w:tr w:rsidR="00297523" w:rsidRPr="004029ED" w:rsidTr="00297523">
        <w:trPr>
          <w:trHeight w:val="1530"/>
        </w:trPr>
        <w:tc>
          <w:tcPr>
            <w:tcW w:w="1867" w:type="dxa"/>
            <w:tcBorders>
              <w:top w:val="nil"/>
              <w:left w:val="nil"/>
              <w:bottom w:val="nil"/>
              <w:right w:val="nil"/>
            </w:tcBorders>
            <w:shd w:val="clear" w:color="auto" w:fill="auto"/>
            <w:vAlign w:val="bottom"/>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Pr>
                <w:rFonts w:ascii="Arial" w:eastAsia="Times New Roman" w:hAnsi="Arial" w:cs="Arial"/>
                <w:color w:val="000000"/>
                <w:sz w:val="16"/>
                <w:szCs w:val="16"/>
                <w:lang w:eastAsia="ru-RU"/>
              </w:rPr>
              <w:t>Контекстный фактор</w:t>
            </w:r>
          </w:p>
        </w:tc>
        <w:tc>
          <w:tcPr>
            <w:tcW w:w="4670" w:type="dxa"/>
            <w:tcBorders>
              <w:top w:val="nil"/>
              <w:left w:val="nil"/>
              <w:bottom w:val="nil"/>
              <w:right w:val="nil"/>
            </w:tcBorders>
            <w:shd w:val="clear" w:color="auto" w:fill="auto"/>
            <w:noWrap/>
            <w:vAlign w:val="bottom"/>
            <w:hideMark/>
          </w:tcPr>
          <w:p w:rsidR="00297523" w:rsidRPr="004029ED" w:rsidRDefault="00297523" w:rsidP="00021CCB">
            <w:pPr>
              <w:spacing w:after="0" w:line="240" w:lineRule="auto"/>
              <w:rPr>
                <w:rFonts w:ascii="Arial" w:eastAsia="Times New Roman" w:hAnsi="Arial" w:cs="Arial"/>
                <w:b/>
                <w:bCs/>
                <w:color w:val="000000"/>
                <w:sz w:val="24"/>
                <w:szCs w:val="24"/>
                <w:lang w:eastAsia="ru-RU"/>
              </w:rPr>
            </w:pPr>
            <w:r>
              <w:rPr>
                <w:rFonts w:ascii="Arial" w:eastAsia="Times New Roman" w:hAnsi="Arial" w:cs="Arial"/>
                <w:b/>
                <w:bCs/>
                <w:color w:val="000000"/>
                <w:sz w:val="24"/>
                <w:szCs w:val="24"/>
                <w:lang w:eastAsia="ru-RU"/>
              </w:rPr>
              <w:t>Выборка (703 чел.)</w:t>
            </w:r>
          </w:p>
        </w:tc>
        <w:tc>
          <w:tcPr>
            <w:tcW w:w="595" w:type="dxa"/>
            <w:tcBorders>
              <w:top w:val="single" w:sz="4" w:space="0" w:color="auto"/>
              <w:left w:val="single" w:sz="4" w:space="0" w:color="auto"/>
              <w:bottom w:val="nil"/>
              <w:right w:val="single" w:sz="4" w:space="0" w:color="auto"/>
            </w:tcBorders>
            <w:shd w:val="clear" w:color="auto" w:fill="auto"/>
            <w:textDirection w:val="btLr"/>
            <w:vAlign w:val="bottom"/>
            <w:hideMark/>
          </w:tcPr>
          <w:p w:rsidR="00297523" w:rsidRPr="004029ED" w:rsidRDefault="00297523" w:rsidP="00021CCB">
            <w:pPr>
              <w:spacing w:after="0" w:line="240" w:lineRule="auto"/>
              <w:jc w:val="center"/>
              <w:rPr>
                <w:rFonts w:ascii="Arial" w:eastAsia="Times New Roman" w:hAnsi="Arial" w:cs="Arial"/>
                <w:color w:val="0070C0"/>
                <w:sz w:val="20"/>
                <w:szCs w:val="20"/>
                <w:lang w:eastAsia="ru-RU"/>
              </w:rPr>
            </w:pPr>
            <w:r w:rsidRPr="004029ED">
              <w:rPr>
                <w:rFonts w:ascii="Arial" w:eastAsia="Times New Roman" w:hAnsi="Arial" w:cs="Arial"/>
                <w:color w:val="0070C0"/>
                <w:sz w:val="20"/>
                <w:szCs w:val="20"/>
                <w:lang w:eastAsia="ru-RU"/>
              </w:rPr>
              <w:t xml:space="preserve">Влияние </w:t>
            </w:r>
          </w:p>
        </w:tc>
        <w:tc>
          <w:tcPr>
            <w:tcW w:w="788" w:type="dxa"/>
            <w:tcBorders>
              <w:top w:val="single" w:sz="4" w:space="0" w:color="auto"/>
              <w:left w:val="nil"/>
              <w:bottom w:val="nil"/>
              <w:right w:val="single" w:sz="4" w:space="0" w:color="auto"/>
            </w:tcBorders>
            <w:shd w:val="clear" w:color="auto" w:fill="auto"/>
            <w:textDirection w:val="btLr"/>
            <w:vAlign w:val="bottom"/>
            <w:hideMark/>
          </w:tcPr>
          <w:p w:rsidR="00297523" w:rsidRPr="004029ED" w:rsidRDefault="00297523" w:rsidP="00021CCB">
            <w:pPr>
              <w:spacing w:after="0" w:line="240" w:lineRule="auto"/>
              <w:jc w:val="center"/>
              <w:rPr>
                <w:rFonts w:ascii="Arial" w:eastAsia="Times New Roman" w:hAnsi="Arial" w:cs="Arial"/>
                <w:color w:val="0070C0"/>
                <w:sz w:val="20"/>
                <w:szCs w:val="20"/>
                <w:lang w:eastAsia="ru-RU"/>
              </w:rPr>
            </w:pPr>
            <w:r w:rsidRPr="004029ED">
              <w:rPr>
                <w:rFonts w:ascii="Arial" w:eastAsia="Times New Roman" w:hAnsi="Arial" w:cs="Arial"/>
                <w:color w:val="0070C0"/>
                <w:sz w:val="20"/>
                <w:szCs w:val="20"/>
                <w:lang w:eastAsia="ru-RU"/>
              </w:rPr>
              <w:t>Направление влияния</w:t>
            </w:r>
          </w:p>
        </w:tc>
      </w:tr>
      <w:tr w:rsidR="00297523" w:rsidRPr="004029ED" w:rsidTr="00297523">
        <w:trPr>
          <w:trHeight w:val="225"/>
        </w:trPr>
        <w:tc>
          <w:tcPr>
            <w:tcW w:w="18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97523" w:rsidRPr="004029ED" w:rsidRDefault="00297523" w:rsidP="00021CCB">
            <w:pPr>
              <w:spacing w:after="0" w:line="240" w:lineRule="auto"/>
              <w:rPr>
                <w:rFonts w:ascii="Arial" w:eastAsia="Times New Roman" w:hAnsi="Arial" w:cs="Arial"/>
                <w:b/>
                <w:bCs/>
                <w:color w:val="00B050"/>
                <w:sz w:val="20"/>
                <w:szCs w:val="20"/>
                <w:lang w:eastAsia="ru-RU"/>
              </w:rPr>
            </w:pPr>
            <w:r w:rsidRPr="004029ED">
              <w:rPr>
                <w:rFonts w:ascii="Arial" w:eastAsia="Times New Roman" w:hAnsi="Arial" w:cs="Arial"/>
                <w:b/>
                <w:bCs/>
                <w:color w:val="00B050"/>
                <w:sz w:val="20"/>
                <w:szCs w:val="20"/>
                <w:lang w:eastAsia="ru-RU"/>
              </w:rPr>
              <w:t>1. Читать</w:t>
            </w:r>
          </w:p>
        </w:tc>
        <w:tc>
          <w:tcPr>
            <w:tcW w:w="4670" w:type="dxa"/>
            <w:tcBorders>
              <w:top w:val="single" w:sz="4" w:space="0" w:color="auto"/>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rPr>
                <w:rFonts w:ascii="Arial" w:eastAsia="Times New Roman" w:hAnsi="Arial" w:cs="Arial"/>
                <w:color w:val="00B050"/>
                <w:sz w:val="16"/>
                <w:szCs w:val="16"/>
                <w:lang w:eastAsia="ru-RU"/>
              </w:rPr>
            </w:pPr>
            <w:r w:rsidRPr="004029ED">
              <w:rPr>
                <w:rFonts w:ascii="Arial" w:eastAsia="Times New Roman" w:hAnsi="Arial" w:cs="Arial"/>
                <w:color w:val="00B050"/>
                <w:sz w:val="16"/>
                <w:szCs w:val="16"/>
                <w:lang w:eastAsia="ru-RU"/>
              </w:rPr>
              <w:t>Интересно</w:t>
            </w:r>
          </w:p>
        </w:tc>
        <w:tc>
          <w:tcPr>
            <w:tcW w:w="595" w:type="dxa"/>
            <w:tcBorders>
              <w:top w:val="single" w:sz="4" w:space="0" w:color="auto"/>
              <w:left w:val="single" w:sz="4" w:space="0" w:color="auto"/>
              <w:bottom w:val="single" w:sz="4" w:space="0" w:color="auto"/>
              <w:right w:val="single" w:sz="4" w:space="0" w:color="auto"/>
            </w:tcBorders>
            <w:shd w:val="clear" w:color="000000" w:fill="FCF7FA"/>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0,04</w:t>
            </w:r>
          </w:p>
        </w:tc>
        <w:tc>
          <w:tcPr>
            <w:tcW w:w="788" w:type="dxa"/>
            <w:tcBorders>
              <w:top w:val="single" w:sz="4" w:space="0" w:color="auto"/>
              <w:left w:val="single" w:sz="4" w:space="0" w:color="auto"/>
              <w:bottom w:val="single" w:sz="4" w:space="0" w:color="auto"/>
              <w:right w:val="single" w:sz="4" w:space="0" w:color="auto"/>
            </w:tcBorders>
            <w:shd w:val="clear" w:color="000000" w:fill="FCEEF1"/>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0,55</w:t>
            </w:r>
          </w:p>
        </w:tc>
      </w:tr>
      <w:tr w:rsidR="00297523" w:rsidRPr="004029ED" w:rsidTr="00297523">
        <w:trPr>
          <w:trHeight w:val="225"/>
        </w:trPr>
        <w:tc>
          <w:tcPr>
            <w:tcW w:w="1867" w:type="dxa"/>
            <w:vMerge/>
            <w:tcBorders>
              <w:top w:val="single" w:sz="4" w:space="0" w:color="auto"/>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B050"/>
                <w:sz w:val="20"/>
                <w:szCs w:val="20"/>
                <w:lang w:eastAsia="ru-RU"/>
              </w:rPr>
            </w:pPr>
          </w:p>
        </w:tc>
        <w:tc>
          <w:tcPr>
            <w:tcW w:w="4670"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rPr>
                <w:rFonts w:ascii="Arial" w:eastAsia="Times New Roman" w:hAnsi="Arial" w:cs="Arial"/>
                <w:color w:val="00B050"/>
                <w:sz w:val="16"/>
                <w:szCs w:val="16"/>
                <w:lang w:eastAsia="ru-RU"/>
              </w:rPr>
            </w:pPr>
            <w:r w:rsidRPr="004029ED">
              <w:rPr>
                <w:rFonts w:ascii="Arial" w:eastAsia="Times New Roman" w:hAnsi="Arial" w:cs="Arial"/>
                <w:color w:val="00B050"/>
                <w:sz w:val="16"/>
                <w:szCs w:val="16"/>
                <w:lang w:eastAsia="ru-RU"/>
              </w:rPr>
              <w:t>Полезно</w:t>
            </w:r>
          </w:p>
        </w:tc>
        <w:tc>
          <w:tcPr>
            <w:tcW w:w="595" w:type="dxa"/>
            <w:tcBorders>
              <w:top w:val="single" w:sz="4" w:space="0" w:color="auto"/>
              <w:left w:val="single" w:sz="4" w:space="0" w:color="auto"/>
              <w:bottom w:val="single" w:sz="4" w:space="0" w:color="auto"/>
              <w:right w:val="single" w:sz="4" w:space="0" w:color="auto"/>
            </w:tcBorders>
            <w:shd w:val="clear" w:color="000000" w:fill="89ABD6"/>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788" w:type="dxa"/>
            <w:tcBorders>
              <w:top w:val="single" w:sz="4" w:space="0" w:color="auto"/>
              <w:left w:val="single" w:sz="4" w:space="0" w:color="auto"/>
              <w:bottom w:val="single" w:sz="4" w:space="0" w:color="auto"/>
              <w:right w:val="single" w:sz="4" w:space="0" w:color="auto"/>
            </w:tcBorders>
            <w:shd w:val="clear" w:color="000000" w:fill="D1DEF0"/>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0,22</w:t>
            </w:r>
          </w:p>
        </w:tc>
      </w:tr>
      <w:tr w:rsidR="00297523" w:rsidRPr="004029ED" w:rsidTr="00297523">
        <w:trPr>
          <w:trHeight w:val="225"/>
        </w:trPr>
        <w:tc>
          <w:tcPr>
            <w:tcW w:w="1867" w:type="dxa"/>
            <w:vMerge/>
            <w:tcBorders>
              <w:top w:val="single" w:sz="4" w:space="0" w:color="auto"/>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B050"/>
                <w:sz w:val="20"/>
                <w:szCs w:val="20"/>
                <w:lang w:eastAsia="ru-RU"/>
              </w:rPr>
            </w:pPr>
          </w:p>
        </w:tc>
        <w:tc>
          <w:tcPr>
            <w:tcW w:w="4670"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rPr>
                <w:rFonts w:ascii="Arial" w:eastAsia="Times New Roman" w:hAnsi="Arial" w:cs="Arial"/>
                <w:color w:val="00B050"/>
                <w:sz w:val="16"/>
                <w:szCs w:val="16"/>
                <w:lang w:eastAsia="ru-RU"/>
              </w:rPr>
            </w:pPr>
            <w:r w:rsidRPr="004029ED">
              <w:rPr>
                <w:rFonts w:ascii="Arial" w:eastAsia="Times New Roman" w:hAnsi="Arial" w:cs="Arial"/>
                <w:color w:val="00B050"/>
                <w:sz w:val="16"/>
                <w:szCs w:val="16"/>
                <w:lang w:eastAsia="ru-RU"/>
              </w:rPr>
              <w:t>Необходимо</w:t>
            </w:r>
          </w:p>
        </w:tc>
        <w:tc>
          <w:tcPr>
            <w:tcW w:w="595" w:type="dxa"/>
            <w:tcBorders>
              <w:top w:val="single" w:sz="4" w:space="0" w:color="auto"/>
              <w:left w:val="single" w:sz="4" w:space="0" w:color="auto"/>
              <w:bottom w:val="single" w:sz="4" w:space="0" w:color="auto"/>
              <w:right w:val="single" w:sz="4" w:space="0" w:color="auto"/>
            </w:tcBorders>
            <w:shd w:val="clear" w:color="000000" w:fill="86A9D5"/>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788" w:type="dxa"/>
            <w:tcBorders>
              <w:top w:val="single" w:sz="4" w:space="0" w:color="auto"/>
              <w:left w:val="single" w:sz="4" w:space="0" w:color="auto"/>
              <w:bottom w:val="single" w:sz="4" w:space="0" w:color="auto"/>
              <w:right w:val="single" w:sz="4" w:space="0" w:color="auto"/>
            </w:tcBorders>
            <w:shd w:val="clear" w:color="000000" w:fill="769DCF"/>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-0,22</w:t>
            </w:r>
          </w:p>
        </w:tc>
      </w:tr>
      <w:tr w:rsidR="00297523" w:rsidRPr="004029ED" w:rsidTr="00297523">
        <w:trPr>
          <w:trHeight w:val="225"/>
        </w:trPr>
        <w:tc>
          <w:tcPr>
            <w:tcW w:w="1867" w:type="dxa"/>
            <w:vMerge/>
            <w:tcBorders>
              <w:top w:val="single" w:sz="4" w:space="0" w:color="auto"/>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B050"/>
                <w:sz w:val="20"/>
                <w:szCs w:val="20"/>
                <w:lang w:eastAsia="ru-RU"/>
              </w:rPr>
            </w:pPr>
          </w:p>
        </w:tc>
        <w:tc>
          <w:tcPr>
            <w:tcW w:w="4670"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rPr>
                <w:rFonts w:ascii="Arial" w:eastAsia="Times New Roman" w:hAnsi="Arial" w:cs="Arial"/>
                <w:color w:val="00B050"/>
                <w:sz w:val="16"/>
                <w:szCs w:val="16"/>
                <w:lang w:eastAsia="ru-RU"/>
              </w:rPr>
            </w:pPr>
            <w:r w:rsidRPr="004029ED">
              <w:rPr>
                <w:rFonts w:ascii="Arial" w:eastAsia="Times New Roman" w:hAnsi="Arial" w:cs="Arial"/>
                <w:color w:val="00B050"/>
                <w:sz w:val="16"/>
                <w:szCs w:val="16"/>
                <w:lang w:eastAsia="ru-RU"/>
              </w:rPr>
              <w:t>Легко</w:t>
            </w:r>
          </w:p>
        </w:tc>
        <w:tc>
          <w:tcPr>
            <w:tcW w:w="595"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0,33</w:t>
            </w:r>
          </w:p>
        </w:tc>
        <w:tc>
          <w:tcPr>
            <w:tcW w:w="788"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1,69</w:t>
            </w:r>
          </w:p>
        </w:tc>
      </w:tr>
      <w:tr w:rsidR="00297523" w:rsidRPr="004029ED" w:rsidTr="00297523">
        <w:trPr>
          <w:trHeight w:val="225"/>
        </w:trPr>
        <w:tc>
          <w:tcPr>
            <w:tcW w:w="1867" w:type="dxa"/>
            <w:vMerge/>
            <w:tcBorders>
              <w:top w:val="single" w:sz="4" w:space="0" w:color="auto"/>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B050"/>
                <w:sz w:val="20"/>
                <w:szCs w:val="20"/>
                <w:lang w:eastAsia="ru-RU"/>
              </w:rPr>
            </w:pPr>
          </w:p>
        </w:tc>
        <w:tc>
          <w:tcPr>
            <w:tcW w:w="4670"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rPr>
                <w:rFonts w:ascii="Arial" w:eastAsia="Times New Roman" w:hAnsi="Arial" w:cs="Arial"/>
                <w:color w:val="00B050"/>
                <w:sz w:val="16"/>
                <w:szCs w:val="16"/>
                <w:lang w:eastAsia="ru-RU"/>
              </w:rPr>
            </w:pPr>
            <w:r w:rsidRPr="004029ED">
              <w:rPr>
                <w:rFonts w:ascii="Arial" w:eastAsia="Times New Roman" w:hAnsi="Arial" w:cs="Arial"/>
                <w:color w:val="00B050"/>
                <w:sz w:val="16"/>
                <w:szCs w:val="16"/>
                <w:lang w:eastAsia="ru-RU"/>
              </w:rPr>
              <w:t>Приятно</w:t>
            </w:r>
          </w:p>
        </w:tc>
        <w:tc>
          <w:tcPr>
            <w:tcW w:w="595" w:type="dxa"/>
            <w:tcBorders>
              <w:top w:val="single" w:sz="4" w:space="0" w:color="auto"/>
              <w:left w:val="single" w:sz="4" w:space="0" w:color="auto"/>
              <w:bottom w:val="single" w:sz="4" w:space="0" w:color="auto"/>
              <w:right w:val="single" w:sz="4" w:space="0" w:color="auto"/>
            </w:tcBorders>
            <w:shd w:val="clear" w:color="000000" w:fill="FCE1E4"/>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0,08</w:t>
            </w:r>
          </w:p>
        </w:tc>
        <w:tc>
          <w:tcPr>
            <w:tcW w:w="788" w:type="dxa"/>
            <w:tcBorders>
              <w:top w:val="single" w:sz="4" w:space="0" w:color="auto"/>
              <w:left w:val="single" w:sz="4" w:space="0" w:color="auto"/>
              <w:bottom w:val="single" w:sz="4" w:space="0" w:color="auto"/>
              <w:right w:val="single" w:sz="4" w:space="0" w:color="auto"/>
            </w:tcBorders>
            <w:shd w:val="clear" w:color="000000" w:fill="FBCED1"/>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0,82</w:t>
            </w:r>
          </w:p>
        </w:tc>
      </w:tr>
      <w:tr w:rsidR="00297523" w:rsidRPr="004029ED" w:rsidTr="00297523">
        <w:trPr>
          <w:trHeight w:val="225"/>
        </w:trPr>
        <w:tc>
          <w:tcPr>
            <w:tcW w:w="1867" w:type="dxa"/>
            <w:vMerge/>
            <w:tcBorders>
              <w:top w:val="single" w:sz="4" w:space="0" w:color="auto"/>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B050"/>
                <w:sz w:val="20"/>
                <w:szCs w:val="20"/>
                <w:lang w:eastAsia="ru-RU"/>
              </w:rPr>
            </w:pPr>
          </w:p>
        </w:tc>
        <w:tc>
          <w:tcPr>
            <w:tcW w:w="4670"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rPr>
                <w:rFonts w:ascii="Arial" w:eastAsia="Times New Roman" w:hAnsi="Arial" w:cs="Arial"/>
                <w:color w:val="00B050"/>
                <w:sz w:val="16"/>
                <w:szCs w:val="16"/>
                <w:lang w:eastAsia="ru-RU"/>
              </w:rPr>
            </w:pPr>
            <w:r w:rsidRPr="004029ED">
              <w:rPr>
                <w:rFonts w:ascii="Arial" w:eastAsia="Times New Roman" w:hAnsi="Arial" w:cs="Arial"/>
                <w:color w:val="00B050"/>
                <w:sz w:val="16"/>
                <w:szCs w:val="16"/>
                <w:lang w:eastAsia="ru-RU"/>
              </w:rPr>
              <w:t>Расслабляет (не</w:t>
            </w:r>
            <w:proofErr w:type="gramStart"/>
            <w:r w:rsidRPr="004029ED">
              <w:rPr>
                <w:rFonts w:ascii="Arial" w:eastAsia="Times New Roman" w:hAnsi="Arial" w:cs="Arial"/>
                <w:color w:val="00B050"/>
                <w:sz w:val="16"/>
                <w:szCs w:val="16"/>
                <w:lang w:eastAsia="ru-RU"/>
              </w:rPr>
              <w:t xml:space="preserve"> Н</w:t>
            </w:r>
            <w:proofErr w:type="gramEnd"/>
            <w:r w:rsidRPr="004029ED">
              <w:rPr>
                <w:rFonts w:ascii="Arial" w:eastAsia="Times New Roman" w:hAnsi="Arial" w:cs="Arial"/>
                <w:color w:val="00B050"/>
                <w:sz w:val="16"/>
                <w:szCs w:val="16"/>
                <w:lang w:eastAsia="ru-RU"/>
              </w:rPr>
              <w:t>апрягает)</w:t>
            </w:r>
          </w:p>
        </w:tc>
        <w:tc>
          <w:tcPr>
            <w:tcW w:w="595" w:type="dxa"/>
            <w:tcBorders>
              <w:top w:val="single" w:sz="4" w:space="0" w:color="auto"/>
              <w:left w:val="single" w:sz="4" w:space="0" w:color="auto"/>
              <w:bottom w:val="single" w:sz="4" w:space="0" w:color="auto"/>
              <w:right w:val="single" w:sz="4" w:space="0" w:color="auto"/>
            </w:tcBorders>
            <w:shd w:val="clear" w:color="000000" w:fill="FCEAEC"/>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0,07</w:t>
            </w:r>
          </w:p>
        </w:tc>
        <w:tc>
          <w:tcPr>
            <w:tcW w:w="788" w:type="dxa"/>
            <w:tcBorders>
              <w:top w:val="single" w:sz="4" w:space="0" w:color="auto"/>
              <w:left w:val="single" w:sz="4" w:space="0" w:color="auto"/>
              <w:bottom w:val="single" w:sz="4" w:space="0" w:color="auto"/>
              <w:right w:val="single" w:sz="4" w:space="0" w:color="auto"/>
            </w:tcBorders>
            <w:shd w:val="clear" w:color="000000" w:fill="FBD6D9"/>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0,76</w:t>
            </w:r>
          </w:p>
        </w:tc>
      </w:tr>
      <w:tr w:rsidR="00297523" w:rsidRPr="004029ED" w:rsidTr="00297523">
        <w:trPr>
          <w:trHeight w:val="225"/>
        </w:trPr>
        <w:tc>
          <w:tcPr>
            <w:tcW w:w="1867" w:type="dxa"/>
            <w:tcBorders>
              <w:top w:val="nil"/>
              <w:left w:val="nil"/>
              <w:bottom w:val="nil"/>
              <w:right w:val="nil"/>
            </w:tcBorders>
            <w:shd w:val="clear" w:color="auto" w:fill="auto"/>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p>
        </w:tc>
        <w:tc>
          <w:tcPr>
            <w:tcW w:w="4670" w:type="dxa"/>
            <w:tcBorders>
              <w:top w:val="nil"/>
              <w:left w:val="single" w:sz="4" w:space="0" w:color="auto"/>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rPr>
                <w:rFonts w:ascii="Arial" w:eastAsia="Times New Roman" w:hAnsi="Arial" w:cs="Arial"/>
                <w:b/>
                <w:bCs/>
                <w:color w:val="00B050"/>
                <w:sz w:val="16"/>
                <w:szCs w:val="16"/>
                <w:lang w:eastAsia="ru-RU"/>
              </w:rPr>
            </w:pPr>
            <w:r w:rsidRPr="004029ED">
              <w:rPr>
                <w:rFonts w:ascii="Arial" w:eastAsia="Times New Roman" w:hAnsi="Arial" w:cs="Arial"/>
                <w:b/>
                <w:bCs/>
                <w:color w:val="00B050"/>
                <w:sz w:val="16"/>
                <w:szCs w:val="16"/>
                <w:lang w:eastAsia="ru-RU"/>
              </w:rPr>
              <w:t>Читать</w:t>
            </w:r>
          </w:p>
        </w:tc>
        <w:tc>
          <w:tcPr>
            <w:tcW w:w="595" w:type="dxa"/>
            <w:tcBorders>
              <w:top w:val="single" w:sz="4" w:space="0" w:color="auto"/>
              <w:left w:val="single" w:sz="4" w:space="0" w:color="auto"/>
              <w:bottom w:val="single" w:sz="4" w:space="0" w:color="auto"/>
              <w:right w:val="single" w:sz="4" w:space="0" w:color="auto"/>
            </w:tcBorders>
            <w:shd w:val="clear" w:color="000000" w:fill="FBBFC2"/>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0,15</w:t>
            </w:r>
          </w:p>
        </w:tc>
        <w:tc>
          <w:tcPr>
            <w:tcW w:w="788" w:type="dxa"/>
            <w:tcBorders>
              <w:top w:val="single" w:sz="4" w:space="0" w:color="auto"/>
              <w:left w:val="single" w:sz="4" w:space="0" w:color="auto"/>
              <w:bottom w:val="single" w:sz="4" w:space="0" w:color="auto"/>
              <w:right w:val="single" w:sz="4" w:space="0" w:color="auto"/>
            </w:tcBorders>
            <w:shd w:val="clear" w:color="000000" w:fill="FAA7A9"/>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1,16</w:t>
            </w:r>
          </w:p>
        </w:tc>
      </w:tr>
      <w:tr w:rsidR="00297523" w:rsidRPr="004029ED" w:rsidTr="00297523">
        <w:trPr>
          <w:trHeight w:val="225"/>
        </w:trPr>
        <w:tc>
          <w:tcPr>
            <w:tcW w:w="1867" w:type="dxa"/>
            <w:vMerge w:val="restart"/>
            <w:tcBorders>
              <w:top w:val="single" w:sz="4" w:space="0" w:color="auto"/>
              <w:left w:val="single" w:sz="4" w:space="0" w:color="auto"/>
              <w:bottom w:val="single" w:sz="4" w:space="0" w:color="auto"/>
              <w:right w:val="single" w:sz="4" w:space="0" w:color="auto"/>
            </w:tcBorders>
            <w:shd w:val="clear" w:color="000000" w:fill="FDE9D9"/>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r w:rsidRPr="004029ED">
              <w:rPr>
                <w:rFonts w:ascii="Arial" w:eastAsia="Times New Roman" w:hAnsi="Arial" w:cs="Arial"/>
                <w:b/>
                <w:bCs/>
                <w:color w:val="000000"/>
                <w:sz w:val="16"/>
                <w:szCs w:val="16"/>
                <w:lang w:eastAsia="ru-RU"/>
              </w:rPr>
              <w:t>2. В Интернете ты обычно</w:t>
            </w:r>
          </w:p>
        </w:tc>
        <w:tc>
          <w:tcPr>
            <w:tcW w:w="4670" w:type="dxa"/>
            <w:tcBorders>
              <w:top w:val="nil"/>
              <w:left w:val="nil"/>
              <w:bottom w:val="single" w:sz="4" w:space="0" w:color="auto"/>
              <w:right w:val="single" w:sz="4" w:space="0" w:color="auto"/>
            </w:tcBorders>
            <w:shd w:val="clear" w:color="000000" w:fill="FDE9D9"/>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 xml:space="preserve">Читаешь новости, </w:t>
            </w:r>
            <w:proofErr w:type="gramStart"/>
            <w:r w:rsidRPr="004029ED">
              <w:rPr>
                <w:rFonts w:ascii="Arial" w:eastAsia="Times New Roman" w:hAnsi="Arial" w:cs="Arial"/>
                <w:color w:val="000000"/>
                <w:sz w:val="16"/>
                <w:szCs w:val="16"/>
                <w:lang w:eastAsia="ru-RU"/>
              </w:rPr>
              <w:t>интернет-СМИ</w:t>
            </w:r>
            <w:proofErr w:type="gramEnd"/>
          </w:p>
        </w:tc>
        <w:tc>
          <w:tcPr>
            <w:tcW w:w="595" w:type="dxa"/>
            <w:tcBorders>
              <w:top w:val="single" w:sz="4" w:space="0" w:color="auto"/>
              <w:left w:val="single" w:sz="4" w:space="0" w:color="auto"/>
              <w:bottom w:val="single" w:sz="4" w:space="0" w:color="auto"/>
              <w:right w:val="single" w:sz="4" w:space="0" w:color="auto"/>
            </w:tcBorders>
            <w:shd w:val="clear" w:color="000000" w:fill="FBBEC1"/>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0,16</w:t>
            </w:r>
          </w:p>
        </w:tc>
        <w:tc>
          <w:tcPr>
            <w:tcW w:w="788" w:type="dxa"/>
            <w:tcBorders>
              <w:top w:val="single" w:sz="4" w:space="0" w:color="auto"/>
              <w:left w:val="single" w:sz="4" w:space="0" w:color="auto"/>
              <w:bottom w:val="single" w:sz="4" w:space="0" w:color="auto"/>
              <w:right w:val="single" w:sz="4" w:space="0" w:color="auto"/>
            </w:tcBorders>
            <w:shd w:val="clear" w:color="000000" w:fill="FAA6A8"/>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1,17</w:t>
            </w:r>
          </w:p>
        </w:tc>
      </w:tr>
      <w:tr w:rsidR="00297523" w:rsidRPr="004029ED" w:rsidTr="00297523">
        <w:trPr>
          <w:trHeight w:val="225"/>
        </w:trPr>
        <w:tc>
          <w:tcPr>
            <w:tcW w:w="1867" w:type="dxa"/>
            <w:vMerge/>
            <w:tcBorders>
              <w:top w:val="single" w:sz="4" w:space="0" w:color="auto"/>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DE9D9"/>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Ищешь ответы на интересующие меня вопросы</w:t>
            </w:r>
          </w:p>
        </w:tc>
        <w:tc>
          <w:tcPr>
            <w:tcW w:w="595" w:type="dxa"/>
            <w:tcBorders>
              <w:top w:val="single" w:sz="4" w:space="0" w:color="auto"/>
              <w:left w:val="single" w:sz="4" w:space="0" w:color="auto"/>
              <w:bottom w:val="single" w:sz="4" w:space="0" w:color="auto"/>
              <w:right w:val="single" w:sz="4" w:space="0" w:color="auto"/>
            </w:tcBorders>
            <w:shd w:val="clear" w:color="000000" w:fill="FA9799"/>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0,24</w:t>
            </w:r>
          </w:p>
        </w:tc>
        <w:tc>
          <w:tcPr>
            <w:tcW w:w="788" w:type="dxa"/>
            <w:tcBorders>
              <w:top w:val="single" w:sz="4" w:space="0" w:color="auto"/>
              <w:left w:val="single" w:sz="4" w:space="0" w:color="auto"/>
              <w:bottom w:val="single" w:sz="4" w:space="0" w:color="auto"/>
              <w:right w:val="single" w:sz="4" w:space="0" w:color="auto"/>
            </w:tcBorders>
            <w:shd w:val="clear" w:color="000000" w:fill="F9898B"/>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1,42</w:t>
            </w:r>
          </w:p>
        </w:tc>
      </w:tr>
      <w:tr w:rsidR="00297523" w:rsidRPr="004029ED" w:rsidTr="00297523">
        <w:trPr>
          <w:trHeight w:val="225"/>
        </w:trPr>
        <w:tc>
          <w:tcPr>
            <w:tcW w:w="1867" w:type="dxa"/>
            <w:vMerge/>
            <w:tcBorders>
              <w:top w:val="single" w:sz="4" w:space="0" w:color="auto"/>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DE9D9"/>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Только проверяешь почту</w:t>
            </w:r>
          </w:p>
        </w:tc>
        <w:tc>
          <w:tcPr>
            <w:tcW w:w="595" w:type="dxa"/>
            <w:tcBorders>
              <w:top w:val="single" w:sz="4" w:space="0" w:color="auto"/>
              <w:left w:val="single" w:sz="4" w:space="0" w:color="auto"/>
              <w:bottom w:val="single" w:sz="4" w:space="0" w:color="auto"/>
              <w:right w:val="single" w:sz="4" w:space="0" w:color="auto"/>
            </w:tcBorders>
            <w:shd w:val="clear" w:color="000000" w:fill="769DCF"/>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788" w:type="dxa"/>
            <w:tcBorders>
              <w:top w:val="single" w:sz="4" w:space="0" w:color="auto"/>
              <w:left w:val="single" w:sz="4" w:space="0" w:color="auto"/>
              <w:bottom w:val="single" w:sz="4" w:space="0" w:color="auto"/>
              <w:right w:val="single" w:sz="4" w:space="0" w:color="auto"/>
            </w:tcBorders>
            <w:shd w:val="clear" w:color="000000" w:fill="83A7D4"/>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-0,15</w:t>
            </w:r>
          </w:p>
        </w:tc>
      </w:tr>
      <w:tr w:rsidR="00297523" w:rsidRPr="004029ED" w:rsidTr="00297523">
        <w:trPr>
          <w:trHeight w:val="225"/>
        </w:trPr>
        <w:tc>
          <w:tcPr>
            <w:tcW w:w="1867" w:type="dxa"/>
            <w:vMerge/>
            <w:tcBorders>
              <w:top w:val="single" w:sz="4" w:space="0" w:color="auto"/>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DE9D9"/>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Сидишь в социальных сетях, переписываешься</w:t>
            </w:r>
          </w:p>
        </w:tc>
        <w:tc>
          <w:tcPr>
            <w:tcW w:w="595" w:type="dxa"/>
            <w:tcBorders>
              <w:top w:val="single" w:sz="4" w:space="0" w:color="auto"/>
              <w:left w:val="single" w:sz="4" w:space="0" w:color="auto"/>
              <w:bottom w:val="single" w:sz="4" w:space="0" w:color="auto"/>
              <w:right w:val="single" w:sz="4" w:space="0" w:color="auto"/>
            </w:tcBorders>
            <w:shd w:val="clear" w:color="000000" w:fill="82A6D4"/>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788" w:type="dxa"/>
            <w:tcBorders>
              <w:top w:val="single" w:sz="4" w:space="0" w:color="auto"/>
              <w:left w:val="single" w:sz="4" w:space="0" w:color="auto"/>
              <w:bottom w:val="single" w:sz="4" w:space="0" w:color="auto"/>
              <w:right w:val="single" w:sz="4" w:space="0" w:color="auto"/>
            </w:tcBorders>
            <w:shd w:val="clear" w:color="000000" w:fill="D0DDEF"/>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0,22</w:t>
            </w:r>
          </w:p>
        </w:tc>
      </w:tr>
      <w:tr w:rsidR="00297523" w:rsidRPr="004029ED" w:rsidTr="00297523">
        <w:trPr>
          <w:trHeight w:val="225"/>
        </w:trPr>
        <w:tc>
          <w:tcPr>
            <w:tcW w:w="1867" w:type="dxa"/>
            <w:vMerge/>
            <w:tcBorders>
              <w:top w:val="single" w:sz="4" w:space="0" w:color="auto"/>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DE9D9"/>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Смотришь видео или слушаешь музыку</w:t>
            </w:r>
          </w:p>
        </w:tc>
        <w:tc>
          <w:tcPr>
            <w:tcW w:w="595" w:type="dxa"/>
            <w:tcBorders>
              <w:top w:val="single" w:sz="4" w:space="0" w:color="auto"/>
              <w:left w:val="single" w:sz="4" w:space="0" w:color="auto"/>
              <w:bottom w:val="single" w:sz="4" w:space="0" w:color="auto"/>
              <w:right w:val="single" w:sz="4" w:space="0" w:color="auto"/>
            </w:tcBorders>
            <w:shd w:val="clear" w:color="000000" w:fill="FCE2E5"/>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0,08</w:t>
            </w:r>
          </w:p>
        </w:tc>
        <w:tc>
          <w:tcPr>
            <w:tcW w:w="788" w:type="dxa"/>
            <w:tcBorders>
              <w:top w:val="single" w:sz="4" w:space="0" w:color="auto"/>
              <w:left w:val="single" w:sz="4" w:space="0" w:color="auto"/>
              <w:bottom w:val="single" w:sz="4" w:space="0" w:color="auto"/>
              <w:right w:val="single" w:sz="4" w:space="0" w:color="auto"/>
            </w:tcBorders>
            <w:shd w:val="clear" w:color="000000" w:fill="FBD2D4"/>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0,80</w:t>
            </w:r>
          </w:p>
        </w:tc>
      </w:tr>
      <w:tr w:rsidR="00297523" w:rsidRPr="004029ED" w:rsidTr="00297523">
        <w:trPr>
          <w:trHeight w:val="225"/>
        </w:trPr>
        <w:tc>
          <w:tcPr>
            <w:tcW w:w="1867" w:type="dxa"/>
            <w:vMerge/>
            <w:tcBorders>
              <w:top w:val="single" w:sz="4" w:space="0" w:color="auto"/>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DE9D9"/>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Пользуешься только мобильными приложениями</w:t>
            </w:r>
          </w:p>
        </w:tc>
        <w:tc>
          <w:tcPr>
            <w:tcW w:w="595" w:type="dxa"/>
            <w:tcBorders>
              <w:top w:val="single" w:sz="4" w:space="0" w:color="auto"/>
              <w:left w:val="single" w:sz="4" w:space="0" w:color="auto"/>
              <w:bottom w:val="single" w:sz="4" w:space="0" w:color="auto"/>
              <w:right w:val="single" w:sz="4" w:space="0" w:color="auto"/>
            </w:tcBorders>
            <w:shd w:val="clear" w:color="000000" w:fill="AAC2E2"/>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788" w:type="dxa"/>
            <w:tcBorders>
              <w:top w:val="single" w:sz="4" w:space="0" w:color="auto"/>
              <w:left w:val="single" w:sz="4" w:space="0" w:color="auto"/>
              <w:bottom w:val="single" w:sz="4" w:space="0" w:color="auto"/>
              <w:right w:val="single" w:sz="4" w:space="0" w:color="auto"/>
            </w:tcBorders>
            <w:shd w:val="clear" w:color="000000" w:fill="6C97CC"/>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-0,27</w:t>
            </w:r>
          </w:p>
        </w:tc>
      </w:tr>
      <w:tr w:rsidR="00297523" w:rsidRPr="004029ED" w:rsidTr="00297523">
        <w:trPr>
          <w:trHeight w:val="225"/>
        </w:trPr>
        <w:tc>
          <w:tcPr>
            <w:tcW w:w="1867" w:type="dxa"/>
            <w:vMerge w:val="restart"/>
            <w:tcBorders>
              <w:top w:val="nil"/>
              <w:left w:val="single" w:sz="4" w:space="0" w:color="auto"/>
              <w:bottom w:val="single" w:sz="4" w:space="0" w:color="auto"/>
              <w:right w:val="single" w:sz="4" w:space="0" w:color="auto"/>
            </w:tcBorders>
            <w:shd w:val="clear" w:color="000000" w:fill="DAEEF3"/>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r w:rsidRPr="004029ED">
              <w:rPr>
                <w:rFonts w:ascii="Arial" w:eastAsia="Times New Roman" w:hAnsi="Arial" w:cs="Arial"/>
                <w:b/>
                <w:bCs/>
                <w:color w:val="000000"/>
                <w:sz w:val="16"/>
                <w:szCs w:val="16"/>
                <w:lang w:eastAsia="ru-RU"/>
              </w:rPr>
              <w:t>3. При подготовке домашнего задания ты пользуешься</w:t>
            </w:r>
          </w:p>
        </w:tc>
        <w:tc>
          <w:tcPr>
            <w:tcW w:w="4670" w:type="dxa"/>
            <w:tcBorders>
              <w:top w:val="nil"/>
              <w:left w:val="nil"/>
              <w:bottom w:val="single" w:sz="4" w:space="0" w:color="auto"/>
              <w:right w:val="single" w:sz="4" w:space="0" w:color="auto"/>
            </w:tcBorders>
            <w:shd w:val="clear" w:color="000000" w:fill="DAEEF3"/>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только учебниками</w:t>
            </w:r>
          </w:p>
        </w:tc>
        <w:tc>
          <w:tcPr>
            <w:tcW w:w="595" w:type="dxa"/>
            <w:tcBorders>
              <w:top w:val="single" w:sz="4" w:space="0" w:color="auto"/>
              <w:left w:val="single" w:sz="4" w:space="0" w:color="auto"/>
              <w:bottom w:val="single" w:sz="4" w:space="0" w:color="auto"/>
              <w:right w:val="single" w:sz="4" w:space="0" w:color="auto"/>
            </w:tcBorders>
            <w:shd w:val="clear" w:color="000000" w:fill="6390C9"/>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0,00</w:t>
            </w:r>
          </w:p>
        </w:tc>
        <w:tc>
          <w:tcPr>
            <w:tcW w:w="788" w:type="dxa"/>
            <w:tcBorders>
              <w:top w:val="single" w:sz="4" w:space="0" w:color="auto"/>
              <w:left w:val="single" w:sz="4" w:space="0" w:color="auto"/>
              <w:bottom w:val="single" w:sz="4" w:space="0" w:color="auto"/>
              <w:right w:val="single" w:sz="4" w:space="0" w:color="auto"/>
            </w:tcBorders>
            <w:shd w:val="clear" w:color="000000" w:fill="B9CDE7"/>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0,11</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DAEEF3"/>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словарями, энциклопедиями</w:t>
            </w:r>
          </w:p>
        </w:tc>
        <w:tc>
          <w:tcPr>
            <w:tcW w:w="595" w:type="dxa"/>
            <w:tcBorders>
              <w:top w:val="single" w:sz="4" w:space="0" w:color="auto"/>
              <w:left w:val="single" w:sz="4" w:space="0" w:color="auto"/>
              <w:bottom w:val="single" w:sz="4" w:space="0" w:color="auto"/>
              <w:right w:val="single" w:sz="4" w:space="0" w:color="auto"/>
            </w:tcBorders>
            <w:shd w:val="clear" w:color="000000" w:fill="F5F7FC"/>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0,03</w:t>
            </w:r>
          </w:p>
        </w:tc>
        <w:tc>
          <w:tcPr>
            <w:tcW w:w="788" w:type="dxa"/>
            <w:tcBorders>
              <w:top w:val="single" w:sz="4" w:space="0" w:color="auto"/>
              <w:left w:val="single" w:sz="4" w:space="0" w:color="auto"/>
              <w:bottom w:val="single" w:sz="4" w:space="0" w:color="auto"/>
              <w:right w:val="single" w:sz="4" w:space="0" w:color="auto"/>
            </w:tcBorders>
            <w:shd w:val="clear" w:color="000000" w:fill="FAFAFE"/>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0,42</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DAEEF3"/>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интернетом</w:t>
            </w:r>
          </w:p>
        </w:tc>
        <w:tc>
          <w:tcPr>
            <w:tcW w:w="595" w:type="dxa"/>
            <w:tcBorders>
              <w:top w:val="single" w:sz="4" w:space="0" w:color="auto"/>
              <w:left w:val="single" w:sz="4" w:space="0" w:color="auto"/>
              <w:bottom w:val="single" w:sz="4" w:space="0" w:color="auto"/>
              <w:right w:val="single" w:sz="4" w:space="0" w:color="auto"/>
            </w:tcBorders>
            <w:shd w:val="clear" w:color="000000" w:fill="FBD3D5"/>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0,11</w:t>
            </w:r>
          </w:p>
        </w:tc>
        <w:tc>
          <w:tcPr>
            <w:tcW w:w="788" w:type="dxa"/>
            <w:tcBorders>
              <w:top w:val="single" w:sz="4" w:space="0" w:color="auto"/>
              <w:left w:val="single" w:sz="4" w:space="0" w:color="auto"/>
              <w:bottom w:val="single" w:sz="4" w:space="0" w:color="auto"/>
              <w:right w:val="single" w:sz="4" w:space="0" w:color="auto"/>
            </w:tcBorders>
            <w:shd w:val="clear" w:color="000000" w:fill="FBBEC1"/>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0,96</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DAEEF3"/>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спрашиваешь у родителей или одноклассников</w:t>
            </w:r>
          </w:p>
        </w:tc>
        <w:tc>
          <w:tcPr>
            <w:tcW w:w="595" w:type="dxa"/>
            <w:tcBorders>
              <w:top w:val="single" w:sz="4" w:space="0" w:color="auto"/>
              <w:left w:val="single" w:sz="4" w:space="0" w:color="auto"/>
              <w:bottom w:val="single" w:sz="4" w:space="0" w:color="auto"/>
              <w:right w:val="single" w:sz="4" w:space="0" w:color="auto"/>
            </w:tcBorders>
            <w:shd w:val="clear" w:color="000000" w:fill="FCF8FB"/>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0,04</w:t>
            </w:r>
          </w:p>
        </w:tc>
        <w:tc>
          <w:tcPr>
            <w:tcW w:w="788" w:type="dxa"/>
            <w:tcBorders>
              <w:top w:val="single" w:sz="4" w:space="0" w:color="auto"/>
              <w:left w:val="single" w:sz="4" w:space="0" w:color="auto"/>
              <w:bottom w:val="single" w:sz="4" w:space="0" w:color="auto"/>
              <w:right w:val="single" w:sz="4" w:space="0" w:color="auto"/>
            </w:tcBorders>
            <w:shd w:val="clear" w:color="000000" w:fill="FCEFF2"/>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0,54</w:t>
            </w:r>
          </w:p>
        </w:tc>
      </w:tr>
      <w:tr w:rsidR="00297523" w:rsidRPr="004029ED" w:rsidTr="00297523">
        <w:trPr>
          <w:trHeight w:val="225"/>
        </w:trPr>
        <w:tc>
          <w:tcPr>
            <w:tcW w:w="1867" w:type="dxa"/>
            <w:vMerge w:val="restart"/>
            <w:tcBorders>
              <w:top w:val="nil"/>
              <w:left w:val="single" w:sz="4" w:space="0" w:color="auto"/>
              <w:bottom w:val="single" w:sz="4" w:space="0" w:color="auto"/>
              <w:right w:val="single" w:sz="4" w:space="0" w:color="000000"/>
            </w:tcBorders>
            <w:shd w:val="clear" w:color="000000" w:fill="E4DFEC"/>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r w:rsidRPr="004029ED">
              <w:rPr>
                <w:rFonts w:ascii="Arial" w:eastAsia="Times New Roman" w:hAnsi="Arial" w:cs="Arial"/>
                <w:b/>
                <w:bCs/>
                <w:color w:val="000000"/>
                <w:sz w:val="16"/>
                <w:szCs w:val="16"/>
                <w:lang w:eastAsia="ru-RU"/>
              </w:rPr>
              <w:t>4. В учебной деятельности тебе больше всего нравится</w:t>
            </w:r>
          </w:p>
        </w:tc>
        <w:tc>
          <w:tcPr>
            <w:tcW w:w="4670" w:type="dxa"/>
            <w:tcBorders>
              <w:top w:val="nil"/>
              <w:left w:val="nil"/>
              <w:bottom w:val="single" w:sz="4" w:space="0" w:color="auto"/>
              <w:right w:val="single" w:sz="4" w:space="0" w:color="auto"/>
            </w:tcBorders>
            <w:shd w:val="clear" w:color="000000" w:fill="E4DFEC"/>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читать тексты</w:t>
            </w:r>
          </w:p>
        </w:tc>
        <w:tc>
          <w:tcPr>
            <w:tcW w:w="595" w:type="dxa"/>
            <w:tcBorders>
              <w:top w:val="single" w:sz="4" w:space="0" w:color="auto"/>
              <w:left w:val="single" w:sz="4" w:space="0" w:color="auto"/>
              <w:bottom w:val="single" w:sz="4" w:space="0" w:color="auto"/>
              <w:right w:val="single" w:sz="4" w:space="0" w:color="auto"/>
            </w:tcBorders>
            <w:shd w:val="clear" w:color="000000" w:fill="E0E8F5"/>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c>
          <w:tcPr>
            <w:tcW w:w="788" w:type="dxa"/>
            <w:tcBorders>
              <w:top w:val="single" w:sz="4" w:space="0" w:color="auto"/>
              <w:left w:val="single" w:sz="4" w:space="0" w:color="auto"/>
              <w:bottom w:val="single" w:sz="4" w:space="0" w:color="auto"/>
              <w:right w:val="single" w:sz="4" w:space="0" w:color="auto"/>
            </w:tcBorders>
            <w:shd w:val="clear" w:color="000000" w:fill="F4F6FC"/>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0,39</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000000"/>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E4DFEC"/>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делать презентации</w:t>
            </w:r>
          </w:p>
        </w:tc>
        <w:tc>
          <w:tcPr>
            <w:tcW w:w="595" w:type="dxa"/>
            <w:tcBorders>
              <w:top w:val="single" w:sz="4" w:space="0" w:color="auto"/>
              <w:left w:val="single" w:sz="4" w:space="0" w:color="auto"/>
              <w:bottom w:val="single" w:sz="4" w:space="0" w:color="auto"/>
              <w:right w:val="single" w:sz="4" w:space="0" w:color="auto"/>
            </w:tcBorders>
            <w:shd w:val="clear" w:color="000000" w:fill="FCF7FA"/>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0,04</w:t>
            </w:r>
          </w:p>
        </w:tc>
        <w:tc>
          <w:tcPr>
            <w:tcW w:w="788" w:type="dxa"/>
            <w:tcBorders>
              <w:top w:val="single" w:sz="4" w:space="0" w:color="auto"/>
              <w:left w:val="single" w:sz="4" w:space="0" w:color="auto"/>
              <w:bottom w:val="single" w:sz="4" w:space="0" w:color="auto"/>
              <w:right w:val="single" w:sz="4" w:space="0" w:color="auto"/>
            </w:tcBorders>
            <w:shd w:val="clear" w:color="000000" w:fill="FCF0F3"/>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0,53</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000000"/>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E4DFEC"/>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рисовать схемы, графики</w:t>
            </w:r>
          </w:p>
        </w:tc>
        <w:tc>
          <w:tcPr>
            <w:tcW w:w="595" w:type="dxa"/>
            <w:tcBorders>
              <w:top w:val="single" w:sz="4" w:space="0" w:color="auto"/>
              <w:left w:val="single" w:sz="4" w:space="0" w:color="auto"/>
              <w:bottom w:val="single" w:sz="4" w:space="0" w:color="auto"/>
              <w:right w:val="single" w:sz="4" w:space="0" w:color="auto"/>
            </w:tcBorders>
            <w:shd w:val="clear" w:color="000000" w:fill="98B5DB"/>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788" w:type="dxa"/>
            <w:tcBorders>
              <w:top w:val="single" w:sz="4" w:space="0" w:color="auto"/>
              <w:left w:val="single" w:sz="4" w:space="0" w:color="auto"/>
              <w:bottom w:val="single" w:sz="4" w:space="0" w:color="auto"/>
              <w:right w:val="single" w:sz="4" w:space="0" w:color="auto"/>
            </w:tcBorders>
            <w:shd w:val="clear" w:color="000000" w:fill="749CCF"/>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-0,23</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000000"/>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E4DFEC"/>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решать задачи</w:t>
            </w:r>
          </w:p>
        </w:tc>
        <w:tc>
          <w:tcPr>
            <w:tcW w:w="595" w:type="dxa"/>
            <w:tcBorders>
              <w:top w:val="single" w:sz="4" w:space="0" w:color="auto"/>
              <w:left w:val="single" w:sz="4" w:space="0" w:color="auto"/>
              <w:bottom w:val="single" w:sz="4" w:space="0" w:color="auto"/>
              <w:right w:val="single" w:sz="4" w:space="0" w:color="auto"/>
            </w:tcBorders>
            <w:shd w:val="clear" w:color="000000" w:fill="FCE2E4"/>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0,08</w:t>
            </w:r>
          </w:p>
        </w:tc>
        <w:tc>
          <w:tcPr>
            <w:tcW w:w="788" w:type="dxa"/>
            <w:tcBorders>
              <w:top w:val="single" w:sz="4" w:space="0" w:color="auto"/>
              <w:left w:val="single" w:sz="4" w:space="0" w:color="auto"/>
              <w:bottom w:val="single" w:sz="4" w:space="0" w:color="auto"/>
              <w:right w:val="single" w:sz="4" w:space="0" w:color="auto"/>
            </w:tcBorders>
            <w:shd w:val="clear" w:color="000000" w:fill="FBCED1"/>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0,82</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000000"/>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E4DFEC"/>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отвечать у доски</w:t>
            </w:r>
          </w:p>
        </w:tc>
        <w:tc>
          <w:tcPr>
            <w:tcW w:w="595" w:type="dxa"/>
            <w:tcBorders>
              <w:top w:val="single" w:sz="4" w:space="0" w:color="auto"/>
              <w:left w:val="single" w:sz="4" w:space="0" w:color="auto"/>
              <w:bottom w:val="single" w:sz="4" w:space="0" w:color="auto"/>
              <w:right w:val="single" w:sz="4" w:space="0" w:color="auto"/>
            </w:tcBorders>
            <w:shd w:val="clear" w:color="000000" w:fill="7FA4D3"/>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788" w:type="dxa"/>
            <w:tcBorders>
              <w:top w:val="single" w:sz="4" w:space="0" w:color="auto"/>
              <w:left w:val="single" w:sz="4" w:space="0" w:color="auto"/>
              <w:bottom w:val="single" w:sz="4" w:space="0" w:color="auto"/>
              <w:right w:val="single" w:sz="4" w:space="0" w:color="auto"/>
            </w:tcBorders>
            <w:shd w:val="clear" w:color="000000" w:fill="91B1D9"/>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-0,09</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000000"/>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E4DFEC"/>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проводить опыты</w:t>
            </w:r>
          </w:p>
        </w:tc>
        <w:tc>
          <w:tcPr>
            <w:tcW w:w="595" w:type="dxa"/>
            <w:tcBorders>
              <w:top w:val="single" w:sz="4" w:space="0" w:color="auto"/>
              <w:left w:val="single" w:sz="4" w:space="0" w:color="auto"/>
              <w:bottom w:val="single" w:sz="4" w:space="0" w:color="auto"/>
              <w:right w:val="single" w:sz="4" w:space="0" w:color="auto"/>
            </w:tcBorders>
            <w:shd w:val="clear" w:color="000000" w:fill="FCECEF"/>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0,06</w:t>
            </w:r>
          </w:p>
        </w:tc>
        <w:tc>
          <w:tcPr>
            <w:tcW w:w="788" w:type="dxa"/>
            <w:tcBorders>
              <w:top w:val="single" w:sz="4" w:space="0" w:color="auto"/>
              <w:left w:val="single" w:sz="4" w:space="0" w:color="auto"/>
              <w:bottom w:val="single" w:sz="4" w:space="0" w:color="auto"/>
              <w:right w:val="single" w:sz="4" w:space="0" w:color="auto"/>
            </w:tcBorders>
            <w:shd w:val="clear" w:color="000000" w:fill="FCDCDF"/>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0,70</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000000"/>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E4DFEC"/>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писать сочинения</w:t>
            </w:r>
          </w:p>
        </w:tc>
        <w:tc>
          <w:tcPr>
            <w:tcW w:w="595" w:type="dxa"/>
            <w:tcBorders>
              <w:top w:val="single" w:sz="4" w:space="0" w:color="auto"/>
              <w:left w:val="single" w:sz="4" w:space="0" w:color="auto"/>
              <w:bottom w:val="single" w:sz="4" w:space="0" w:color="auto"/>
              <w:right w:val="single" w:sz="4" w:space="0" w:color="auto"/>
            </w:tcBorders>
            <w:shd w:val="clear" w:color="000000" w:fill="769DCF"/>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788" w:type="dxa"/>
            <w:tcBorders>
              <w:top w:val="single" w:sz="4" w:space="0" w:color="auto"/>
              <w:left w:val="single" w:sz="4" w:space="0" w:color="auto"/>
              <w:bottom w:val="single" w:sz="4" w:space="0" w:color="auto"/>
              <w:right w:val="single" w:sz="4" w:space="0" w:color="auto"/>
            </w:tcBorders>
            <w:shd w:val="clear" w:color="000000" w:fill="8CADD7"/>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-0,11</w:t>
            </w:r>
          </w:p>
        </w:tc>
      </w:tr>
      <w:tr w:rsidR="00297523" w:rsidRPr="004029ED" w:rsidTr="00297523">
        <w:trPr>
          <w:trHeight w:val="225"/>
        </w:trPr>
        <w:tc>
          <w:tcPr>
            <w:tcW w:w="1867" w:type="dxa"/>
            <w:vMerge w:val="restart"/>
            <w:tcBorders>
              <w:top w:val="nil"/>
              <w:left w:val="single" w:sz="4" w:space="0" w:color="auto"/>
              <w:bottom w:val="single" w:sz="4" w:space="0" w:color="auto"/>
              <w:right w:val="single" w:sz="4" w:space="0" w:color="000000"/>
            </w:tcBorders>
            <w:shd w:val="clear" w:color="000000" w:fill="EBF1DE"/>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r w:rsidRPr="004029ED">
              <w:rPr>
                <w:rFonts w:ascii="Arial" w:eastAsia="Times New Roman" w:hAnsi="Arial" w:cs="Arial"/>
                <w:b/>
                <w:bCs/>
                <w:color w:val="000000"/>
                <w:sz w:val="16"/>
                <w:szCs w:val="16"/>
                <w:lang w:eastAsia="ru-RU"/>
              </w:rPr>
              <w:t xml:space="preserve">5. Труднее  всего для тебя сделать домашнее задание </w:t>
            </w:r>
            <w:proofErr w:type="gramStart"/>
            <w:r w:rsidRPr="004029ED">
              <w:rPr>
                <w:rFonts w:ascii="Arial" w:eastAsia="Times New Roman" w:hAnsi="Arial" w:cs="Arial"/>
                <w:b/>
                <w:bCs/>
                <w:color w:val="000000"/>
                <w:sz w:val="16"/>
                <w:szCs w:val="16"/>
                <w:lang w:eastAsia="ru-RU"/>
              </w:rPr>
              <w:t>по</w:t>
            </w:r>
            <w:proofErr w:type="gramEnd"/>
          </w:p>
        </w:tc>
        <w:tc>
          <w:tcPr>
            <w:tcW w:w="4670" w:type="dxa"/>
            <w:tcBorders>
              <w:top w:val="nil"/>
              <w:left w:val="nil"/>
              <w:bottom w:val="single" w:sz="4" w:space="0" w:color="auto"/>
              <w:right w:val="single" w:sz="4" w:space="0" w:color="auto"/>
            </w:tcBorders>
            <w:shd w:val="clear" w:color="000000" w:fill="EBF1DE"/>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литературе</w:t>
            </w:r>
          </w:p>
        </w:tc>
        <w:tc>
          <w:tcPr>
            <w:tcW w:w="595" w:type="dxa"/>
            <w:tcBorders>
              <w:top w:val="single" w:sz="4" w:space="0" w:color="auto"/>
              <w:left w:val="single" w:sz="4" w:space="0" w:color="auto"/>
              <w:bottom w:val="single" w:sz="4" w:space="0" w:color="auto"/>
              <w:right w:val="single" w:sz="4" w:space="0" w:color="auto"/>
            </w:tcBorders>
            <w:shd w:val="clear" w:color="000000" w:fill="FCEAED"/>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0,06</w:t>
            </w:r>
          </w:p>
        </w:tc>
        <w:tc>
          <w:tcPr>
            <w:tcW w:w="788" w:type="dxa"/>
            <w:tcBorders>
              <w:top w:val="single" w:sz="4" w:space="0" w:color="auto"/>
              <w:left w:val="single" w:sz="4" w:space="0" w:color="auto"/>
              <w:bottom w:val="single" w:sz="4" w:space="0" w:color="auto"/>
              <w:right w:val="single" w:sz="4" w:space="0" w:color="auto"/>
            </w:tcBorders>
            <w:shd w:val="clear" w:color="000000" w:fill="FCDBDE"/>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0,72</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000000"/>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EBF1DE"/>
            <w:noWrap/>
            <w:vAlign w:val="center"/>
            <w:hideMark/>
          </w:tcPr>
          <w:p w:rsidR="00297523" w:rsidRPr="004029ED" w:rsidRDefault="00297523" w:rsidP="00021CCB">
            <w:pPr>
              <w:spacing w:after="0" w:line="240" w:lineRule="auto"/>
              <w:rPr>
                <w:rFonts w:ascii="Arial" w:eastAsia="Times New Roman" w:hAnsi="Arial" w:cs="Arial"/>
                <w:color w:val="FF0000"/>
                <w:sz w:val="16"/>
                <w:szCs w:val="16"/>
                <w:lang w:eastAsia="ru-RU"/>
              </w:rPr>
            </w:pPr>
            <w:r w:rsidRPr="004029ED">
              <w:rPr>
                <w:rFonts w:ascii="Arial" w:eastAsia="Times New Roman" w:hAnsi="Arial" w:cs="Arial"/>
                <w:color w:val="FF0000"/>
                <w:sz w:val="16"/>
                <w:szCs w:val="16"/>
                <w:lang w:eastAsia="ru-RU"/>
              </w:rPr>
              <w:t>биологии</w:t>
            </w:r>
          </w:p>
        </w:tc>
        <w:tc>
          <w:tcPr>
            <w:tcW w:w="595" w:type="dxa"/>
            <w:tcBorders>
              <w:top w:val="single" w:sz="4" w:space="0" w:color="auto"/>
              <w:left w:val="single" w:sz="4" w:space="0" w:color="auto"/>
              <w:bottom w:val="single" w:sz="4" w:space="0" w:color="auto"/>
              <w:right w:val="single" w:sz="4" w:space="0" w:color="auto"/>
            </w:tcBorders>
            <w:shd w:val="clear" w:color="000000" w:fill="9DB9DD"/>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788" w:type="dxa"/>
            <w:tcBorders>
              <w:top w:val="single" w:sz="4" w:space="0" w:color="auto"/>
              <w:left w:val="single" w:sz="4" w:space="0" w:color="auto"/>
              <w:bottom w:val="single" w:sz="4" w:space="0" w:color="auto"/>
              <w:right w:val="single" w:sz="4" w:space="0" w:color="auto"/>
            </w:tcBorders>
            <w:shd w:val="clear" w:color="000000" w:fill="6894CB"/>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-0,28</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000000"/>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EBF1DE"/>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алгебре</w:t>
            </w:r>
          </w:p>
        </w:tc>
        <w:tc>
          <w:tcPr>
            <w:tcW w:w="595" w:type="dxa"/>
            <w:tcBorders>
              <w:top w:val="single" w:sz="4" w:space="0" w:color="auto"/>
              <w:left w:val="single" w:sz="4" w:space="0" w:color="auto"/>
              <w:bottom w:val="single" w:sz="4" w:space="0" w:color="auto"/>
              <w:right w:val="single" w:sz="4" w:space="0" w:color="auto"/>
            </w:tcBorders>
            <w:shd w:val="clear" w:color="000000" w:fill="AAC2E2"/>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788" w:type="dxa"/>
            <w:tcBorders>
              <w:top w:val="single" w:sz="4" w:space="0" w:color="auto"/>
              <w:left w:val="single" w:sz="4" w:space="0" w:color="auto"/>
              <w:bottom w:val="single" w:sz="4" w:space="0" w:color="auto"/>
              <w:right w:val="single" w:sz="4" w:space="0" w:color="auto"/>
            </w:tcBorders>
            <w:shd w:val="clear" w:color="000000" w:fill="6692CA"/>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-0,30</w:t>
            </w:r>
          </w:p>
        </w:tc>
      </w:tr>
      <w:tr w:rsidR="00297523" w:rsidRPr="004029ED" w:rsidTr="00297523">
        <w:trPr>
          <w:trHeight w:val="225"/>
        </w:trPr>
        <w:tc>
          <w:tcPr>
            <w:tcW w:w="1867" w:type="dxa"/>
            <w:vMerge w:val="restart"/>
            <w:tcBorders>
              <w:top w:val="nil"/>
              <w:left w:val="single" w:sz="4" w:space="0" w:color="auto"/>
              <w:bottom w:val="single" w:sz="4" w:space="0" w:color="auto"/>
              <w:right w:val="single" w:sz="4" w:space="0" w:color="auto"/>
            </w:tcBorders>
            <w:shd w:val="clear" w:color="000000" w:fill="F2DCDB"/>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r w:rsidRPr="004029ED">
              <w:rPr>
                <w:rFonts w:ascii="Arial" w:eastAsia="Times New Roman" w:hAnsi="Arial" w:cs="Arial"/>
                <w:b/>
                <w:bCs/>
                <w:color w:val="000000"/>
                <w:sz w:val="16"/>
                <w:szCs w:val="16"/>
                <w:lang w:eastAsia="ru-RU"/>
              </w:rPr>
              <w:t>6. Ты предпочитаешь читать</w:t>
            </w:r>
          </w:p>
        </w:tc>
        <w:tc>
          <w:tcPr>
            <w:tcW w:w="4670" w:type="dxa"/>
            <w:tcBorders>
              <w:top w:val="nil"/>
              <w:left w:val="nil"/>
              <w:bottom w:val="single" w:sz="4" w:space="0" w:color="auto"/>
              <w:right w:val="single" w:sz="4" w:space="0" w:color="auto"/>
            </w:tcBorders>
            <w:shd w:val="clear" w:color="000000" w:fill="F2DCDB"/>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детективы</w:t>
            </w:r>
          </w:p>
        </w:tc>
        <w:tc>
          <w:tcPr>
            <w:tcW w:w="595" w:type="dxa"/>
            <w:tcBorders>
              <w:top w:val="single" w:sz="4" w:space="0" w:color="auto"/>
              <w:left w:val="single" w:sz="4" w:space="0" w:color="auto"/>
              <w:bottom w:val="single" w:sz="4" w:space="0" w:color="auto"/>
              <w:right w:val="single" w:sz="4" w:space="0" w:color="auto"/>
            </w:tcBorders>
            <w:shd w:val="clear" w:color="000000" w:fill="FAB2B4"/>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0,18</w:t>
            </w:r>
          </w:p>
        </w:tc>
        <w:tc>
          <w:tcPr>
            <w:tcW w:w="788" w:type="dxa"/>
            <w:tcBorders>
              <w:top w:val="single" w:sz="4" w:space="0" w:color="auto"/>
              <w:left w:val="single" w:sz="4" w:space="0" w:color="auto"/>
              <w:bottom w:val="single" w:sz="4" w:space="0" w:color="auto"/>
              <w:right w:val="single" w:sz="4" w:space="0" w:color="auto"/>
            </w:tcBorders>
            <w:shd w:val="clear" w:color="000000" w:fill="FA9B9D"/>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1,26</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2DCDB"/>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повести</w:t>
            </w:r>
          </w:p>
        </w:tc>
        <w:tc>
          <w:tcPr>
            <w:tcW w:w="595" w:type="dxa"/>
            <w:tcBorders>
              <w:top w:val="single" w:sz="4" w:space="0" w:color="auto"/>
              <w:left w:val="single" w:sz="4" w:space="0" w:color="auto"/>
              <w:bottom w:val="single" w:sz="4" w:space="0" w:color="auto"/>
              <w:right w:val="single" w:sz="4" w:space="0" w:color="auto"/>
            </w:tcBorders>
            <w:shd w:val="clear" w:color="000000" w:fill="E2EAF6"/>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c>
          <w:tcPr>
            <w:tcW w:w="788" w:type="dxa"/>
            <w:tcBorders>
              <w:top w:val="single" w:sz="4" w:space="0" w:color="auto"/>
              <w:left w:val="single" w:sz="4" w:space="0" w:color="auto"/>
              <w:bottom w:val="single" w:sz="4" w:space="0" w:color="auto"/>
              <w:right w:val="single" w:sz="4" w:space="0" w:color="auto"/>
            </w:tcBorders>
            <w:shd w:val="clear" w:color="000000" w:fill="EFF2FA"/>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0,37</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2DCDB"/>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пьесы</w:t>
            </w:r>
          </w:p>
        </w:tc>
        <w:tc>
          <w:tcPr>
            <w:tcW w:w="595" w:type="dxa"/>
            <w:tcBorders>
              <w:top w:val="single" w:sz="4" w:space="0" w:color="auto"/>
              <w:left w:val="single" w:sz="4" w:space="0" w:color="auto"/>
              <w:bottom w:val="single" w:sz="4" w:space="0" w:color="auto"/>
              <w:right w:val="single" w:sz="4" w:space="0" w:color="auto"/>
            </w:tcBorders>
            <w:shd w:val="clear" w:color="000000" w:fill="C0D2EA"/>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c>
          <w:tcPr>
            <w:tcW w:w="788"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-0,36</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2DCDB"/>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короткие рассказы</w:t>
            </w:r>
          </w:p>
        </w:tc>
        <w:tc>
          <w:tcPr>
            <w:tcW w:w="595" w:type="dxa"/>
            <w:tcBorders>
              <w:top w:val="single" w:sz="4" w:space="0" w:color="auto"/>
              <w:left w:val="single" w:sz="4" w:space="0" w:color="auto"/>
              <w:bottom w:val="single" w:sz="4" w:space="0" w:color="auto"/>
              <w:right w:val="single" w:sz="4" w:space="0" w:color="auto"/>
            </w:tcBorders>
            <w:shd w:val="clear" w:color="000000" w:fill="7CA2D2"/>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788" w:type="dxa"/>
            <w:tcBorders>
              <w:top w:val="single" w:sz="4" w:space="0" w:color="auto"/>
              <w:left w:val="single" w:sz="4" w:space="0" w:color="auto"/>
              <w:bottom w:val="single" w:sz="4" w:space="0" w:color="auto"/>
              <w:right w:val="single" w:sz="4" w:space="0" w:color="auto"/>
            </w:tcBorders>
            <w:shd w:val="clear" w:color="000000" w:fill="B7CBE6"/>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0,09</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2DCDB"/>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романы</w:t>
            </w:r>
          </w:p>
        </w:tc>
        <w:tc>
          <w:tcPr>
            <w:tcW w:w="595" w:type="dxa"/>
            <w:tcBorders>
              <w:top w:val="single" w:sz="4" w:space="0" w:color="auto"/>
              <w:left w:val="single" w:sz="4" w:space="0" w:color="auto"/>
              <w:bottom w:val="single" w:sz="4" w:space="0" w:color="auto"/>
              <w:right w:val="single" w:sz="4" w:space="0" w:color="auto"/>
            </w:tcBorders>
            <w:shd w:val="clear" w:color="000000" w:fill="D6E1F1"/>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c>
          <w:tcPr>
            <w:tcW w:w="788" w:type="dxa"/>
            <w:tcBorders>
              <w:top w:val="single" w:sz="4" w:space="0" w:color="auto"/>
              <w:left w:val="single" w:sz="4" w:space="0" w:color="auto"/>
              <w:bottom w:val="single" w:sz="4" w:space="0" w:color="auto"/>
              <w:right w:val="single" w:sz="4" w:space="0" w:color="auto"/>
            </w:tcBorders>
            <w:shd w:val="clear" w:color="000000" w:fill="F4F6FC"/>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0,39</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2DCDB"/>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стихи</w:t>
            </w:r>
          </w:p>
        </w:tc>
        <w:tc>
          <w:tcPr>
            <w:tcW w:w="595" w:type="dxa"/>
            <w:tcBorders>
              <w:top w:val="single" w:sz="4" w:space="0" w:color="auto"/>
              <w:left w:val="single" w:sz="4" w:space="0" w:color="auto"/>
              <w:bottom w:val="single" w:sz="4" w:space="0" w:color="auto"/>
              <w:right w:val="single" w:sz="4" w:space="0" w:color="auto"/>
            </w:tcBorders>
            <w:shd w:val="clear" w:color="000000" w:fill="FCF0F3"/>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0,05</w:t>
            </w:r>
          </w:p>
        </w:tc>
        <w:tc>
          <w:tcPr>
            <w:tcW w:w="788" w:type="dxa"/>
            <w:tcBorders>
              <w:top w:val="single" w:sz="4" w:space="0" w:color="auto"/>
              <w:left w:val="single" w:sz="4" w:space="0" w:color="auto"/>
              <w:bottom w:val="single" w:sz="4" w:space="0" w:color="auto"/>
              <w:right w:val="single" w:sz="4" w:space="0" w:color="auto"/>
            </w:tcBorders>
            <w:shd w:val="clear" w:color="000000" w:fill="FCE1E4"/>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0,66</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2DCDB"/>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энциклопедии, справочники, обучающие ресурсы в интернете</w:t>
            </w:r>
          </w:p>
        </w:tc>
        <w:tc>
          <w:tcPr>
            <w:tcW w:w="595" w:type="dxa"/>
            <w:tcBorders>
              <w:top w:val="single" w:sz="4" w:space="0" w:color="auto"/>
              <w:left w:val="single" w:sz="4" w:space="0" w:color="auto"/>
              <w:bottom w:val="single" w:sz="4" w:space="0" w:color="auto"/>
              <w:right w:val="single" w:sz="4" w:space="0" w:color="auto"/>
            </w:tcBorders>
            <w:shd w:val="clear" w:color="000000" w:fill="A1BBDE"/>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788" w:type="dxa"/>
            <w:tcBorders>
              <w:top w:val="single" w:sz="4" w:space="0" w:color="auto"/>
              <w:left w:val="single" w:sz="4" w:space="0" w:color="auto"/>
              <w:bottom w:val="single" w:sz="4" w:space="0" w:color="auto"/>
              <w:right w:val="single" w:sz="4" w:space="0" w:color="auto"/>
            </w:tcBorders>
            <w:shd w:val="clear" w:color="000000" w:fill="D6E1F1"/>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0,25</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2DCDB"/>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proofErr w:type="spellStart"/>
            <w:r w:rsidRPr="004029ED">
              <w:rPr>
                <w:rFonts w:ascii="Arial" w:eastAsia="Times New Roman" w:hAnsi="Arial" w:cs="Arial"/>
                <w:color w:val="000000"/>
                <w:sz w:val="16"/>
                <w:szCs w:val="16"/>
                <w:lang w:eastAsia="ru-RU"/>
              </w:rPr>
              <w:t>фанфикшен</w:t>
            </w:r>
            <w:proofErr w:type="spellEnd"/>
            <w:r w:rsidRPr="004029ED">
              <w:rPr>
                <w:rFonts w:ascii="Arial" w:eastAsia="Times New Roman" w:hAnsi="Arial" w:cs="Arial"/>
                <w:color w:val="000000"/>
                <w:sz w:val="16"/>
                <w:szCs w:val="16"/>
                <w:lang w:eastAsia="ru-RU"/>
              </w:rPr>
              <w:t xml:space="preserve"> в интернете</w:t>
            </w:r>
          </w:p>
        </w:tc>
        <w:tc>
          <w:tcPr>
            <w:tcW w:w="595" w:type="dxa"/>
            <w:tcBorders>
              <w:top w:val="single" w:sz="4" w:space="0" w:color="auto"/>
              <w:left w:val="single" w:sz="4" w:space="0" w:color="auto"/>
              <w:bottom w:val="single" w:sz="4" w:space="0" w:color="auto"/>
              <w:right w:val="single" w:sz="4" w:space="0" w:color="auto"/>
            </w:tcBorders>
            <w:shd w:val="clear" w:color="000000" w:fill="FCEDF0"/>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0,06</w:t>
            </w:r>
          </w:p>
        </w:tc>
        <w:tc>
          <w:tcPr>
            <w:tcW w:w="788" w:type="dxa"/>
            <w:tcBorders>
              <w:top w:val="single" w:sz="4" w:space="0" w:color="auto"/>
              <w:left w:val="single" w:sz="4" w:space="0" w:color="auto"/>
              <w:bottom w:val="single" w:sz="4" w:space="0" w:color="auto"/>
              <w:right w:val="single" w:sz="4" w:space="0" w:color="auto"/>
            </w:tcBorders>
            <w:shd w:val="clear" w:color="000000" w:fill="FCDDE0"/>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0,70</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2DCDB"/>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 xml:space="preserve">комиксы, </w:t>
            </w:r>
            <w:proofErr w:type="spellStart"/>
            <w:r w:rsidRPr="004029ED">
              <w:rPr>
                <w:rFonts w:ascii="Arial" w:eastAsia="Times New Roman" w:hAnsi="Arial" w:cs="Arial"/>
                <w:color w:val="000000"/>
                <w:sz w:val="16"/>
                <w:szCs w:val="16"/>
                <w:lang w:eastAsia="ru-RU"/>
              </w:rPr>
              <w:t>манга</w:t>
            </w:r>
            <w:proofErr w:type="spellEnd"/>
          </w:p>
        </w:tc>
        <w:tc>
          <w:tcPr>
            <w:tcW w:w="595" w:type="dxa"/>
            <w:tcBorders>
              <w:top w:val="single" w:sz="4" w:space="0" w:color="auto"/>
              <w:left w:val="single" w:sz="4" w:space="0" w:color="auto"/>
              <w:bottom w:val="single" w:sz="4" w:space="0" w:color="auto"/>
              <w:right w:val="single" w:sz="4" w:space="0" w:color="auto"/>
            </w:tcBorders>
            <w:shd w:val="clear" w:color="000000" w:fill="84A7D4"/>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788" w:type="dxa"/>
            <w:tcBorders>
              <w:top w:val="single" w:sz="4" w:space="0" w:color="auto"/>
              <w:left w:val="single" w:sz="4" w:space="0" w:color="auto"/>
              <w:bottom w:val="single" w:sz="4" w:space="0" w:color="auto"/>
              <w:right w:val="single" w:sz="4" w:space="0" w:color="auto"/>
            </w:tcBorders>
            <w:shd w:val="clear" w:color="000000" w:fill="D3DFF0"/>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0,23</w:t>
            </w:r>
          </w:p>
        </w:tc>
      </w:tr>
      <w:tr w:rsidR="00297523" w:rsidRPr="004029ED" w:rsidTr="00297523">
        <w:trPr>
          <w:trHeight w:val="225"/>
        </w:trPr>
        <w:tc>
          <w:tcPr>
            <w:tcW w:w="1867" w:type="dxa"/>
            <w:vMerge w:val="restart"/>
            <w:tcBorders>
              <w:top w:val="nil"/>
              <w:left w:val="single" w:sz="4" w:space="0" w:color="auto"/>
              <w:bottom w:val="single" w:sz="4" w:space="0" w:color="auto"/>
              <w:right w:val="single" w:sz="4" w:space="0" w:color="000000"/>
            </w:tcBorders>
            <w:shd w:val="clear" w:color="000000" w:fill="C5D9F1"/>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r w:rsidRPr="004029ED">
              <w:rPr>
                <w:rFonts w:ascii="Arial" w:eastAsia="Times New Roman" w:hAnsi="Arial" w:cs="Arial"/>
                <w:b/>
                <w:bCs/>
                <w:color w:val="000000"/>
                <w:sz w:val="16"/>
                <w:szCs w:val="16"/>
                <w:lang w:eastAsia="ru-RU"/>
              </w:rPr>
              <w:t>7. Что из этого получается у тебя лучше всего</w:t>
            </w:r>
          </w:p>
        </w:tc>
        <w:tc>
          <w:tcPr>
            <w:tcW w:w="4670" w:type="dxa"/>
            <w:tcBorders>
              <w:top w:val="nil"/>
              <w:left w:val="nil"/>
              <w:bottom w:val="single" w:sz="4" w:space="0" w:color="auto"/>
              <w:right w:val="single" w:sz="4" w:space="0" w:color="auto"/>
            </w:tcBorders>
            <w:shd w:val="clear" w:color="000000" w:fill="C5D9F1"/>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обобщать информацию</w:t>
            </w:r>
          </w:p>
        </w:tc>
        <w:tc>
          <w:tcPr>
            <w:tcW w:w="595"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0,00</w:t>
            </w:r>
          </w:p>
        </w:tc>
        <w:tc>
          <w:tcPr>
            <w:tcW w:w="788" w:type="dxa"/>
            <w:tcBorders>
              <w:top w:val="single" w:sz="4" w:space="0" w:color="auto"/>
              <w:left w:val="single" w:sz="4" w:space="0" w:color="auto"/>
              <w:bottom w:val="single" w:sz="4" w:space="0" w:color="auto"/>
              <w:right w:val="single" w:sz="4" w:space="0" w:color="auto"/>
            </w:tcBorders>
            <w:shd w:val="clear" w:color="000000" w:fill="A5BFE0"/>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000000"/>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C5D9F1"/>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устанавливать аналогии</w:t>
            </w:r>
          </w:p>
        </w:tc>
        <w:tc>
          <w:tcPr>
            <w:tcW w:w="595"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0,03</w:t>
            </w:r>
          </w:p>
        </w:tc>
        <w:tc>
          <w:tcPr>
            <w:tcW w:w="788"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0,44</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000000"/>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C5D9F1"/>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классифицировать</w:t>
            </w:r>
          </w:p>
        </w:tc>
        <w:tc>
          <w:tcPr>
            <w:tcW w:w="595" w:type="dxa"/>
            <w:tcBorders>
              <w:top w:val="single" w:sz="4" w:space="0" w:color="auto"/>
              <w:left w:val="single" w:sz="4" w:space="0" w:color="auto"/>
              <w:bottom w:val="single" w:sz="4" w:space="0" w:color="auto"/>
              <w:right w:val="single" w:sz="4" w:space="0" w:color="auto"/>
            </w:tcBorders>
            <w:shd w:val="clear" w:color="000000" w:fill="FAB0B2"/>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0,19</w:t>
            </w:r>
          </w:p>
        </w:tc>
        <w:tc>
          <w:tcPr>
            <w:tcW w:w="788" w:type="dxa"/>
            <w:tcBorders>
              <w:top w:val="single" w:sz="4" w:space="0" w:color="auto"/>
              <w:left w:val="single" w:sz="4" w:space="0" w:color="auto"/>
              <w:bottom w:val="single" w:sz="4" w:space="0" w:color="auto"/>
              <w:right w:val="single" w:sz="4" w:space="0" w:color="auto"/>
            </w:tcBorders>
            <w:shd w:val="clear" w:color="000000" w:fill="FA999B"/>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1,28</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000000"/>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C5D9F1"/>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логически рассуждать</w:t>
            </w:r>
          </w:p>
        </w:tc>
        <w:tc>
          <w:tcPr>
            <w:tcW w:w="595" w:type="dxa"/>
            <w:tcBorders>
              <w:top w:val="single" w:sz="4" w:space="0" w:color="auto"/>
              <w:left w:val="single" w:sz="4" w:space="0" w:color="auto"/>
              <w:bottom w:val="single" w:sz="4" w:space="0" w:color="auto"/>
              <w:right w:val="single" w:sz="4" w:space="0" w:color="auto"/>
            </w:tcBorders>
            <w:shd w:val="clear" w:color="000000" w:fill="FBD8DA"/>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0,10</w:t>
            </w:r>
          </w:p>
        </w:tc>
        <w:tc>
          <w:tcPr>
            <w:tcW w:w="788" w:type="dxa"/>
            <w:tcBorders>
              <w:top w:val="single" w:sz="4" w:space="0" w:color="auto"/>
              <w:left w:val="single" w:sz="4" w:space="0" w:color="auto"/>
              <w:bottom w:val="single" w:sz="4" w:space="0" w:color="auto"/>
              <w:right w:val="single" w:sz="4" w:space="0" w:color="auto"/>
            </w:tcBorders>
            <w:shd w:val="clear" w:color="000000" w:fill="FBC5C8"/>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0,90</w:t>
            </w:r>
          </w:p>
        </w:tc>
      </w:tr>
      <w:tr w:rsidR="00297523" w:rsidRPr="004029ED" w:rsidTr="00297523">
        <w:trPr>
          <w:trHeight w:val="225"/>
        </w:trPr>
        <w:tc>
          <w:tcPr>
            <w:tcW w:w="1867" w:type="dxa"/>
            <w:vMerge/>
            <w:tcBorders>
              <w:top w:val="nil"/>
              <w:left w:val="single" w:sz="4" w:space="0" w:color="auto"/>
              <w:bottom w:val="single" w:sz="4" w:space="0" w:color="auto"/>
              <w:right w:val="single" w:sz="4" w:space="0" w:color="000000"/>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C5D9F1"/>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находить причинно-следственные связи</w:t>
            </w:r>
          </w:p>
        </w:tc>
        <w:tc>
          <w:tcPr>
            <w:tcW w:w="595" w:type="dxa"/>
            <w:tcBorders>
              <w:top w:val="single" w:sz="4" w:space="0" w:color="auto"/>
              <w:left w:val="single" w:sz="4" w:space="0" w:color="auto"/>
              <w:bottom w:val="single" w:sz="4" w:space="0" w:color="auto"/>
              <w:right w:val="single" w:sz="4" w:space="0" w:color="auto"/>
            </w:tcBorders>
            <w:shd w:val="clear" w:color="000000" w:fill="FCF8FB"/>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0,04</w:t>
            </w:r>
          </w:p>
        </w:tc>
        <w:tc>
          <w:tcPr>
            <w:tcW w:w="788" w:type="dxa"/>
            <w:tcBorders>
              <w:top w:val="single" w:sz="4" w:space="0" w:color="auto"/>
              <w:left w:val="single" w:sz="4" w:space="0" w:color="auto"/>
              <w:bottom w:val="single" w:sz="4" w:space="0" w:color="auto"/>
              <w:right w:val="single" w:sz="4" w:space="0" w:color="auto"/>
            </w:tcBorders>
            <w:shd w:val="clear" w:color="000000" w:fill="FCF2F4"/>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0,52</w:t>
            </w:r>
          </w:p>
        </w:tc>
      </w:tr>
      <w:tr w:rsidR="00297523" w:rsidRPr="004029ED" w:rsidTr="00297523">
        <w:trPr>
          <w:trHeight w:val="240"/>
        </w:trPr>
        <w:tc>
          <w:tcPr>
            <w:tcW w:w="1867" w:type="dxa"/>
            <w:vMerge/>
            <w:tcBorders>
              <w:top w:val="nil"/>
              <w:left w:val="single" w:sz="4" w:space="0" w:color="auto"/>
              <w:bottom w:val="single" w:sz="4" w:space="0" w:color="auto"/>
              <w:right w:val="single" w:sz="4" w:space="0" w:color="000000"/>
            </w:tcBorders>
            <w:vAlign w:val="center"/>
            <w:hideMark/>
          </w:tcPr>
          <w:p w:rsidR="00297523" w:rsidRPr="004029ED" w:rsidRDefault="00297523"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C5D9F1"/>
            <w:noWrap/>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делать выводы</w:t>
            </w:r>
          </w:p>
        </w:tc>
        <w:tc>
          <w:tcPr>
            <w:tcW w:w="595" w:type="dxa"/>
            <w:tcBorders>
              <w:top w:val="single" w:sz="4" w:space="0" w:color="auto"/>
              <w:left w:val="single" w:sz="4" w:space="0" w:color="auto"/>
              <w:bottom w:val="single" w:sz="4" w:space="0" w:color="auto"/>
              <w:right w:val="single" w:sz="4" w:space="0" w:color="auto"/>
            </w:tcBorders>
            <w:shd w:val="clear" w:color="000000" w:fill="6A95CB"/>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0,00</w:t>
            </w:r>
          </w:p>
        </w:tc>
        <w:tc>
          <w:tcPr>
            <w:tcW w:w="788" w:type="dxa"/>
            <w:tcBorders>
              <w:top w:val="single" w:sz="4" w:space="0" w:color="auto"/>
              <w:left w:val="single" w:sz="4" w:space="0" w:color="auto"/>
              <w:bottom w:val="single" w:sz="4" w:space="0" w:color="auto"/>
              <w:right w:val="single" w:sz="4" w:space="0" w:color="auto"/>
            </w:tcBorders>
            <w:shd w:val="clear" w:color="000000" w:fill="A8C1E1"/>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0,03</w:t>
            </w:r>
          </w:p>
        </w:tc>
      </w:tr>
    </w:tbl>
    <w:p w:rsidR="00EF5F44" w:rsidRPr="00EF5F44" w:rsidRDefault="00EF5F44" w:rsidP="00EF5F44">
      <w:pPr>
        <w:spacing w:line="360" w:lineRule="auto"/>
        <w:ind w:firstLine="708"/>
        <w:jc w:val="both"/>
        <w:rPr>
          <w:rFonts w:ascii="Times New Roman" w:hAnsi="Times New Roman" w:cs="Times New Roman"/>
          <w:b/>
          <w:i/>
          <w:sz w:val="24"/>
          <w:szCs w:val="24"/>
          <w:lang w:val="en-US"/>
        </w:rPr>
      </w:pPr>
    </w:p>
    <w:p w:rsidR="0010775A" w:rsidRDefault="0010775A" w:rsidP="0010775A">
      <w:pPr>
        <w:spacing w:line="360" w:lineRule="auto"/>
        <w:ind w:firstLine="708"/>
        <w:jc w:val="both"/>
        <w:rPr>
          <w:rFonts w:ascii="Times New Roman" w:hAnsi="Times New Roman" w:cs="Times New Roman"/>
          <w:sz w:val="24"/>
          <w:szCs w:val="24"/>
        </w:rPr>
      </w:pPr>
      <w:r w:rsidRPr="0010775A">
        <w:rPr>
          <w:rFonts w:ascii="Times New Roman" w:hAnsi="Times New Roman" w:cs="Times New Roman"/>
          <w:sz w:val="24"/>
          <w:szCs w:val="24"/>
        </w:rPr>
        <w:t xml:space="preserve">В </w:t>
      </w:r>
      <w:r>
        <w:rPr>
          <w:rFonts w:ascii="Times New Roman" w:hAnsi="Times New Roman" w:cs="Times New Roman"/>
          <w:sz w:val="24"/>
          <w:szCs w:val="24"/>
        </w:rPr>
        <w:t xml:space="preserve">таб.1 представлена не только степень влияния того или иного фактора на формирование навыка смыслового чтения, но и направленность этого влияния (столбец 4 следует читать так: оттенки </w:t>
      </w:r>
      <w:r w:rsidR="004F64DB">
        <w:rPr>
          <w:rFonts w:ascii="Times New Roman" w:hAnsi="Times New Roman" w:cs="Times New Roman"/>
          <w:sz w:val="24"/>
          <w:szCs w:val="24"/>
        </w:rPr>
        <w:t>синего</w:t>
      </w:r>
      <w:r>
        <w:rPr>
          <w:rFonts w:ascii="Times New Roman" w:hAnsi="Times New Roman" w:cs="Times New Roman"/>
          <w:sz w:val="24"/>
          <w:szCs w:val="24"/>
        </w:rPr>
        <w:t xml:space="preserve"> означают степень негативного влияния, оттенки </w:t>
      </w:r>
      <w:r w:rsidR="004F64DB">
        <w:rPr>
          <w:rFonts w:ascii="Times New Roman" w:hAnsi="Times New Roman" w:cs="Times New Roman"/>
          <w:sz w:val="24"/>
          <w:szCs w:val="24"/>
        </w:rPr>
        <w:t>розового</w:t>
      </w:r>
      <w:r>
        <w:rPr>
          <w:rFonts w:ascii="Times New Roman" w:hAnsi="Times New Roman" w:cs="Times New Roman"/>
          <w:sz w:val="24"/>
          <w:szCs w:val="24"/>
        </w:rPr>
        <w:t xml:space="preserve"> – степень позитивного влияния</w:t>
      </w:r>
      <w:r w:rsidR="00BE4674">
        <w:rPr>
          <w:rFonts w:ascii="Times New Roman" w:hAnsi="Times New Roman" w:cs="Times New Roman"/>
          <w:sz w:val="24"/>
          <w:szCs w:val="24"/>
        </w:rPr>
        <w:t xml:space="preserve">, отсутствие специфической окраски </w:t>
      </w:r>
      <w:proofErr w:type="gramStart"/>
      <w:r w:rsidR="00BE4674">
        <w:rPr>
          <w:rFonts w:ascii="Times New Roman" w:hAnsi="Times New Roman" w:cs="Times New Roman"/>
          <w:sz w:val="24"/>
          <w:szCs w:val="24"/>
        </w:rPr>
        <w:t>–н</w:t>
      </w:r>
      <w:proofErr w:type="gramEnd"/>
      <w:r w:rsidR="00BE4674">
        <w:rPr>
          <w:rFonts w:ascii="Times New Roman" w:hAnsi="Times New Roman" w:cs="Times New Roman"/>
          <w:sz w:val="24"/>
          <w:szCs w:val="24"/>
        </w:rPr>
        <w:t>ейтральное влияние</w:t>
      </w:r>
      <w:r>
        <w:rPr>
          <w:rFonts w:ascii="Times New Roman" w:hAnsi="Times New Roman" w:cs="Times New Roman"/>
          <w:sz w:val="24"/>
          <w:szCs w:val="24"/>
        </w:rPr>
        <w:t xml:space="preserve">). </w:t>
      </w:r>
    </w:p>
    <w:p w:rsidR="0010775A" w:rsidRPr="0010775A" w:rsidRDefault="0010775A" w:rsidP="0010775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Итак, в третьем столбце видны факторы, чью степень влияния можно считать значительной. Рассмотрим их подробнее. </w:t>
      </w:r>
    </w:p>
    <w:p w:rsidR="0010775A" w:rsidRPr="00EF5F44" w:rsidRDefault="0010775A" w:rsidP="0010775A">
      <w:pPr>
        <w:pStyle w:val="a3"/>
        <w:numPr>
          <w:ilvl w:val="0"/>
          <w:numId w:val="3"/>
        </w:numPr>
        <w:spacing w:line="360" w:lineRule="auto"/>
        <w:jc w:val="both"/>
        <w:rPr>
          <w:rFonts w:ascii="Times New Roman" w:hAnsi="Times New Roman" w:cs="Times New Roman"/>
          <w:i/>
          <w:sz w:val="24"/>
          <w:szCs w:val="24"/>
        </w:rPr>
      </w:pPr>
      <w:r w:rsidRPr="00EF5F44">
        <w:rPr>
          <w:rFonts w:ascii="Times New Roman" w:hAnsi="Times New Roman" w:cs="Times New Roman"/>
          <w:i/>
          <w:sz w:val="24"/>
          <w:szCs w:val="24"/>
        </w:rPr>
        <w:t xml:space="preserve">«Читать легко», «читать </w:t>
      </w:r>
      <w:r w:rsidR="00484D94" w:rsidRPr="00EF5F44">
        <w:rPr>
          <w:rFonts w:ascii="Times New Roman" w:hAnsi="Times New Roman" w:cs="Times New Roman"/>
          <w:i/>
          <w:sz w:val="24"/>
          <w:szCs w:val="24"/>
        </w:rPr>
        <w:t>интересно</w:t>
      </w:r>
      <w:r w:rsidRPr="00EF5F44">
        <w:rPr>
          <w:rFonts w:ascii="Times New Roman" w:hAnsi="Times New Roman" w:cs="Times New Roman"/>
          <w:i/>
          <w:sz w:val="24"/>
          <w:szCs w:val="24"/>
        </w:rPr>
        <w:t>», «читать</w:t>
      </w:r>
      <w:r w:rsidR="00484D94" w:rsidRPr="00EF5F44">
        <w:rPr>
          <w:rFonts w:ascii="Times New Roman" w:hAnsi="Times New Roman" w:cs="Times New Roman"/>
          <w:i/>
          <w:sz w:val="24"/>
          <w:szCs w:val="24"/>
        </w:rPr>
        <w:t xml:space="preserve"> расслабляет</w:t>
      </w:r>
      <w:r w:rsidR="009F681F" w:rsidRPr="00EF5F44">
        <w:rPr>
          <w:rFonts w:ascii="Times New Roman" w:hAnsi="Times New Roman" w:cs="Times New Roman"/>
          <w:i/>
          <w:sz w:val="24"/>
          <w:szCs w:val="24"/>
        </w:rPr>
        <w:t>», «читать приятно» - сильные положительные влияния.</w:t>
      </w:r>
    </w:p>
    <w:p w:rsidR="006020BA" w:rsidRPr="00EF5F44" w:rsidRDefault="0010775A" w:rsidP="0010775A">
      <w:pPr>
        <w:pStyle w:val="a3"/>
        <w:spacing w:line="360" w:lineRule="auto"/>
        <w:ind w:left="0" w:firstLine="709"/>
        <w:jc w:val="both"/>
        <w:rPr>
          <w:rFonts w:ascii="Times New Roman" w:hAnsi="Times New Roman" w:cs="Times New Roman"/>
          <w:sz w:val="24"/>
          <w:szCs w:val="24"/>
        </w:rPr>
      </w:pPr>
      <w:r w:rsidRPr="00EF5F44">
        <w:rPr>
          <w:rFonts w:ascii="Times New Roman" w:hAnsi="Times New Roman" w:cs="Times New Roman"/>
          <w:sz w:val="24"/>
          <w:szCs w:val="24"/>
        </w:rPr>
        <w:t xml:space="preserve">Восприятие процесса чтения как </w:t>
      </w:r>
      <w:r w:rsidR="009F681F" w:rsidRPr="00EF5F44">
        <w:rPr>
          <w:rFonts w:ascii="Times New Roman" w:hAnsi="Times New Roman" w:cs="Times New Roman"/>
          <w:sz w:val="24"/>
          <w:szCs w:val="24"/>
        </w:rPr>
        <w:t xml:space="preserve">лёгкого </w:t>
      </w:r>
      <w:r w:rsidRPr="00EF5F44">
        <w:rPr>
          <w:rFonts w:ascii="Times New Roman" w:hAnsi="Times New Roman" w:cs="Times New Roman"/>
          <w:sz w:val="24"/>
          <w:szCs w:val="24"/>
        </w:rPr>
        <w:t>сильно положительно (</w:t>
      </w:r>
      <w:r w:rsidRPr="00EF5F44">
        <w:rPr>
          <w:rFonts w:ascii="Times New Roman" w:hAnsi="Times New Roman" w:cs="Times New Roman"/>
          <w:sz w:val="24"/>
          <w:szCs w:val="24"/>
          <w:lang w:val="en-US"/>
        </w:rPr>
        <w:t>k</w:t>
      </w:r>
      <w:r w:rsidRPr="00EF5F44">
        <w:rPr>
          <w:rFonts w:ascii="Times New Roman" w:hAnsi="Times New Roman" w:cs="Times New Roman"/>
          <w:sz w:val="24"/>
          <w:szCs w:val="24"/>
        </w:rPr>
        <w:t>=1,</w:t>
      </w:r>
      <w:r w:rsidR="009F681F" w:rsidRPr="00EF5F44">
        <w:rPr>
          <w:rFonts w:ascii="Times New Roman" w:hAnsi="Times New Roman" w:cs="Times New Roman"/>
          <w:sz w:val="24"/>
          <w:szCs w:val="24"/>
        </w:rPr>
        <w:t>69</w:t>
      </w:r>
      <w:r w:rsidRPr="00EF5F44">
        <w:rPr>
          <w:rFonts w:ascii="Times New Roman" w:hAnsi="Times New Roman" w:cs="Times New Roman"/>
          <w:sz w:val="24"/>
          <w:szCs w:val="24"/>
        </w:rPr>
        <w:t xml:space="preserve">) влияет на формирование навыка смыслового чтения. Эмоциональная фасилитация имеет большое значение в учебной деятельности; позитивное восприятие облегчает формирование любого навыка. </w:t>
      </w:r>
      <w:r w:rsidR="00EF5F44" w:rsidRPr="00EF5F44">
        <w:rPr>
          <w:rFonts w:ascii="Times New Roman" w:hAnsi="Times New Roman" w:cs="Times New Roman"/>
          <w:sz w:val="24"/>
          <w:szCs w:val="24"/>
        </w:rPr>
        <w:t>При этом самый значимый фактор – «легко».</w:t>
      </w:r>
    </w:p>
    <w:p w:rsidR="0010775A" w:rsidRPr="00EF5F44" w:rsidRDefault="0010775A" w:rsidP="00406FB2">
      <w:pPr>
        <w:spacing w:line="360" w:lineRule="auto"/>
        <w:ind w:firstLine="708"/>
        <w:jc w:val="both"/>
        <w:rPr>
          <w:rFonts w:ascii="Times New Roman" w:hAnsi="Times New Roman" w:cs="Times New Roman"/>
          <w:sz w:val="24"/>
          <w:szCs w:val="24"/>
        </w:rPr>
      </w:pPr>
      <w:r w:rsidRPr="00EF5F44">
        <w:rPr>
          <w:rFonts w:ascii="Times New Roman" w:hAnsi="Times New Roman" w:cs="Times New Roman"/>
          <w:sz w:val="24"/>
          <w:szCs w:val="24"/>
        </w:rPr>
        <w:t>Если рассмотреть влияние положительного отношения к чтению чут</w:t>
      </w:r>
      <w:r w:rsidR="00406FB2" w:rsidRPr="00EF5F44">
        <w:rPr>
          <w:rFonts w:ascii="Times New Roman" w:hAnsi="Times New Roman" w:cs="Times New Roman"/>
          <w:sz w:val="24"/>
          <w:szCs w:val="24"/>
        </w:rPr>
        <w:t>ь подробнее во всех аспектах читательской грамотности</w:t>
      </w:r>
      <w:r w:rsidRPr="00EF5F44">
        <w:rPr>
          <w:rFonts w:ascii="Times New Roman" w:hAnsi="Times New Roman" w:cs="Times New Roman"/>
          <w:sz w:val="24"/>
          <w:szCs w:val="24"/>
        </w:rPr>
        <w:t>, можно увиде</w:t>
      </w:r>
      <w:r w:rsidR="00406FB2" w:rsidRPr="00EF5F44">
        <w:rPr>
          <w:rFonts w:ascii="Times New Roman" w:hAnsi="Times New Roman" w:cs="Times New Roman"/>
          <w:sz w:val="24"/>
          <w:szCs w:val="24"/>
        </w:rPr>
        <w:t xml:space="preserve">ть, что оно затрагивает все три группы читательских умений: </w:t>
      </w:r>
    </w:p>
    <w:tbl>
      <w:tblPr>
        <w:tblW w:w="9087" w:type="dxa"/>
        <w:tblInd w:w="93" w:type="dxa"/>
        <w:tblLook w:val="04A0" w:firstRow="1" w:lastRow="0" w:firstColumn="1" w:lastColumn="0" w:noHBand="0" w:noVBand="1"/>
      </w:tblPr>
      <w:tblGrid>
        <w:gridCol w:w="2060"/>
        <w:gridCol w:w="3058"/>
        <w:gridCol w:w="567"/>
        <w:gridCol w:w="670"/>
        <w:gridCol w:w="624"/>
        <w:gridCol w:w="691"/>
        <w:gridCol w:w="709"/>
        <w:gridCol w:w="708"/>
      </w:tblGrid>
      <w:tr w:rsidR="00297523" w:rsidRPr="004029ED" w:rsidTr="00551E41">
        <w:trPr>
          <w:trHeight w:val="1080"/>
        </w:trPr>
        <w:tc>
          <w:tcPr>
            <w:tcW w:w="2060" w:type="dxa"/>
            <w:tcBorders>
              <w:top w:val="nil"/>
              <w:left w:val="nil"/>
              <w:bottom w:val="single" w:sz="4" w:space="0" w:color="auto"/>
              <w:right w:val="nil"/>
            </w:tcBorders>
            <w:shd w:val="clear" w:color="auto" w:fill="auto"/>
            <w:noWrap/>
            <w:vAlign w:val="bottom"/>
            <w:hideMark/>
          </w:tcPr>
          <w:p w:rsidR="00297523" w:rsidRPr="004029ED" w:rsidRDefault="00297523" w:rsidP="00021CCB">
            <w:pPr>
              <w:spacing w:after="0" w:line="240" w:lineRule="auto"/>
              <w:jc w:val="right"/>
              <w:rPr>
                <w:rFonts w:ascii="Arial" w:eastAsia="Times New Roman" w:hAnsi="Arial" w:cs="Arial"/>
                <w:b/>
                <w:bCs/>
                <w:color w:val="000000"/>
                <w:sz w:val="24"/>
                <w:szCs w:val="24"/>
                <w:lang w:eastAsia="ru-RU"/>
              </w:rPr>
            </w:pPr>
          </w:p>
        </w:tc>
        <w:tc>
          <w:tcPr>
            <w:tcW w:w="3058" w:type="dxa"/>
            <w:tcBorders>
              <w:top w:val="nil"/>
              <w:left w:val="nil"/>
              <w:bottom w:val="single" w:sz="4" w:space="0" w:color="auto"/>
              <w:right w:val="nil"/>
            </w:tcBorders>
            <w:shd w:val="clear" w:color="auto" w:fill="auto"/>
            <w:noWrap/>
            <w:vAlign w:val="bottom"/>
            <w:hideMark/>
          </w:tcPr>
          <w:p w:rsidR="00297523" w:rsidRPr="004029ED" w:rsidRDefault="00297523" w:rsidP="00021CCB">
            <w:pPr>
              <w:spacing w:after="0" w:line="240" w:lineRule="auto"/>
              <w:rPr>
                <w:rFonts w:ascii="Arial" w:eastAsia="Times New Roman" w:hAnsi="Arial" w:cs="Arial"/>
                <w:b/>
                <w:bCs/>
                <w:color w:val="000000"/>
                <w:sz w:val="24"/>
                <w:szCs w:val="24"/>
                <w:lang w:eastAsia="ru-RU"/>
              </w:rPr>
            </w:pPr>
          </w:p>
        </w:tc>
        <w:tc>
          <w:tcPr>
            <w:tcW w:w="567" w:type="dxa"/>
            <w:tcBorders>
              <w:top w:val="nil"/>
              <w:left w:val="nil"/>
              <w:bottom w:val="nil"/>
              <w:right w:val="nil"/>
            </w:tcBorders>
            <w:shd w:val="clear" w:color="auto" w:fill="auto"/>
            <w:noWrap/>
            <w:vAlign w:val="bottom"/>
            <w:hideMark/>
          </w:tcPr>
          <w:p w:rsidR="00297523" w:rsidRPr="004029ED" w:rsidRDefault="00297523" w:rsidP="00021CCB">
            <w:pPr>
              <w:spacing w:after="0" w:line="240" w:lineRule="auto"/>
              <w:rPr>
                <w:rFonts w:ascii="Arial" w:eastAsia="Times New Roman" w:hAnsi="Arial" w:cs="Arial"/>
                <w:color w:val="000000"/>
                <w:sz w:val="16"/>
                <w:szCs w:val="16"/>
                <w:lang w:eastAsia="ru-RU"/>
              </w:rPr>
            </w:pPr>
          </w:p>
        </w:tc>
        <w:tc>
          <w:tcPr>
            <w:tcW w:w="670" w:type="dxa"/>
            <w:tcBorders>
              <w:top w:val="nil"/>
              <w:left w:val="nil"/>
              <w:bottom w:val="nil"/>
              <w:right w:val="nil"/>
            </w:tcBorders>
            <w:shd w:val="clear" w:color="auto" w:fill="auto"/>
            <w:noWrap/>
            <w:vAlign w:val="bottom"/>
            <w:hideMark/>
          </w:tcPr>
          <w:p w:rsidR="00297523" w:rsidRPr="004029ED" w:rsidRDefault="00297523" w:rsidP="00021CCB">
            <w:pPr>
              <w:spacing w:after="0" w:line="240" w:lineRule="auto"/>
              <w:rPr>
                <w:rFonts w:ascii="Arial" w:eastAsia="Times New Roman" w:hAnsi="Arial" w:cs="Arial"/>
                <w:color w:val="000000"/>
                <w:sz w:val="16"/>
                <w:szCs w:val="16"/>
                <w:lang w:eastAsia="ru-RU"/>
              </w:rPr>
            </w:pPr>
          </w:p>
        </w:tc>
        <w:tc>
          <w:tcPr>
            <w:tcW w:w="624" w:type="dxa"/>
            <w:tcBorders>
              <w:top w:val="nil"/>
              <w:left w:val="nil"/>
              <w:bottom w:val="nil"/>
              <w:right w:val="nil"/>
            </w:tcBorders>
            <w:shd w:val="clear" w:color="auto" w:fill="auto"/>
            <w:noWrap/>
            <w:vAlign w:val="bottom"/>
            <w:hideMark/>
          </w:tcPr>
          <w:p w:rsidR="00297523" w:rsidRPr="004029ED" w:rsidRDefault="00297523" w:rsidP="00021CCB">
            <w:pPr>
              <w:spacing w:after="0" w:line="240" w:lineRule="auto"/>
              <w:jc w:val="center"/>
              <w:rPr>
                <w:rFonts w:ascii="Arial" w:eastAsia="Times New Roman" w:hAnsi="Arial" w:cs="Arial"/>
                <w:b/>
                <w:bCs/>
                <w:color w:val="000000"/>
                <w:sz w:val="16"/>
                <w:szCs w:val="16"/>
                <w:lang w:eastAsia="ru-RU"/>
              </w:rPr>
            </w:pPr>
          </w:p>
        </w:tc>
        <w:tc>
          <w:tcPr>
            <w:tcW w:w="691"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Умение находить и извлекать информацию из текста</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Умение интегрировать и интерпретировать сообщения текста</w:t>
            </w:r>
          </w:p>
        </w:tc>
        <w:tc>
          <w:tcPr>
            <w:tcW w:w="708"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Умение осмысливать и оценивать содержание и форму текста</w:t>
            </w:r>
          </w:p>
        </w:tc>
      </w:tr>
      <w:tr w:rsidR="00297523" w:rsidRPr="004029ED" w:rsidTr="00551E41">
        <w:trPr>
          <w:trHeight w:val="1530"/>
        </w:trPr>
        <w:tc>
          <w:tcPr>
            <w:tcW w:w="2060" w:type="dxa"/>
            <w:tcBorders>
              <w:top w:val="nil"/>
              <w:left w:val="single" w:sz="4" w:space="0" w:color="auto"/>
              <w:bottom w:val="nil"/>
              <w:right w:val="nil"/>
            </w:tcBorders>
            <w:shd w:val="clear" w:color="auto" w:fill="auto"/>
            <w:vAlign w:val="bottom"/>
            <w:hideMark/>
          </w:tcPr>
          <w:p w:rsidR="00297523" w:rsidRPr="004029ED" w:rsidRDefault="00297523" w:rsidP="00021CCB">
            <w:pPr>
              <w:spacing w:after="0" w:line="240" w:lineRule="auto"/>
              <w:rPr>
                <w:rFonts w:ascii="Arial" w:eastAsia="Times New Roman" w:hAnsi="Arial" w:cs="Arial"/>
                <w:color w:val="000000"/>
                <w:sz w:val="16"/>
                <w:szCs w:val="16"/>
                <w:lang w:eastAsia="ru-RU"/>
              </w:rPr>
            </w:pPr>
          </w:p>
        </w:tc>
        <w:tc>
          <w:tcPr>
            <w:tcW w:w="3058" w:type="dxa"/>
            <w:tcBorders>
              <w:top w:val="nil"/>
              <w:left w:val="nil"/>
              <w:bottom w:val="nil"/>
              <w:right w:val="nil"/>
            </w:tcBorders>
            <w:shd w:val="clear" w:color="auto" w:fill="auto"/>
            <w:noWrap/>
            <w:vAlign w:val="bottom"/>
            <w:hideMark/>
          </w:tcPr>
          <w:p w:rsidR="00297523" w:rsidRPr="004029ED" w:rsidRDefault="00297523" w:rsidP="00021CCB">
            <w:pPr>
              <w:spacing w:after="0" w:line="240" w:lineRule="auto"/>
              <w:rPr>
                <w:rFonts w:ascii="Arial" w:eastAsia="Times New Roman" w:hAnsi="Arial" w:cs="Arial"/>
                <w:b/>
                <w:bCs/>
                <w:color w:val="000000"/>
                <w:sz w:val="24"/>
                <w:szCs w:val="24"/>
                <w:lang w:eastAsia="ru-RU"/>
              </w:rPr>
            </w:pPr>
            <w:r>
              <w:rPr>
                <w:rFonts w:ascii="Arial" w:eastAsia="Times New Roman" w:hAnsi="Arial" w:cs="Arial"/>
                <w:b/>
                <w:bCs/>
                <w:color w:val="000000"/>
                <w:sz w:val="24"/>
                <w:szCs w:val="24"/>
                <w:lang w:eastAsia="ru-RU"/>
              </w:rPr>
              <w:t>Выборка (703 чел.)</w:t>
            </w:r>
          </w:p>
        </w:tc>
        <w:tc>
          <w:tcPr>
            <w:tcW w:w="567" w:type="dxa"/>
            <w:tcBorders>
              <w:top w:val="single" w:sz="4" w:space="0" w:color="auto"/>
              <w:left w:val="single" w:sz="4" w:space="0" w:color="auto"/>
              <w:bottom w:val="nil"/>
              <w:right w:val="single" w:sz="4" w:space="0" w:color="auto"/>
            </w:tcBorders>
            <w:shd w:val="clear" w:color="auto" w:fill="auto"/>
            <w:textDirection w:val="btLr"/>
            <w:vAlign w:val="bottom"/>
            <w:hideMark/>
          </w:tcPr>
          <w:p w:rsidR="00297523" w:rsidRPr="004029ED" w:rsidRDefault="00297523" w:rsidP="00021CCB">
            <w:pPr>
              <w:spacing w:after="0" w:line="240" w:lineRule="auto"/>
              <w:jc w:val="center"/>
              <w:rPr>
                <w:rFonts w:ascii="Arial" w:eastAsia="Times New Roman" w:hAnsi="Arial" w:cs="Arial"/>
                <w:color w:val="0070C0"/>
                <w:sz w:val="20"/>
                <w:szCs w:val="20"/>
                <w:lang w:eastAsia="ru-RU"/>
              </w:rPr>
            </w:pPr>
            <w:r w:rsidRPr="004029ED">
              <w:rPr>
                <w:rFonts w:ascii="Arial" w:eastAsia="Times New Roman" w:hAnsi="Arial" w:cs="Arial"/>
                <w:color w:val="0070C0"/>
                <w:sz w:val="20"/>
                <w:szCs w:val="20"/>
                <w:lang w:eastAsia="ru-RU"/>
              </w:rPr>
              <w:t xml:space="preserve">Влияние </w:t>
            </w:r>
          </w:p>
        </w:tc>
        <w:tc>
          <w:tcPr>
            <w:tcW w:w="670" w:type="dxa"/>
            <w:tcBorders>
              <w:top w:val="single" w:sz="4" w:space="0" w:color="auto"/>
              <w:left w:val="nil"/>
              <w:bottom w:val="nil"/>
              <w:right w:val="single" w:sz="4" w:space="0" w:color="auto"/>
            </w:tcBorders>
            <w:shd w:val="clear" w:color="auto" w:fill="auto"/>
            <w:textDirection w:val="btLr"/>
            <w:vAlign w:val="bottom"/>
            <w:hideMark/>
          </w:tcPr>
          <w:p w:rsidR="00297523" w:rsidRPr="004029ED" w:rsidRDefault="00297523" w:rsidP="00021CCB">
            <w:pPr>
              <w:spacing w:after="0" w:line="240" w:lineRule="auto"/>
              <w:jc w:val="center"/>
              <w:rPr>
                <w:rFonts w:ascii="Arial" w:eastAsia="Times New Roman" w:hAnsi="Arial" w:cs="Arial"/>
                <w:color w:val="0070C0"/>
                <w:sz w:val="20"/>
                <w:szCs w:val="20"/>
                <w:lang w:eastAsia="ru-RU"/>
              </w:rPr>
            </w:pPr>
            <w:r w:rsidRPr="004029ED">
              <w:rPr>
                <w:rFonts w:ascii="Arial" w:eastAsia="Times New Roman" w:hAnsi="Arial" w:cs="Arial"/>
                <w:color w:val="0070C0"/>
                <w:sz w:val="20"/>
                <w:szCs w:val="20"/>
                <w:lang w:eastAsia="ru-RU"/>
              </w:rPr>
              <w:t>Направление влияния</w:t>
            </w:r>
          </w:p>
        </w:tc>
        <w:tc>
          <w:tcPr>
            <w:tcW w:w="624" w:type="dxa"/>
            <w:tcBorders>
              <w:top w:val="single" w:sz="4" w:space="0" w:color="auto"/>
              <w:left w:val="nil"/>
              <w:bottom w:val="single" w:sz="4" w:space="0" w:color="auto"/>
              <w:right w:val="single" w:sz="4" w:space="0" w:color="auto"/>
            </w:tcBorders>
            <w:shd w:val="clear" w:color="auto" w:fill="auto"/>
            <w:noWrap/>
            <w:vAlign w:val="bottom"/>
            <w:hideMark/>
          </w:tcPr>
          <w:p w:rsidR="00297523" w:rsidRPr="004029ED" w:rsidRDefault="00297523" w:rsidP="00021CCB">
            <w:pPr>
              <w:spacing w:after="0" w:line="240" w:lineRule="auto"/>
              <w:jc w:val="center"/>
              <w:rPr>
                <w:rFonts w:ascii="Arial" w:eastAsia="Times New Roman" w:hAnsi="Arial" w:cs="Arial"/>
                <w:b/>
                <w:bCs/>
                <w:color w:val="000000"/>
                <w:sz w:val="16"/>
                <w:szCs w:val="16"/>
                <w:lang w:eastAsia="ru-RU"/>
              </w:rPr>
            </w:pPr>
            <w:r w:rsidRPr="004029ED">
              <w:rPr>
                <w:rFonts w:ascii="Arial" w:eastAsia="Times New Roman" w:hAnsi="Arial" w:cs="Arial"/>
                <w:b/>
                <w:bCs/>
                <w:color w:val="000000"/>
                <w:sz w:val="16"/>
                <w:szCs w:val="16"/>
                <w:lang w:eastAsia="ru-RU"/>
              </w:rPr>
              <w:t>Балл</w:t>
            </w:r>
          </w:p>
        </w:tc>
        <w:tc>
          <w:tcPr>
            <w:tcW w:w="691" w:type="dxa"/>
            <w:vMerge/>
            <w:tcBorders>
              <w:top w:val="single" w:sz="4" w:space="0" w:color="auto"/>
              <w:left w:val="single" w:sz="4" w:space="0" w:color="auto"/>
              <w:bottom w:val="single" w:sz="4" w:space="0" w:color="000000"/>
              <w:right w:val="single" w:sz="4" w:space="0" w:color="auto"/>
            </w:tcBorders>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p>
        </w:tc>
        <w:tc>
          <w:tcPr>
            <w:tcW w:w="708" w:type="dxa"/>
            <w:vMerge/>
            <w:tcBorders>
              <w:top w:val="single" w:sz="4" w:space="0" w:color="auto"/>
              <w:left w:val="single" w:sz="4" w:space="0" w:color="auto"/>
              <w:bottom w:val="single" w:sz="4" w:space="0" w:color="000000"/>
              <w:right w:val="single" w:sz="4" w:space="0" w:color="auto"/>
            </w:tcBorders>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p>
        </w:tc>
      </w:tr>
      <w:tr w:rsidR="00297523" w:rsidRPr="004029ED" w:rsidTr="00551E41">
        <w:trPr>
          <w:trHeight w:val="225"/>
        </w:trPr>
        <w:tc>
          <w:tcPr>
            <w:tcW w:w="20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97523" w:rsidRPr="004029ED" w:rsidRDefault="00297523" w:rsidP="00021CCB">
            <w:pPr>
              <w:spacing w:after="0" w:line="240" w:lineRule="auto"/>
              <w:rPr>
                <w:rFonts w:ascii="Arial" w:eastAsia="Times New Roman" w:hAnsi="Arial" w:cs="Arial"/>
                <w:b/>
                <w:bCs/>
                <w:color w:val="00B050"/>
                <w:sz w:val="20"/>
                <w:szCs w:val="20"/>
                <w:lang w:eastAsia="ru-RU"/>
              </w:rPr>
            </w:pPr>
            <w:r w:rsidRPr="004029ED">
              <w:rPr>
                <w:rFonts w:ascii="Arial" w:eastAsia="Times New Roman" w:hAnsi="Arial" w:cs="Arial"/>
                <w:b/>
                <w:bCs/>
                <w:color w:val="00B050"/>
                <w:sz w:val="20"/>
                <w:szCs w:val="20"/>
                <w:lang w:eastAsia="ru-RU"/>
              </w:rPr>
              <w:t>1. Читать</w:t>
            </w:r>
          </w:p>
        </w:tc>
        <w:tc>
          <w:tcPr>
            <w:tcW w:w="3058" w:type="dxa"/>
            <w:tcBorders>
              <w:top w:val="single" w:sz="4" w:space="0" w:color="auto"/>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rPr>
                <w:rFonts w:ascii="Arial" w:eastAsia="Times New Roman" w:hAnsi="Arial" w:cs="Arial"/>
                <w:color w:val="00B050"/>
                <w:sz w:val="16"/>
                <w:szCs w:val="16"/>
                <w:lang w:eastAsia="ru-RU"/>
              </w:rPr>
            </w:pPr>
            <w:r w:rsidRPr="004029ED">
              <w:rPr>
                <w:rFonts w:ascii="Arial" w:eastAsia="Times New Roman" w:hAnsi="Arial" w:cs="Arial"/>
                <w:color w:val="00B050"/>
                <w:sz w:val="16"/>
                <w:szCs w:val="16"/>
                <w:lang w:eastAsia="ru-RU"/>
              </w:rPr>
              <w:t>Интересно</w:t>
            </w:r>
          </w:p>
        </w:tc>
        <w:tc>
          <w:tcPr>
            <w:tcW w:w="567" w:type="dxa"/>
            <w:tcBorders>
              <w:top w:val="single" w:sz="4" w:space="0" w:color="auto"/>
              <w:left w:val="single" w:sz="4" w:space="0" w:color="auto"/>
              <w:bottom w:val="single" w:sz="4" w:space="0" w:color="auto"/>
              <w:right w:val="single" w:sz="4" w:space="0" w:color="auto"/>
            </w:tcBorders>
            <w:shd w:val="clear" w:color="000000" w:fill="FCF7FA"/>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0,04</w:t>
            </w:r>
          </w:p>
        </w:tc>
        <w:tc>
          <w:tcPr>
            <w:tcW w:w="670" w:type="dxa"/>
            <w:tcBorders>
              <w:top w:val="single" w:sz="4" w:space="0" w:color="auto"/>
              <w:left w:val="single" w:sz="4" w:space="0" w:color="auto"/>
              <w:bottom w:val="single" w:sz="4" w:space="0" w:color="auto"/>
              <w:right w:val="single" w:sz="4" w:space="0" w:color="auto"/>
            </w:tcBorders>
            <w:shd w:val="clear" w:color="000000" w:fill="FCEEF1"/>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0,55</w:t>
            </w:r>
          </w:p>
        </w:tc>
        <w:tc>
          <w:tcPr>
            <w:tcW w:w="624"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0,08</w:t>
            </w:r>
          </w:p>
        </w:tc>
        <w:tc>
          <w:tcPr>
            <w:tcW w:w="691"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0,07</w:t>
            </w:r>
          </w:p>
        </w:tc>
        <w:tc>
          <w:tcPr>
            <w:tcW w:w="709"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0,07</w:t>
            </w:r>
          </w:p>
        </w:tc>
        <w:tc>
          <w:tcPr>
            <w:tcW w:w="708"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0,06</w:t>
            </w:r>
          </w:p>
        </w:tc>
      </w:tr>
      <w:tr w:rsidR="00297523" w:rsidRPr="004029ED" w:rsidTr="00551E41">
        <w:trPr>
          <w:trHeight w:val="225"/>
        </w:trPr>
        <w:tc>
          <w:tcPr>
            <w:tcW w:w="2060" w:type="dxa"/>
            <w:vMerge/>
            <w:tcBorders>
              <w:top w:val="single" w:sz="4" w:space="0" w:color="auto"/>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B050"/>
                <w:sz w:val="20"/>
                <w:szCs w:val="20"/>
                <w:lang w:eastAsia="ru-RU"/>
              </w:rPr>
            </w:pPr>
          </w:p>
        </w:tc>
        <w:tc>
          <w:tcPr>
            <w:tcW w:w="3058"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rPr>
                <w:rFonts w:ascii="Arial" w:eastAsia="Times New Roman" w:hAnsi="Arial" w:cs="Arial"/>
                <w:color w:val="00B050"/>
                <w:sz w:val="16"/>
                <w:szCs w:val="16"/>
                <w:lang w:eastAsia="ru-RU"/>
              </w:rPr>
            </w:pPr>
            <w:r w:rsidRPr="004029ED">
              <w:rPr>
                <w:rFonts w:ascii="Arial" w:eastAsia="Times New Roman" w:hAnsi="Arial" w:cs="Arial"/>
                <w:color w:val="00B050"/>
                <w:sz w:val="16"/>
                <w:szCs w:val="16"/>
                <w:lang w:eastAsia="ru-RU"/>
              </w:rPr>
              <w:t>Полезно</w:t>
            </w:r>
          </w:p>
        </w:tc>
        <w:tc>
          <w:tcPr>
            <w:tcW w:w="567" w:type="dxa"/>
            <w:tcBorders>
              <w:top w:val="single" w:sz="4" w:space="0" w:color="auto"/>
              <w:left w:val="single" w:sz="4" w:space="0" w:color="auto"/>
              <w:bottom w:val="single" w:sz="4" w:space="0" w:color="auto"/>
              <w:right w:val="single" w:sz="4" w:space="0" w:color="auto"/>
            </w:tcBorders>
            <w:shd w:val="clear" w:color="000000" w:fill="89ABD6"/>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670" w:type="dxa"/>
            <w:tcBorders>
              <w:top w:val="single" w:sz="4" w:space="0" w:color="auto"/>
              <w:left w:val="single" w:sz="4" w:space="0" w:color="auto"/>
              <w:bottom w:val="single" w:sz="4" w:space="0" w:color="auto"/>
              <w:right w:val="single" w:sz="4" w:space="0" w:color="auto"/>
            </w:tcBorders>
            <w:shd w:val="clear" w:color="000000" w:fill="D1DEF0"/>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0,22</w:t>
            </w:r>
          </w:p>
        </w:tc>
        <w:tc>
          <w:tcPr>
            <w:tcW w:w="624"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0,03</w:t>
            </w:r>
          </w:p>
        </w:tc>
        <w:tc>
          <w:tcPr>
            <w:tcW w:w="691"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c>
          <w:tcPr>
            <w:tcW w:w="709"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0,04</w:t>
            </w:r>
          </w:p>
        </w:tc>
        <w:tc>
          <w:tcPr>
            <w:tcW w:w="708"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r>
      <w:tr w:rsidR="00297523" w:rsidRPr="004029ED" w:rsidTr="00551E41">
        <w:trPr>
          <w:trHeight w:val="225"/>
        </w:trPr>
        <w:tc>
          <w:tcPr>
            <w:tcW w:w="2060" w:type="dxa"/>
            <w:vMerge/>
            <w:tcBorders>
              <w:top w:val="single" w:sz="4" w:space="0" w:color="auto"/>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B050"/>
                <w:sz w:val="20"/>
                <w:szCs w:val="20"/>
                <w:lang w:eastAsia="ru-RU"/>
              </w:rPr>
            </w:pPr>
          </w:p>
        </w:tc>
        <w:tc>
          <w:tcPr>
            <w:tcW w:w="3058"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rPr>
                <w:rFonts w:ascii="Arial" w:eastAsia="Times New Roman" w:hAnsi="Arial" w:cs="Arial"/>
                <w:color w:val="00B050"/>
                <w:sz w:val="16"/>
                <w:szCs w:val="16"/>
                <w:lang w:eastAsia="ru-RU"/>
              </w:rPr>
            </w:pPr>
            <w:r w:rsidRPr="004029ED">
              <w:rPr>
                <w:rFonts w:ascii="Arial" w:eastAsia="Times New Roman" w:hAnsi="Arial" w:cs="Arial"/>
                <w:color w:val="00B050"/>
                <w:sz w:val="16"/>
                <w:szCs w:val="16"/>
                <w:lang w:eastAsia="ru-RU"/>
              </w:rPr>
              <w:t>Необходимо</w:t>
            </w:r>
          </w:p>
        </w:tc>
        <w:tc>
          <w:tcPr>
            <w:tcW w:w="567" w:type="dxa"/>
            <w:tcBorders>
              <w:top w:val="single" w:sz="4" w:space="0" w:color="auto"/>
              <w:left w:val="single" w:sz="4" w:space="0" w:color="auto"/>
              <w:bottom w:val="single" w:sz="4" w:space="0" w:color="auto"/>
              <w:right w:val="single" w:sz="4" w:space="0" w:color="auto"/>
            </w:tcBorders>
            <w:shd w:val="clear" w:color="000000" w:fill="86A9D5"/>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670" w:type="dxa"/>
            <w:tcBorders>
              <w:top w:val="single" w:sz="4" w:space="0" w:color="auto"/>
              <w:left w:val="single" w:sz="4" w:space="0" w:color="auto"/>
              <w:bottom w:val="single" w:sz="4" w:space="0" w:color="auto"/>
              <w:right w:val="single" w:sz="4" w:space="0" w:color="auto"/>
            </w:tcBorders>
            <w:shd w:val="clear" w:color="000000" w:fill="769DCF"/>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-0,22</w:t>
            </w:r>
          </w:p>
        </w:tc>
        <w:tc>
          <w:tcPr>
            <w:tcW w:w="624"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-0,03</w:t>
            </w:r>
          </w:p>
        </w:tc>
        <w:tc>
          <w:tcPr>
            <w:tcW w:w="691"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c>
          <w:tcPr>
            <w:tcW w:w="709"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-0,06</w:t>
            </w:r>
          </w:p>
        </w:tc>
        <w:tc>
          <w:tcPr>
            <w:tcW w:w="708"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r>
      <w:tr w:rsidR="00297523" w:rsidRPr="004029ED" w:rsidTr="00551E41">
        <w:trPr>
          <w:trHeight w:val="225"/>
        </w:trPr>
        <w:tc>
          <w:tcPr>
            <w:tcW w:w="2060" w:type="dxa"/>
            <w:vMerge/>
            <w:tcBorders>
              <w:top w:val="single" w:sz="4" w:space="0" w:color="auto"/>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B050"/>
                <w:sz w:val="20"/>
                <w:szCs w:val="20"/>
                <w:lang w:eastAsia="ru-RU"/>
              </w:rPr>
            </w:pPr>
          </w:p>
        </w:tc>
        <w:tc>
          <w:tcPr>
            <w:tcW w:w="3058"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rPr>
                <w:rFonts w:ascii="Arial" w:eastAsia="Times New Roman" w:hAnsi="Arial" w:cs="Arial"/>
                <w:color w:val="00B050"/>
                <w:sz w:val="16"/>
                <w:szCs w:val="16"/>
                <w:lang w:eastAsia="ru-RU"/>
              </w:rPr>
            </w:pPr>
            <w:r w:rsidRPr="004029ED">
              <w:rPr>
                <w:rFonts w:ascii="Arial" w:eastAsia="Times New Roman" w:hAnsi="Arial" w:cs="Arial"/>
                <w:color w:val="00B050"/>
                <w:sz w:val="16"/>
                <w:szCs w:val="16"/>
                <w:lang w:eastAsia="ru-RU"/>
              </w:rPr>
              <w:t>Легко</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0,33</w:t>
            </w:r>
          </w:p>
        </w:tc>
        <w:tc>
          <w:tcPr>
            <w:tcW w:w="67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1,69</w:t>
            </w:r>
          </w:p>
        </w:tc>
        <w:tc>
          <w:tcPr>
            <w:tcW w:w="624" w:type="dxa"/>
            <w:tcBorders>
              <w:top w:val="single" w:sz="4" w:space="0" w:color="auto"/>
              <w:left w:val="single" w:sz="4" w:space="0" w:color="auto"/>
              <w:bottom w:val="single" w:sz="4" w:space="0" w:color="auto"/>
              <w:right w:val="single" w:sz="4" w:space="0" w:color="auto"/>
            </w:tcBorders>
            <w:shd w:val="clear" w:color="000000" w:fill="800000"/>
            <w:noWrap/>
            <w:vAlign w:val="center"/>
            <w:hideMark/>
          </w:tcPr>
          <w:p w:rsidR="00297523" w:rsidRPr="004029ED" w:rsidRDefault="00297523" w:rsidP="00021CCB">
            <w:pPr>
              <w:spacing w:after="0" w:line="240" w:lineRule="auto"/>
              <w:jc w:val="center"/>
              <w:rPr>
                <w:rFonts w:ascii="Arial" w:eastAsia="Times New Roman" w:hAnsi="Arial" w:cs="Arial"/>
                <w:b/>
                <w:bCs/>
                <w:color w:val="FFFFFF"/>
                <w:sz w:val="16"/>
                <w:szCs w:val="16"/>
                <w:lang w:eastAsia="ru-RU"/>
              </w:rPr>
            </w:pPr>
            <w:r w:rsidRPr="004029ED">
              <w:rPr>
                <w:rFonts w:ascii="Arial" w:eastAsia="Times New Roman" w:hAnsi="Arial" w:cs="Arial"/>
                <w:b/>
                <w:bCs/>
                <w:color w:val="FFFFFF"/>
                <w:sz w:val="16"/>
                <w:szCs w:val="16"/>
                <w:lang w:eastAsia="ru-RU"/>
              </w:rPr>
              <w:t>0,23</w:t>
            </w:r>
          </w:p>
        </w:tc>
        <w:tc>
          <w:tcPr>
            <w:tcW w:w="691" w:type="dxa"/>
            <w:tcBorders>
              <w:top w:val="single" w:sz="4" w:space="0" w:color="auto"/>
              <w:left w:val="single" w:sz="4" w:space="0" w:color="auto"/>
              <w:bottom w:val="single" w:sz="4" w:space="0" w:color="auto"/>
              <w:right w:val="single" w:sz="4" w:space="0" w:color="auto"/>
            </w:tcBorders>
            <w:shd w:val="clear" w:color="000000" w:fill="800000"/>
            <w:noWrap/>
            <w:vAlign w:val="center"/>
            <w:hideMark/>
          </w:tcPr>
          <w:p w:rsidR="00297523" w:rsidRPr="004029ED" w:rsidRDefault="00297523" w:rsidP="00021CCB">
            <w:pPr>
              <w:spacing w:after="0" w:line="240" w:lineRule="auto"/>
              <w:jc w:val="center"/>
              <w:rPr>
                <w:rFonts w:ascii="Arial" w:eastAsia="Times New Roman" w:hAnsi="Arial" w:cs="Arial"/>
                <w:b/>
                <w:bCs/>
                <w:color w:val="FFFFFF"/>
                <w:sz w:val="16"/>
                <w:szCs w:val="16"/>
                <w:lang w:eastAsia="ru-RU"/>
              </w:rPr>
            </w:pPr>
            <w:r w:rsidRPr="004029ED">
              <w:rPr>
                <w:rFonts w:ascii="Arial" w:eastAsia="Times New Roman" w:hAnsi="Arial" w:cs="Arial"/>
                <w:b/>
                <w:bCs/>
                <w:color w:val="FFFFFF"/>
                <w:sz w:val="16"/>
                <w:szCs w:val="16"/>
                <w:lang w:eastAsia="ru-RU"/>
              </w:rPr>
              <w:t>0,17</w:t>
            </w:r>
          </w:p>
        </w:tc>
        <w:tc>
          <w:tcPr>
            <w:tcW w:w="709" w:type="dxa"/>
            <w:tcBorders>
              <w:top w:val="single" w:sz="4" w:space="0" w:color="auto"/>
              <w:left w:val="single" w:sz="4" w:space="0" w:color="auto"/>
              <w:bottom w:val="single" w:sz="4" w:space="0" w:color="auto"/>
              <w:right w:val="single" w:sz="4" w:space="0" w:color="auto"/>
            </w:tcBorders>
            <w:shd w:val="clear" w:color="000000" w:fill="800000"/>
            <w:noWrap/>
            <w:vAlign w:val="center"/>
            <w:hideMark/>
          </w:tcPr>
          <w:p w:rsidR="00297523" w:rsidRPr="004029ED" w:rsidRDefault="00297523" w:rsidP="00021CCB">
            <w:pPr>
              <w:spacing w:after="0" w:line="240" w:lineRule="auto"/>
              <w:jc w:val="center"/>
              <w:rPr>
                <w:rFonts w:ascii="Arial" w:eastAsia="Times New Roman" w:hAnsi="Arial" w:cs="Arial"/>
                <w:b/>
                <w:bCs/>
                <w:color w:val="FFFFFF"/>
                <w:sz w:val="16"/>
                <w:szCs w:val="16"/>
                <w:lang w:eastAsia="ru-RU"/>
              </w:rPr>
            </w:pPr>
            <w:r w:rsidRPr="004029ED">
              <w:rPr>
                <w:rFonts w:ascii="Arial" w:eastAsia="Times New Roman" w:hAnsi="Arial" w:cs="Arial"/>
                <w:b/>
                <w:bCs/>
                <w:color w:val="FFFFFF"/>
                <w:sz w:val="16"/>
                <w:szCs w:val="16"/>
                <w:lang w:eastAsia="ru-RU"/>
              </w:rPr>
              <w:t>0,17</w:t>
            </w:r>
          </w:p>
        </w:tc>
        <w:tc>
          <w:tcPr>
            <w:tcW w:w="708" w:type="dxa"/>
            <w:tcBorders>
              <w:top w:val="single" w:sz="4" w:space="0" w:color="auto"/>
              <w:left w:val="single" w:sz="4" w:space="0" w:color="auto"/>
              <w:bottom w:val="single" w:sz="4" w:space="0" w:color="auto"/>
              <w:right w:val="single" w:sz="4" w:space="0" w:color="auto"/>
            </w:tcBorders>
            <w:shd w:val="clear" w:color="000000" w:fill="800000"/>
            <w:noWrap/>
            <w:vAlign w:val="center"/>
            <w:hideMark/>
          </w:tcPr>
          <w:p w:rsidR="00297523" w:rsidRPr="004029ED" w:rsidRDefault="00297523" w:rsidP="00021CCB">
            <w:pPr>
              <w:spacing w:after="0" w:line="240" w:lineRule="auto"/>
              <w:jc w:val="center"/>
              <w:rPr>
                <w:rFonts w:ascii="Arial" w:eastAsia="Times New Roman" w:hAnsi="Arial" w:cs="Arial"/>
                <w:b/>
                <w:bCs/>
                <w:color w:val="FFFFFF"/>
                <w:sz w:val="16"/>
                <w:szCs w:val="16"/>
                <w:lang w:eastAsia="ru-RU"/>
              </w:rPr>
            </w:pPr>
            <w:r w:rsidRPr="004029ED">
              <w:rPr>
                <w:rFonts w:ascii="Arial" w:eastAsia="Times New Roman" w:hAnsi="Arial" w:cs="Arial"/>
                <w:b/>
                <w:bCs/>
                <w:color w:val="FFFFFF"/>
                <w:sz w:val="16"/>
                <w:szCs w:val="16"/>
                <w:lang w:eastAsia="ru-RU"/>
              </w:rPr>
              <w:t>0,23</w:t>
            </w:r>
          </w:p>
        </w:tc>
      </w:tr>
      <w:tr w:rsidR="00297523" w:rsidRPr="004029ED" w:rsidTr="00551E41">
        <w:trPr>
          <w:trHeight w:val="225"/>
        </w:trPr>
        <w:tc>
          <w:tcPr>
            <w:tcW w:w="2060" w:type="dxa"/>
            <w:vMerge/>
            <w:tcBorders>
              <w:top w:val="single" w:sz="4" w:space="0" w:color="auto"/>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B050"/>
                <w:sz w:val="20"/>
                <w:szCs w:val="20"/>
                <w:lang w:eastAsia="ru-RU"/>
              </w:rPr>
            </w:pPr>
          </w:p>
        </w:tc>
        <w:tc>
          <w:tcPr>
            <w:tcW w:w="3058"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rPr>
                <w:rFonts w:ascii="Arial" w:eastAsia="Times New Roman" w:hAnsi="Arial" w:cs="Arial"/>
                <w:color w:val="00B050"/>
                <w:sz w:val="16"/>
                <w:szCs w:val="16"/>
                <w:lang w:eastAsia="ru-RU"/>
              </w:rPr>
            </w:pPr>
            <w:r w:rsidRPr="004029ED">
              <w:rPr>
                <w:rFonts w:ascii="Arial" w:eastAsia="Times New Roman" w:hAnsi="Arial" w:cs="Arial"/>
                <w:color w:val="00B050"/>
                <w:sz w:val="16"/>
                <w:szCs w:val="16"/>
                <w:lang w:eastAsia="ru-RU"/>
              </w:rPr>
              <w:t>Приятно</w:t>
            </w:r>
          </w:p>
        </w:tc>
        <w:tc>
          <w:tcPr>
            <w:tcW w:w="567" w:type="dxa"/>
            <w:tcBorders>
              <w:top w:val="single" w:sz="4" w:space="0" w:color="auto"/>
              <w:left w:val="single" w:sz="4" w:space="0" w:color="auto"/>
              <w:bottom w:val="single" w:sz="4" w:space="0" w:color="auto"/>
              <w:right w:val="single" w:sz="4" w:space="0" w:color="auto"/>
            </w:tcBorders>
            <w:shd w:val="clear" w:color="000000" w:fill="FCE1E4"/>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0,08</w:t>
            </w:r>
          </w:p>
        </w:tc>
        <w:tc>
          <w:tcPr>
            <w:tcW w:w="670" w:type="dxa"/>
            <w:tcBorders>
              <w:top w:val="single" w:sz="4" w:space="0" w:color="auto"/>
              <w:left w:val="single" w:sz="4" w:space="0" w:color="auto"/>
              <w:bottom w:val="single" w:sz="4" w:space="0" w:color="auto"/>
              <w:right w:val="single" w:sz="4" w:space="0" w:color="auto"/>
            </w:tcBorders>
            <w:shd w:val="clear" w:color="000000" w:fill="FBCED1"/>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0,82</w:t>
            </w:r>
          </w:p>
        </w:tc>
        <w:tc>
          <w:tcPr>
            <w:tcW w:w="624" w:type="dxa"/>
            <w:tcBorders>
              <w:top w:val="single" w:sz="4" w:space="0" w:color="auto"/>
              <w:left w:val="single" w:sz="4" w:space="0" w:color="auto"/>
              <w:bottom w:val="single" w:sz="4" w:space="0" w:color="auto"/>
              <w:right w:val="single" w:sz="4" w:space="0" w:color="auto"/>
            </w:tcBorders>
            <w:shd w:val="clear" w:color="000000" w:fill="FFCC66"/>
            <w:noWrap/>
            <w:vAlign w:val="center"/>
            <w:hideMark/>
          </w:tcPr>
          <w:p w:rsidR="00297523" w:rsidRPr="004029ED" w:rsidRDefault="00297523" w:rsidP="00021CCB">
            <w:pPr>
              <w:spacing w:after="0" w:line="240" w:lineRule="auto"/>
              <w:jc w:val="center"/>
              <w:rPr>
                <w:rFonts w:ascii="Arial" w:eastAsia="Times New Roman" w:hAnsi="Arial" w:cs="Arial"/>
                <w:b/>
                <w:bCs/>
                <w:color w:val="000000"/>
                <w:sz w:val="16"/>
                <w:szCs w:val="16"/>
                <w:lang w:eastAsia="ru-RU"/>
              </w:rPr>
            </w:pPr>
            <w:r w:rsidRPr="004029ED">
              <w:rPr>
                <w:rFonts w:ascii="Arial" w:eastAsia="Times New Roman" w:hAnsi="Arial" w:cs="Arial"/>
                <w:b/>
                <w:bCs/>
                <w:color w:val="000000"/>
                <w:sz w:val="16"/>
                <w:szCs w:val="16"/>
                <w:lang w:eastAsia="ru-RU"/>
              </w:rPr>
              <w:t>0,12</w:t>
            </w:r>
          </w:p>
        </w:tc>
        <w:tc>
          <w:tcPr>
            <w:tcW w:w="691"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0,07</w:t>
            </w:r>
          </w:p>
        </w:tc>
        <w:tc>
          <w:tcPr>
            <w:tcW w:w="709" w:type="dxa"/>
            <w:tcBorders>
              <w:top w:val="single" w:sz="4" w:space="0" w:color="auto"/>
              <w:left w:val="single" w:sz="4" w:space="0" w:color="auto"/>
              <w:bottom w:val="single" w:sz="4" w:space="0" w:color="auto"/>
              <w:right w:val="single" w:sz="4" w:space="0" w:color="auto"/>
            </w:tcBorders>
            <w:shd w:val="clear" w:color="000000" w:fill="FFFFCC"/>
            <w:noWrap/>
            <w:vAlign w:val="center"/>
            <w:hideMark/>
          </w:tcPr>
          <w:p w:rsidR="00297523" w:rsidRPr="004029ED" w:rsidRDefault="00297523" w:rsidP="00021CCB">
            <w:pPr>
              <w:spacing w:after="0" w:line="240" w:lineRule="auto"/>
              <w:jc w:val="center"/>
              <w:rPr>
                <w:rFonts w:ascii="Arial" w:eastAsia="Times New Roman" w:hAnsi="Arial" w:cs="Arial"/>
                <w:b/>
                <w:bCs/>
                <w:color w:val="000000"/>
                <w:sz w:val="16"/>
                <w:szCs w:val="16"/>
                <w:lang w:eastAsia="ru-RU"/>
              </w:rPr>
            </w:pPr>
            <w:r w:rsidRPr="004029ED">
              <w:rPr>
                <w:rFonts w:ascii="Arial" w:eastAsia="Times New Roman" w:hAnsi="Arial" w:cs="Arial"/>
                <w:b/>
                <w:bCs/>
                <w:color w:val="000000"/>
                <w:sz w:val="16"/>
                <w:szCs w:val="16"/>
                <w:lang w:eastAsia="ru-RU"/>
              </w:rPr>
              <w:t>0,11</w:t>
            </w:r>
          </w:p>
        </w:tc>
        <w:tc>
          <w:tcPr>
            <w:tcW w:w="708" w:type="dxa"/>
            <w:tcBorders>
              <w:top w:val="single" w:sz="4" w:space="0" w:color="auto"/>
              <w:left w:val="single" w:sz="4" w:space="0" w:color="auto"/>
              <w:bottom w:val="single" w:sz="4" w:space="0" w:color="auto"/>
              <w:right w:val="single" w:sz="4" w:space="0" w:color="auto"/>
            </w:tcBorders>
            <w:shd w:val="clear" w:color="000000" w:fill="FFFFCC"/>
            <w:noWrap/>
            <w:vAlign w:val="center"/>
            <w:hideMark/>
          </w:tcPr>
          <w:p w:rsidR="00297523" w:rsidRPr="004029ED" w:rsidRDefault="00297523" w:rsidP="00021CCB">
            <w:pPr>
              <w:spacing w:after="0" w:line="240" w:lineRule="auto"/>
              <w:jc w:val="center"/>
              <w:rPr>
                <w:rFonts w:ascii="Arial" w:eastAsia="Times New Roman" w:hAnsi="Arial" w:cs="Arial"/>
                <w:b/>
                <w:bCs/>
                <w:color w:val="000000"/>
                <w:sz w:val="16"/>
                <w:szCs w:val="16"/>
                <w:lang w:eastAsia="ru-RU"/>
              </w:rPr>
            </w:pPr>
            <w:r w:rsidRPr="004029ED">
              <w:rPr>
                <w:rFonts w:ascii="Arial" w:eastAsia="Times New Roman" w:hAnsi="Arial" w:cs="Arial"/>
                <w:b/>
                <w:bCs/>
                <w:color w:val="000000"/>
                <w:sz w:val="16"/>
                <w:szCs w:val="16"/>
                <w:lang w:eastAsia="ru-RU"/>
              </w:rPr>
              <w:t>0,11</w:t>
            </w:r>
          </w:p>
        </w:tc>
      </w:tr>
      <w:tr w:rsidR="00297523" w:rsidRPr="004029ED" w:rsidTr="00551E41">
        <w:trPr>
          <w:trHeight w:val="225"/>
        </w:trPr>
        <w:tc>
          <w:tcPr>
            <w:tcW w:w="2060" w:type="dxa"/>
            <w:vMerge/>
            <w:tcBorders>
              <w:top w:val="single" w:sz="4" w:space="0" w:color="auto"/>
              <w:left w:val="single" w:sz="4" w:space="0" w:color="auto"/>
              <w:bottom w:val="single" w:sz="4" w:space="0" w:color="auto"/>
              <w:right w:val="single" w:sz="4" w:space="0" w:color="auto"/>
            </w:tcBorders>
            <w:vAlign w:val="center"/>
            <w:hideMark/>
          </w:tcPr>
          <w:p w:rsidR="00297523" w:rsidRPr="004029ED" w:rsidRDefault="00297523" w:rsidP="00021CCB">
            <w:pPr>
              <w:spacing w:after="0" w:line="240" w:lineRule="auto"/>
              <w:rPr>
                <w:rFonts w:ascii="Arial" w:eastAsia="Times New Roman" w:hAnsi="Arial" w:cs="Arial"/>
                <w:b/>
                <w:bCs/>
                <w:color w:val="00B050"/>
                <w:sz w:val="20"/>
                <w:szCs w:val="20"/>
                <w:lang w:eastAsia="ru-RU"/>
              </w:rPr>
            </w:pPr>
          </w:p>
        </w:tc>
        <w:tc>
          <w:tcPr>
            <w:tcW w:w="3058"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rPr>
                <w:rFonts w:ascii="Arial" w:eastAsia="Times New Roman" w:hAnsi="Arial" w:cs="Arial"/>
                <w:color w:val="00B050"/>
                <w:sz w:val="16"/>
                <w:szCs w:val="16"/>
                <w:lang w:eastAsia="ru-RU"/>
              </w:rPr>
            </w:pPr>
            <w:r w:rsidRPr="004029ED">
              <w:rPr>
                <w:rFonts w:ascii="Arial" w:eastAsia="Times New Roman" w:hAnsi="Arial" w:cs="Arial"/>
                <w:color w:val="00B050"/>
                <w:sz w:val="16"/>
                <w:szCs w:val="16"/>
                <w:lang w:eastAsia="ru-RU"/>
              </w:rPr>
              <w:t>Расслабляет (не</w:t>
            </w:r>
            <w:proofErr w:type="gramStart"/>
            <w:r w:rsidRPr="004029ED">
              <w:rPr>
                <w:rFonts w:ascii="Arial" w:eastAsia="Times New Roman" w:hAnsi="Arial" w:cs="Arial"/>
                <w:color w:val="00B050"/>
                <w:sz w:val="16"/>
                <w:szCs w:val="16"/>
                <w:lang w:eastAsia="ru-RU"/>
              </w:rPr>
              <w:t xml:space="preserve"> Н</w:t>
            </w:r>
            <w:proofErr w:type="gramEnd"/>
            <w:r w:rsidRPr="004029ED">
              <w:rPr>
                <w:rFonts w:ascii="Arial" w:eastAsia="Times New Roman" w:hAnsi="Arial" w:cs="Arial"/>
                <w:color w:val="00B050"/>
                <w:sz w:val="16"/>
                <w:szCs w:val="16"/>
                <w:lang w:eastAsia="ru-RU"/>
              </w:rPr>
              <w:t>апрягает)</w:t>
            </w:r>
          </w:p>
        </w:tc>
        <w:tc>
          <w:tcPr>
            <w:tcW w:w="567" w:type="dxa"/>
            <w:tcBorders>
              <w:top w:val="single" w:sz="4" w:space="0" w:color="auto"/>
              <w:left w:val="single" w:sz="4" w:space="0" w:color="auto"/>
              <w:bottom w:val="single" w:sz="4" w:space="0" w:color="auto"/>
              <w:right w:val="single" w:sz="4" w:space="0" w:color="auto"/>
            </w:tcBorders>
            <w:shd w:val="clear" w:color="000000" w:fill="FCEAEC"/>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0,07</w:t>
            </w:r>
          </w:p>
        </w:tc>
        <w:tc>
          <w:tcPr>
            <w:tcW w:w="670" w:type="dxa"/>
            <w:tcBorders>
              <w:top w:val="single" w:sz="4" w:space="0" w:color="auto"/>
              <w:left w:val="single" w:sz="4" w:space="0" w:color="auto"/>
              <w:bottom w:val="single" w:sz="4" w:space="0" w:color="auto"/>
              <w:right w:val="single" w:sz="4" w:space="0" w:color="auto"/>
            </w:tcBorders>
            <w:shd w:val="clear" w:color="000000" w:fill="FBD6D9"/>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0,76</w:t>
            </w:r>
          </w:p>
        </w:tc>
        <w:tc>
          <w:tcPr>
            <w:tcW w:w="624" w:type="dxa"/>
            <w:tcBorders>
              <w:top w:val="single" w:sz="4" w:space="0" w:color="auto"/>
              <w:left w:val="single" w:sz="4" w:space="0" w:color="auto"/>
              <w:bottom w:val="single" w:sz="4" w:space="0" w:color="auto"/>
              <w:right w:val="single" w:sz="4" w:space="0" w:color="auto"/>
            </w:tcBorders>
            <w:shd w:val="clear" w:color="000000" w:fill="FFFFCC"/>
            <w:noWrap/>
            <w:vAlign w:val="center"/>
            <w:hideMark/>
          </w:tcPr>
          <w:p w:rsidR="00297523" w:rsidRPr="004029ED" w:rsidRDefault="00297523" w:rsidP="00021CCB">
            <w:pPr>
              <w:spacing w:after="0" w:line="240" w:lineRule="auto"/>
              <w:jc w:val="center"/>
              <w:rPr>
                <w:rFonts w:ascii="Arial" w:eastAsia="Times New Roman" w:hAnsi="Arial" w:cs="Arial"/>
                <w:b/>
                <w:bCs/>
                <w:color w:val="000000"/>
                <w:sz w:val="16"/>
                <w:szCs w:val="16"/>
                <w:lang w:eastAsia="ru-RU"/>
              </w:rPr>
            </w:pPr>
            <w:r w:rsidRPr="004029ED">
              <w:rPr>
                <w:rFonts w:ascii="Arial" w:eastAsia="Times New Roman" w:hAnsi="Arial" w:cs="Arial"/>
                <w:b/>
                <w:bCs/>
                <w:color w:val="000000"/>
                <w:sz w:val="16"/>
                <w:szCs w:val="16"/>
                <w:lang w:eastAsia="ru-RU"/>
              </w:rPr>
              <w:t>0,10</w:t>
            </w:r>
          </w:p>
        </w:tc>
        <w:tc>
          <w:tcPr>
            <w:tcW w:w="691" w:type="dxa"/>
            <w:tcBorders>
              <w:top w:val="single" w:sz="4" w:space="0" w:color="auto"/>
              <w:left w:val="single" w:sz="4" w:space="0" w:color="auto"/>
              <w:bottom w:val="single" w:sz="4" w:space="0" w:color="auto"/>
              <w:right w:val="single" w:sz="4" w:space="0" w:color="auto"/>
            </w:tcBorders>
            <w:shd w:val="clear" w:color="000000" w:fill="FFFFCC"/>
            <w:noWrap/>
            <w:vAlign w:val="center"/>
            <w:hideMark/>
          </w:tcPr>
          <w:p w:rsidR="00297523" w:rsidRPr="004029ED" w:rsidRDefault="00297523" w:rsidP="00021CCB">
            <w:pPr>
              <w:spacing w:after="0" w:line="240" w:lineRule="auto"/>
              <w:jc w:val="center"/>
              <w:rPr>
                <w:rFonts w:ascii="Arial" w:eastAsia="Times New Roman" w:hAnsi="Arial" w:cs="Arial"/>
                <w:b/>
                <w:bCs/>
                <w:color w:val="000000"/>
                <w:sz w:val="16"/>
                <w:szCs w:val="16"/>
                <w:lang w:eastAsia="ru-RU"/>
              </w:rPr>
            </w:pPr>
            <w:r w:rsidRPr="004029ED">
              <w:rPr>
                <w:rFonts w:ascii="Arial" w:eastAsia="Times New Roman" w:hAnsi="Arial" w:cs="Arial"/>
                <w:b/>
                <w:bCs/>
                <w:color w:val="000000"/>
                <w:sz w:val="16"/>
                <w:szCs w:val="16"/>
                <w:lang w:eastAsia="ru-RU"/>
              </w:rPr>
              <w:t>0,10</w:t>
            </w:r>
          </w:p>
        </w:tc>
        <w:tc>
          <w:tcPr>
            <w:tcW w:w="709"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0,08</w:t>
            </w:r>
          </w:p>
        </w:tc>
        <w:tc>
          <w:tcPr>
            <w:tcW w:w="708" w:type="dxa"/>
            <w:tcBorders>
              <w:top w:val="nil"/>
              <w:left w:val="nil"/>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0,08</w:t>
            </w:r>
          </w:p>
        </w:tc>
      </w:tr>
      <w:tr w:rsidR="00297523" w:rsidRPr="004029ED" w:rsidTr="00551E41">
        <w:trPr>
          <w:trHeight w:val="225"/>
        </w:trPr>
        <w:tc>
          <w:tcPr>
            <w:tcW w:w="2060" w:type="dxa"/>
            <w:tcBorders>
              <w:top w:val="nil"/>
              <w:left w:val="nil"/>
              <w:bottom w:val="nil"/>
              <w:right w:val="nil"/>
            </w:tcBorders>
            <w:shd w:val="clear" w:color="auto" w:fill="auto"/>
            <w:vAlign w:val="center"/>
            <w:hideMark/>
          </w:tcPr>
          <w:p w:rsidR="00297523" w:rsidRPr="004029ED" w:rsidRDefault="00297523" w:rsidP="00021CCB">
            <w:pPr>
              <w:spacing w:after="0" w:line="240" w:lineRule="auto"/>
              <w:rPr>
                <w:rFonts w:ascii="Arial" w:eastAsia="Times New Roman" w:hAnsi="Arial" w:cs="Arial"/>
                <w:color w:val="000000"/>
                <w:sz w:val="16"/>
                <w:szCs w:val="16"/>
                <w:lang w:eastAsia="ru-RU"/>
              </w:rPr>
            </w:pPr>
          </w:p>
        </w:tc>
        <w:tc>
          <w:tcPr>
            <w:tcW w:w="3058" w:type="dxa"/>
            <w:tcBorders>
              <w:top w:val="nil"/>
              <w:left w:val="single" w:sz="4" w:space="0" w:color="auto"/>
              <w:bottom w:val="single" w:sz="4" w:space="0" w:color="auto"/>
              <w:right w:val="single" w:sz="4" w:space="0" w:color="auto"/>
            </w:tcBorders>
            <w:shd w:val="clear" w:color="auto" w:fill="auto"/>
            <w:noWrap/>
            <w:vAlign w:val="center"/>
            <w:hideMark/>
          </w:tcPr>
          <w:p w:rsidR="00297523" w:rsidRPr="004029ED" w:rsidRDefault="00297523" w:rsidP="00021CCB">
            <w:pPr>
              <w:spacing w:after="0" w:line="240" w:lineRule="auto"/>
              <w:rPr>
                <w:rFonts w:ascii="Arial" w:eastAsia="Times New Roman" w:hAnsi="Arial" w:cs="Arial"/>
                <w:b/>
                <w:bCs/>
                <w:color w:val="00B050"/>
                <w:sz w:val="16"/>
                <w:szCs w:val="16"/>
                <w:lang w:eastAsia="ru-RU"/>
              </w:rPr>
            </w:pPr>
            <w:r w:rsidRPr="004029ED">
              <w:rPr>
                <w:rFonts w:ascii="Arial" w:eastAsia="Times New Roman" w:hAnsi="Arial" w:cs="Arial"/>
                <w:b/>
                <w:bCs/>
                <w:color w:val="00B050"/>
                <w:sz w:val="16"/>
                <w:szCs w:val="16"/>
                <w:lang w:eastAsia="ru-RU"/>
              </w:rPr>
              <w:t>Читать</w:t>
            </w:r>
          </w:p>
        </w:tc>
        <w:tc>
          <w:tcPr>
            <w:tcW w:w="567" w:type="dxa"/>
            <w:tcBorders>
              <w:top w:val="single" w:sz="4" w:space="0" w:color="auto"/>
              <w:left w:val="single" w:sz="4" w:space="0" w:color="auto"/>
              <w:bottom w:val="single" w:sz="4" w:space="0" w:color="auto"/>
              <w:right w:val="single" w:sz="4" w:space="0" w:color="auto"/>
            </w:tcBorders>
            <w:shd w:val="clear" w:color="000000" w:fill="FBBFC2"/>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0,15</w:t>
            </w:r>
          </w:p>
        </w:tc>
        <w:tc>
          <w:tcPr>
            <w:tcW w:w="670" w:type="dxa"/>
            <w:tcBorders>
              <w:top w:val="single" w:sz="4" w:space="0" w:color="auto"/>
              <w:left w:val="single" w:sz="4" w:space="0" w:color="auto"/>
              <w:bottom w:val="single" w:sz="4" w:space="0" w:color="auto"/>
              <w:right w:val="single" w:sz="4" w:space="0" w:color="auto"/>
            </w:tcBorders>
            <w:shd w:val="clear" w:color="000000" w:fill="FAA7A9"/>
            <w:noWrap/>
            <w:vAlign w:val="bottom"/>
            <w:hideMark/>
          </w:tcPr>
          <w:p w:rsidR="00297523" w:rsidRPr="004029ED" w:rsidRDefault="00297523"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1,16</w:t>
            </w:r>
          </w:p>
        </w:tc>
        <w:tc>
          <w:tcPr>
            <w:tcW w:w="624" w:type="dxa"/>
            <w:tcBorders>
              <w:top w:val="single" w:sz="4" w:space="0" w:color="auto"/>
              <w:left w:val="single" w:sz="4" w:space="0" w:color="auto"/>
              <w:bottom w:val="single" w:sz="4" w:space="0" w:color="auto"/>
              <w:right w:val="single" w:sz="4" w:space="0" w:color="auto"/>
            </w:tcBorders>
            <w:shd w:val="clear" w:color="000000" w:fill="800000"/>
            <w:noWrap/>
            <w:vAlign w:val="center"/>
            <w:hideMark/>
          </w:tcPr>
          <w:p w:rsidR="00297523" w:rsidRPr="004029ED" w:rsidRDefault="00297523" w:rsidP="00021CCB">
            <w:pPr>
              <w:spacing w:after="0" w:line="240" w:lineRule="auto"/>
              <w:jc w:val="center"/>
              <w:rPr>
                <w:rFonts w:ascii="Arial" w:eastAsia="Times New Roman" w:hAnsi="Arial" w:cs="Arial"/>
                <w:b/>
                <w:bCs/>
                <w:color w:val="FFFFFF"/>
                <w:sz w:val="16"/>
                <w:szCs w:val="16"/>
                <w:lang w:eastAsia="ru-RU"/>
              </w:rPr>
            </w:pPr>
            <w:r w:rsidRPr="004029ED">
              <w:rPr>
                <w:rFonts w:ascii="Arial" w:eastAsia="Times New Roman" w:hAnsi="Arial" w:cs="Arial"/>
                <w:b/>
                <w:bCs/>
                <w:color w:val="FFFFFF"/>
                <w:sz w:val="16"/>
                <w:szCs w:val="16"/>
                <w:lang w:eastAsia="ru-RU"/>
              </w:rPr>
              <w:t>0,16</w:t>
            </w:r>
          </w:p>
        </w:tc>
        <w:tc>
          <w:tcPr>
            <w:tcW w:w="691" w:type="dxa"/>
            <w:tcBorders>
              <w:top w:val="single" w:sz="4" w:space="0" w:color="auto"/>
              <w:left w:val="single" w:sz="4" w:space="0" w:color="auto"/>
              <w:bottom w:val="single" w:sz="4" w:space="0" w:color="auto"/>
              <w:right w:val="single" w:sz="4" w:space="0" w:color="auto"/>
            </w:tcBorders>
            <w:shd w:val="clear" w:color="000000" w:fill="800000"/>
            <w:noWrap/>
            <w:vAlign w:val="center"/>
            <w:hideMark/>
          </w:tcPr>
          <w:p w:rsidR="00297523" w:rsidRPr="004029ED" w:rsidRDefault="00297523" w:rsidP="00021CCB">
            <w:pPr>
              <w:spacing w:after="0" w:line="240" w:lineRule="auto"/>
              <w:jc w:val="center"/>
              <w:rPr>
                <w:rFonts w:ascii="Arial" w:eastAsia="Times New Roman" w:hAnsi="Arial" w:cs="Arial"/>
                <w:b/>
                <w:bCs/>
                <w:color w:val="FFFFFF"/>
                <w:sz w:val="16"/>
                <w:szCs w:val="16"/>
                <w:lang w:eastAsia="ru-RU"/>
              </w:rPr>
            </w:pPr>
            <w:r w:rsidRPr="004029ED">
              <w:rPr>
                <w:rFonts w:ascii="Arial" w:eastAsia="Times New Roman" w:hAnsi="Arial" w:cs="Arial"/>
                <w:b/>
                <w:bCs/>
                <w:color w:val="FFFFFF"/>
                <w:sz w:val="16"/>
                <w:szCs w:val="16"/>
                <w:lang w:eastAsia="ru-RU"/>
              </w:rPr>
              <w:t>0,14</w:t>
            </w:r>
          </w:p>
        </w:tc>
        <w:tc>
          <w:tcPr>
            <w:tcW w:w="709" w:type="dxa"/>
            <w:tcBorders>
              <w:top w:val="single" w:sz="4" w:space="0" w:color="auto"/>
              <w:left w:val="single" w:sz="4" w:space="0" w:color="auto"/>
              <w:bottom w:val="single" w:sz="4" w:space="0" w:color="auto"/>
              <w:right w:val="single" w:sz="4" w:space="0" w:color="auto"/>
            </w:tcBorders>
            <w:shd w:val="clear" w:color="000000" w:fill="FFCC66"/>
            <w:noWrap/>
            <w:vAlign w:val="center"/>
            <w:hideMark/>
          </w:tcPr>
          <w:p w:rsidR="00297523" w:rsidRPr="004029ED" w:rsidRDefault="00297523" w:rsidP="00021CCB">
            <w:pPr>
              <w:spacing w:after="0" w:line="240" w:lineRule="auto"/>
              <w:jc w:val="center"/>
              <w:rPr>
                <w:rFonts w:ascii="Arial" w:eastAsia="Times New Roman" w:hAnsi="Arial" w:cs="Arial"/>
                <w:b/>
                <w:bCs/>
                <w:color w:val="000000"/>
                <w:sz w:val="16"/>
                <w:szCs w:val="16"/>
                <w:lang w:eastAsia="ru-RU"/>
              </w:rPr>
            </w:pPr>
            <w:r w:rsidRPr="004029ED">
              <w:rPr>
                <w:rFonts w:ascii="Arial" w:eastAsia="Times New Roman" w:hAnsi="Arial" w:cs="Arial"/>
                <w:b/>
                <w:bCs/>
                <w:color w:val="000000"/>
                <w:sz w:val="16"/>
                <w:szCs w:val="16"/>
                <w:lang w:eastAsia="ru-RU"/>
              </w:rPr>
              <w:t>0,12</w:t>
            </w:r>
          </w:p>
        </w:tc>
        <w:tc>
          <w:tcPr>
            <w:tcW w:w="708" w:type="dxa"/>
            <w:tcBorders>
              <w:top w:val="single" w:sz="4" w:space="0" w:color="auto"/>
              <w:left w:val="single" w:sz="4" w:space="0" w:color="auto"/>
              <w:bottom w:val="single" w:sz="4" w:space="0" w:color="auto"/>
              <w:right w:val="single" w:sz="4" w:space="0" w:color="auto"/>
            </w:tcBorders>
            <w:shd w:val="clear" w:color="000000" w:fill="800000"/>
            <w:noWrap/>
            <w:vAlign w:val="center"/>
            <w:hideMark/>
          </w:tcPr>
          <w:p w:rsidR="00297523" w:rsidRPr="004029ED" w:rsidRDefault="00297523" w:rsidP="00021CCB">
            <w:pPr>
              <w:spacing w:after="0" w:line="240" w:lineRule="auto"/>
              <w:jc w:val="center"/>
              <w:rPr>
                <w:rFonts w:ascii="Arial" w:eastAsia="Times New Roman" w:hAnsi="Arial" w:cs="Arial"/>
                <w:b/>
                <w:bCs/>
                <w:color w:val="FFFFFF"/>
                <w:sz w:val="16"/>
                <w:szCs w:val="16"/>
                <w:lang w:eastAsia="ru-RU"/>
              </w:rPr>
            </w:pPr>
            <w:r w:rsidRPr="004029ED">
              <w:rPr>
                <w:rFonts w:ascii="Arial" w:eastAsia="Times New Roman" w:hAnsi="Arial" w:cs="Arial"/>
                <w:b/>
                <w:bCs/>
                <w:color w:val="FFFFFF"/>
                <w:sz w:val="16"/>
                <w:szCs w:val="16"/>
                <w:lang w:eastAsia="ru-RU"/>
              </w:rPr>
              <w:t>0,14</w:t>
            </w:r>
          </w:p>
        </w:tc>
      </w:tr>
    </w:tbl>
    <w:p w:rsidR="007C4297" w:rsidRPr="002D261C" w:rsidRDefault="007C4297" w:rsidP="00406FB2">
      <w:pPr>
        <w:spacing w:line="360" w:lineRule="auto"/>
        <w:ind w:firstLine="708"/>
        <w:jc w:val="both"/>
        <w:rPr>
          <w:rFonts w:ascii="Times New Roman" w:hAnsi="Times New Roman" w:cs="Times New Roman"/>
          <w:sz w:val="24"/>
          <w:szCs w:val="24"/>
          <w:highlight w:val="yellow"/>
        </w:rPr>
      </w:pPr>
    </w:p>
    <w:p w:rsidR="00406FB2" w:rsidRPr="00A74423" w:rsidRDefault="00406FB2" w:rsidP="008D633F">
      <w:pPr>
        <w:spacing w:line="360" w:lineRule="auto"/>
        <w:ind w:firstLine="708"/>
        <w:jc w:val="right"/>
        <w:rPr>
          <w:rFonts w:ascii="Times New Roman" w:hAnsi="Times New Roman" w:cs="Times New Roman"/>
          <w:b/>
          <w:i/>
          <w:sz w:val="24"/>
          <w:szCs w:val="24"/>
        </w:rPr>
      </w:pPr>
      <w:r w:rsidRPr="00A74423">
        <w:rPr>
          <w:rFonts w:ascii="Times New Roman" w:hAnsi="Times New Roman" w:cs="Times New Roman"/>
          <w:b/>
          <w:i/>
          <w:sz w:val="24"/>
          <w:szCs w:val="24"/>
        </w:rPr>
        <w:t>Таб.2</w:t>
      </w:r>
      <w:r w:rsidR="008D633F" w:rsidRPr="00A74423">
        <w:rPr>
          <w:rFonts w:ascii="Times New Roman" w:hAnsi="Times New Roman" w:cs="Times New Roman"/>
          <w:b/>
          <w:i/>
          <w:sz w:val="24"/>
          <w:szCs w:val="24"/>
        </w:rPr>
        <w:t>.</w:t>
      </w:r>
      <w:r w:rsidRPr="00A74423">
        <w:rPr>
          <w:rFonts w:ascii="Times New Roman" w:hAnsi="Times New Roman" w:cs="Times New Roman"/>
          <w:b/>
          <w:i/>
          <w:sz w:val="24"/>
          <w:szCs w:val="24"/>
        </w:rPr>
        <w:t xml:space="preserve"> Влияние оценки процесса чтения на формирование читательских умений</w:t>
      </w:r>
    </w:p>
    <w:p w:rsidR="00406FB2" w:rsidRPr="00A74423" w:rsidRDefault="00406FB2" w:rsidP="00BE4674">
      <w:pPr>
        <w:spacing w:line="360" w:lineRule="auto"/>
        <w:ind w:firstLine="708"/>
        <w:jc w:val="both"/>
        <w:rPr>
          <w:rFonts w:ascii="Times New Roman" w:hAnsi="Times New Roman" w:cs="Times New Roman"/>
          <w:sz w:val="24"/>
          <w:szCs w:val="24"/>
        </w:rPr>
      </w:pPr>
      <w:r w:rsidRPr="00A74423">
        <w:rPr>
          <w:rFonts w:ascii="Times New Roman" w:hAnsi="Times New Roman" w:cs="Times New Roman"/>
          <w:sz w:val="24"/>
          <w:szCs w:val="24"/>
        </w:rPr>
        <w:t xml:space="preserve">Таким образом, можно </w:t>
      </w:r>
      <w:r w:rsidR="00BE4674" w:rsidRPr="00A74423">
        <w:rPr>
          <w:rFonts w:ascii="Times New Roman" w:hAnsi="Times New Roman" w:cs="Times New Roman"/>
          <w:sz w:val="24"/>
          <w:szCs w:val="24"/>
        </w:rPr>
        <w:t>утверждать</w:t>
      </w:r>
      <w:r w:rsidRPr="00A74423">
        <w:rPr>
          <w:rFonts w:ascii="Times New Roman" w:hAnsi="Times New Roman" w:cs="Times New Roman"/>
          <w:sz w:val="24"/>
          <w:szCs w:val="24"/>
        </w:rPr>
        <w:t>, что развитие у ребёнка восприятия процесса чтения как приятного, расслабляющего,</w:t>
      </w:r>
      <w:r w:rsidR="00A74423" w:rsidRPr="00A74423">
        <w:rPr>
          <w:rFonts w:ascii="Times New Roman" w:hAnsi="Times New Roman" w:cs="Times New Roman"/>
          <w:sz w:val="24"/>
          <w:szCs w:val="24"/>
        </w:rPr>
        <w:t xml:space="preserve"> лёгкого,</w:t>
      </w:r>
      <w:r w:rsidRPr="00A74423">
        <w:rPr>
          <w:rFonts w:ascii="Times New Roman" w:hAnsi="Times New Roman" w:cs="Times New Roman"/>
          <w:sz w:val="24"/>
          <w:szCs w:val="24"/>
        </w:rPr>
        <w:t xml:space="preserve"> </w:t>
      </w:r>
      <w:r w:rsidRPr="00A74423">
        <w:rPr>
          <w:rFonts w:ascii="Times New Roman" w:hAnsi="Times New Roman" w:cs="Times New Roman"/>
          <w:i/>
          <w:sz w:val="24"/>
          <w:szCs w:val="24"/>
        </w:rPr>
        <w:t>непринудительного</w:t>
      </w:r>
      <w:r w:rsidRPr="00A74423">
        <w:rPr>
          <w:rFonts w:ascii="Times New Roman" w:hAnsi="Times New Roman" w:cs="Times New Roman"/>
          <w:sz w:val="24"/>
          <w:szCs w:val="24"/>
        </w:rPr>
        <w:t xml:space="preserve"> – одно из базово необходимых условий успешности </w:t>
      </w:r>
      <w:r w:rsidR="00BE4674" w:rsidRPr="00A74423">
        <w:rPr>
          <w:rFonts w:ascii="Times New Roman" w:hAnsi="Times New Roman" w:cs="Times New Roman"/>
          <w:sz w:val="24"/>
          <w:szCs w:val="24"/>
        </w:rPr>
        <w:t>развития навыка смыслового чтения</w:t>
      </w:r>
      <w:r w:rsidR="00A551E8" w:rsidRPr="00A74423">
        <w:rPr>
          <w:rFonts w:ascii="Times New Roman" w:hAnsi="Times New Roman" w:cs="Times New Roman"/>
          <w:sz w:val="24"/>
          <w:szCs w:val="24"/>
        </w:rPr>
        <w:t xml:space="preserve"> в целом</w:t>
      </w:r>
      <w:r w:rsidR="00BE4674" w:rsidRPr="00A74423">
        <w:rPr>
          <w:rFonts w:ascii="Times New Roman" w:hAnsi="Times New Roman" w:cs="Times New Roman"/>
          <w:sz w:val="24"/>
          <w:szCs w:val="24"/>
        </w:rPr>
        <w:t xml:space="preserve">. </w:t>
      </w:r>
    </w:p>
    <w:p w:rsidR="00C00CA9" w:rsidRPr="00A74423" w:rsidRDefault="00C00CA9" w:rsidP="00C00CA9">
      <w:pPr>
        <w:pStyle w:val="a3"/>
        <w:numPr>
          <w:ilvl w:val="0"/>
          <w:numId w:val="3"/>
        </w:numPr>
        <w:spacing w:line="360" w:lineRule="auto"/>
        <w:jc w:val="both"/>
        <w:rPr>
          <w:rFonts w:ascii="Times New Roman" w:hAnsi="Times New Roman" w:cs="Times New Roman"/>
          <w:i/>
          <w:sz w:val="24"/>
          <w:szCs w:val="24"/>
        </w:rPr>
      </w:pPr>
      <w:r w:rsidRPr="00A74423">
        <w:rPr>
          <w:rFonts w:ascii="Times New Roman" w:hAnsi="Times New Roman" w:cs="Times New Roman"/>
          <w:i/>
          <w:sz w:val="24"/>
          <w:szCs w:val="24"/>
        </w:rPr>
        <w:t xml:space="preserve">«В интернете я ищу ответы на интересующие меня вопросы», «читаю новости, </w:t>
      </w:r>
      <w:proofErr w:type="gramStart"/>
      <w:r w:rsidRPr="00A74423">
        <w:rPr>
          <w:rFonts w:ascii="Times New Roman" w:hAnsi="Times New Roman" w:cs="Times New Roman"/>
          <w:i/>
          <w:sz w:val="24"/>
          <w:szCs w:val="24"/>
        </w:rPr>
        <w:t>интернет-СМИ</w:t>
      </w:r>
      <w:proofErr w:type="gramEnd"/>
      <w:r w:rsidRPr="00A74423">
        <w:rPr>
          <w:rFonts w:ascii="Times New Roman" w:hAnsi="Times New Roman" w:cs="Times New Roman"/>
          <w:i/>
          <w:sz w:val="24"/>
          <w:szCs w:val="24"/>
        </w:rPr>
        <w:t>»</w:t>
      </w:r>
      <w:r w:rsidR="008E334A" w:rsidRPr="00A74423">
        <w:rPr>
          <w:rFonts w:ascii="Times New Roman" w:hAnsi="Times New Roman" w:cs="Times New Roman"/>
          <w:i/>
          <w:sz w:val="24"/>
          <w:szCs w:val="24"/>
        </w:rPr>
        <w:t>.</w:t>
      </w:r>
    </w:p>
    <w:p w:rsidR="008E334A" w:rsidRPr="00A74423" w:rsidRDefault="008E334A" w:rsidP="00BE7B9C">
      <w:pPr>
        <w:spacing w:line="360" w:lineRule="auto"/>
        <w:ind w:firstLine="708"/>
        <w:jc w:val="both"/>
        <w:rPr>
          <w:rFonts w:ascii="Times New Roman" w:hAnsi="Times New Roman" w:cs="Times New Roman"/>
          <w:sz w:val="24"/>
          <w:szCs w:val="24"/>
        </w:rPr>
      </w:pPr>
      <w:r w:rsidRPr="00A74423">
        <w:rPr>
          <w:rFonts w:ascii="Times New Roman" w:hAnsi="Times New Roman" w:cs="Times New Roman"/>
          <w:sz w:val="24"/>
          <w:szCs w:val="24"/>
        </w:rPr>
        <w:t>Как уже говорилось выше, поиск информации и чтение текстов – наиболее важные для формирования читательской грамотности занятия в интернете, однако не стоит забывать о том, что в этом возрасте шестиклассникам всё ещё нужна помощь в</w:t>
      </w:r>
      <w:r w:rsidR="00BE7B9C" w:rsidRPr="00A74423">
        <w:rPr>
          <w:rFonts w:ascii="Times New Roman" w:hAnsi="Times New Roman" w:cs="Times New Roman"/>
          <w:sz w:val="24"/>
          <w:szCs w:val="24"/>
        </w:rPr>
        <w:t xml:space="preserve"> обретении навыка</w:t>
      </w:r>
      <w:r w:rsidRPr="00A74423">
        <w:rPr>
          <w:rFonts w:ascii="Times New Roman" w:hAnsi="Times New Roman" w:cs="Times New Roman"/>
          <w:sz w:val="24"/>
          <w:szCs w:val="24"/>
        </w:rPr>
        <w:t xml:space="preserve"> фильтрации и критическом отношении получаемой ими информации. </w:t>
      </w:r>
    </w:p>
    <w:p w:rsidR="00880873" w:rsidRPr="00A74423" w:rsidRDefault="004541A1" w:rsidP="00880873">
      <w:pPr>
        <w:pStyle w:val="a3"/>
        <w:numPr>
          <w:ilvl w:val="0"/>
          <w:numId w:val="3"/>
        </w:numPr>
        <w:spacing w:line="360" w:lineRule="auto"/>
        <w:jc w:val="both"/>
        <w:rPr>
          <w:rFonts w:ascii="Times New Roman" w:hAnsi="Times New Roman" w:cs="Times New Roman"/>
          <w:i/>
          <w:sz w:val="24"/>
          <w:szCs w:val="24"/>
        </w:rPr>
      </w:pPr>
      <w:r w:rsidRPr="00A74423">
        <w:rPr>
          <w:rFonts w:ascii="Times New Roman" w:hAnsi="Times New Roman" w:cs="Times New Roman"/>
          <w:i/>
          <w:sz w:val="24"/>
          <w:szCs w:val="24"/>
        </w:rPr>
        <w:t xml:space="preserve"> </w:t>
      </w:r>
      <w:r w:rsidR="001A1828" w:rsidRPr="00A74423">
        <w:rPr>
          <w:rFonts w:ascii="Times New Roman" w:hAnsi="Times New Roman" w:cs="Times New Roman"/>
          <w:i/>
          <w:sz w:val="24"/>
          <w:szCs w:val="24"/>
        </w:rPr>
        <w:t>«При подготовке домашнего задания я пользуюсь интерне</w:t>
      </w:r>
      <w:r w:rsidR="00C00CA9" w:rsidRPr="00A74423">
        <w:rPr>
          <w:rFonts w:ascii="Times New Roman" w:hAnsi="Times New Roman" w:cs="Times New Roman"/>
          <w:i/>
          <w:sz w:val="24"/>
          <w:szCs w:val="24"/>
        </w:rPr>
        <w:t>том», «спрашиваю у родителей», «пользуюсь словарями и энциклопедиями».</w:t>
      </w:r>
    </w:p>
    <w:p w:rsidR="001A1828" w:rsidRPr="00A74423" w:rsidRDefault="00880873" w:rsidP="00ED2F3C">
      <w:pPr>
        <w:spacing w:line="360" w:lineRule="auto"/>
        <w:ind w:firstLine="708"/>
        <w:jc w:val="both"/>
        <w:rPr>
          <w:rFonts w:ascii="Times New Roman" w:hAnsi="Times New Roman" w:cs="Times New Roman"/>
          <w:sz w:val="24"/>
          <w:szCs w:val="24"/>
        </w:rPr>
      </w:pPr>
      <w:r w:rsidRPr="00A74423">
        <w:rPr>
          <w:rFonts w:ascii="Times New Roman" w:hAnsi="Times New Roman" w:cs="Times New Roman"/>
          <w:sz w:val="24"/>
          <w:szCs w:val="24"/>
        </w:rPr>
        <w:t>Степень влияния использования интернета для подготовки домашнего задания на навык смыслового чтения достаточно  высока. Но любопытно то, что это влияние носит сильный положительный характер (</w:t>
      </w:r>
      <w:r w:rsidRPr="00A74423">
        <w:rPr>
          <w:rFonts w:ascii="Times New Roman" w:hAnsi="Times New Roman" w:cs="Times New Roman"/>
          <w:sz w:val="24"/>
          <w:szCs w:val="24"/>
          <w:lang w:val="en-US"/>
        </w:rPr>
        <w:t>k</w:t>
      </w:r>
      <w:r w:rsidRPr="00A74423">
        <w:rPr>
          <w:rFonts w:ascii="Times New Roman" w:hAnsi="Times New Roman" w:cs="Times New Roman"/>
          <w:sz w:val="24"/>
          <w:szCs w:val="24"/>
        </w:rPr>
        <w:t>=</w:t>
      </w:r>
      <w:r w:rsidR="004F7358" w:rsidRPr="00A74423">
        <w:rPr>
          <w:rFonts w:ascii="Times New Roman" w:hAnsi="Times New Roman" w:cs="Times New Roman"/>
          <w:sz w:val="24"/>
          <w:szCs w:val="24"/>
        </w:rPr>
        <w:t>0,96</w:t>
      </w:r>
      <w:r w:rsidRPr="00A74423">
        <w:rPr>
          <w:rFonts w:ascii="Times New Roman" w:hAnsi="Times New Roman" w:cs="Times New Roman"/>
          <w:sz w:val="24"/>
          <w:szCs w:val="24"/>
        </w:rPr>
        <w:t>). Интернет заменяет в операционном смысле другие источники информации – энциклопедии, словари, справочники, атласы, а в информационном смысле превосходит все эти источники по количеству и детализации доступной информации. Способность правильно пользоваться этим ресурсом позитивно влияет на все читательские умения. Поэтому необходимо</w:t>
      </w:r>
      <w:r w:rsidR="00ED2F3C" w:rsidRPr="00A74423">
        <w:rPr>
          <w:rFonts w:ascii="Times New Roman" w:hAnsi="Times New Roman" w:cs="Times New Roman"/>
          <w:sz w:val="24"/>
          <w:szCs w:val="24"/>
        </w:rPr>
        <w:t xml:space="preserve"> педагогическое и родительское</w:t>
      </w:r>
      <w:r w:rsidRPr="00A74423">
        <w:rPr>
          <w:rFonts w:ascii="Times New Roman" w:hAnsi="Times New Roman" w:cs="Times New Roman"/>
          <w:sz w:val="24"/>
          <w:szCs w:val="24"/>
        </w:rPr>
        <w:t xml:space="preserve"> просвещение</w:t>
      </w:r>
      <w:r w:rsidR="00ED2F3C" w:rsidRPr="00A74423">
        <w:rPr>
          <w:rFonts w:ascii="Times New Roman" w:hAnsi="Times New Roman" w:cs="Times New Roman"/>
          <w:sz w:val="24"/>
          <w:szCs w:val="24"/>
        </w:rPr>
        <w:t xml:space="preserve">, информирование о том, что Интернет не только и не столько средство развлечения, сколько инструмент для поиска информации, которую нужно оценивать и уметь ей оперировать в собственных целях. </w:t>
      </w:r>
      <w:r w:rsidRPr="00A74423">
        <w:rPr>
          <w:rFonts w:ascii="Times New Roman" w:hAnsi="Times New Roman" w:cs="Times New Roman"/>
          <w:sz w:val="24"/>
          <w:szCs w:val="24"/>
        </w:rPr>
        <w:t xml:space="preserve"> </w:t>
      </w:r>
    </w:p>
    <w:p w:rsidR="004F7358" w:rsidRPr="00A74423" w:rsidRDefault="004F7358" w:rsidP="00ED2F3C">
      <w:pPr>
        <w:spacing w:line="360" w:lineRule="auto"/>
        <w:ind w:firstLine="708"/>
        <w:jc w:val="both"/>
        <w:rPr>
          <w:rFonts w:ascii="Times New Roman" w:hAnsi="Times New Roman" w:cs="Times New Roman"/>
          <w:sz w:val="24"/>
          <w:szCs w:val="24"/>
        </w:rPr>
      </w:pPr>
      <w:r w:rsidRPr="00A74423">
        <w:rPr>
          <w:rFonts w:ascii="Times New Roman" w:hAnsi="Times New Roman" w:cs="Times New Roman"/>
          <w:sz w:val="24"/>
          <w:szCs w:val="24"/>
        </w:rPr>
        <w:t xml:space="preserve">Другие способы поиска дополнительной информации также положительно влияют на формирование навыка осмысления текстов, т.к. подразумевают, в любом случае, наличие познавательного интереса. </w:t>
      </w:r>
    </w:p>
    <w:p w:rsidR="004F7358" w:rsidRPr="00A74423" w:rsidRDefault="004F7358" w:rsidP="004F7358">
      <w:pPr>
        <w:pStyle w:val="a3"/>
        <w:numPr>
          <w:ilvl w:val="0"/>
          <w:numId w:val="3"/>
        </w:numPr>
        <w:spacing w:line="360" w:lineRule="auto"/>
        <w:jc w:val="both"/>
        <w:rPr>
          <w:rFonts w:ascii="Times New Roman" w:hAnsi="Times New Roman" w:cs="Times New Roman"/>
          <w:i/>
          <w:sz w:val="24"/>
          <w:szCs w:val="24"/>
        </w:rPr>
      </w:pPr>
      <w:r w:rsidRPr="00A74423">
        <w:rPr>
          <w:rFonts w:ascii="Times New Roman" w:hAnsi="Times New Roman" w:cs="Times New Roman"/>
          <w:i/>
          <w:sz w:val="24"/>
          <w:szCs w:val="24"/>
        </w:rPr>
        <w:t>«В учебной деятельности мне нравится</w:t>
      </w:r>
      <w:r w:rsidR="004541A1" w:rsidRPr="00A74423">
        <w:rPr>
          <w:rFonts w:ascii="Times New Roman" w:hAnsi="Times New Roman" w:cs="Times New Roman"/>
          <w:i/>
          <w:sz w:val="24"/>
          <w:szCs w:val="24"/>
        </w:rPr>
        <w:t xml:space="preserve"> решать задачи</w:t>
      </w:r>
      <w:r w:rsidRPr="00A74423">
        <w:rPr>
          <w:rFonts w:ascii="Times New Roman" w:hAnsi="Times New Roman" w:cs="Times New Roman"/>
          <w:i/>
          <w:sz w:val="24"/>
          <w:szCs w:val="24"/>
        </w:rPr>
        <w:t>»</w:t>
      </w:r>
      <w:r w:rsidR="001E30AC" w:rsidRPr="00A74423">
        <w:rPr>
          <w:rFonts w:ascii="Times New Roman" w:hAnsi="Times New Roman" w:cs="Times New Roman"/>
          <w:i/>
          <w:sz w:val="24"/>
          <w:szCs w:val="24"/>
        </w:rPr>
        <w:t>.</w:t>
      </w:r>
    </w:p>
    <w:p w:rsidR="001E30AC" w:rsidRPr="00A74423" w:rsidRDefault="001E30AC" w:rsidP="001E30AC">
      <w:pPr>
        <w:spacing w:line="360" w:lineRule="auto"/>
        <w:ind w:firstLine="708"/>
        <w:jc w:val="both"/>
        <w:rPr>
          <w:rFonts w:ascii="Times New Roman" w:hAnsi="Times New Roman" w:cs="Times New Roman"/>
          <w:sz w:val="24"/>
          <w:szCs w:val="24"/>
        </w:rPr>
      </w:pPr>
      <w:r w:rsidRPr="00A74423">
        <w:rPr>
          <w:rFonts w:ascii="Times New Roman" w:hAnsi="Times New Roman" w:cs="Times New Roman"/>
          <w:sz w:val="24"/>
          <w:szCs w:val="24"/>
        </w:rPr>
        <w:lastRenderedPageBreak/>
        <w:t xml:space="preserve">Разумеется, все виды учебной деятельности направлены на развитие метапредметных навыков. Однако в части смыслового чтения наиболее эффективным по итогам опроса оказалось решение задач. Это неудивительно: решение задач является, по сути, концентрированным смысловым чтением. Без полного понимания текста задачи и ментального или письменного моделирования представленной в ней ситуации решение невозможно. </w:t>
      </w:r>
    </w:p>
    <w:p w:rsidR="00ED2F3C" w:rsidRPr="00A74423" w:rsidRDefault="00BE4674" w:rsidP="00ED2F3C">
      <w:pPr>
        <w:pStyle w:val="a3"/>
        <w:numPr>
          <w:ilvl w:val="0"/>
          <w:numId w:val="3"/>
        </w:numPr>
        <w:spacing w:line="360" w:lineRule="auto"/>
        <w:jc w:val="both"/>
        <w:rPr>
          <w:rFonts w:ascii="Times New Roman" w:hAnsi="Times New Roman" w:cs="Times New Roman"/>
          <w:i/>
          <w:sz w:val="24"/>
          <w:szCs w:val="24"/>
        </w:rPr>
      </w:pPr>
      <w:r w:rsidRPr="00A74423">
        <w:rPr>
          <w:rFonts w:ascii="Times New Roman" w:hAnsi="Times New Roman" w:cs="Times New Roman"/>
          <w:i/>
          <w:sz w:val="24"/>
          <w:szCs w:val="24"/>
        </w:rPr>
        <w:t xml:space="preserve">«Предпочитаю детективы», «предпочитаю </w:t>
      </w:r>
      <w:r w:rsidR="004F7358" w:rsidRPr="00A74423">
        <w:rPr>
          <w:rFonts w:ascii="Times New Roman" w:hAnsi="Times New Roman" w:cs="Times New Roman"/>
          <w:i/>
          <w:sz w:val="24"/>
          <w:szCs w:val="24"/>
        </w:rPr>
        <w:t>стихи</w:t>
      </w:r>
      <w:r w:rsidRPr="00A74423">
        <w:rPr>
          <w:rFonts w:ascii="Times New Roman" w:hAnsi="Times New Roman" w:cs="Times New Roman"/>
          <w:i/>
          <w:sz w:val="24"/>
          <w:szCs w:val="24"/>
        </w:rPr>
        <w:t>»</w:t>
      </w:r>
      <w:r w:rsidR="00ED2F3C" w:rsidRPr="00A74423">
        <w:rPr>
          <w:rFonts w:ascii="Times New Roman" w:hAnsi="Times New Roman" w:cs="Times New Roman"/>
          <w:i/>
          <w:sz w:val="24"/>
          <w:szCs w:val="24"/>
        </w:rPr>
        <w:t>, «предпочитаю романы»</w:t>
      </w:r>
      <w:r w:rsidR="004F7358" w:rsidRPr="00A74423">
        <w:rPr>
          <w:rFonts w:ascii="Times New Roman" w:hAnsi="Times New Roman" w:cs="Times New Roman"/>
          <w:i/>
          <w:sz w:val="24"/>
          <w:szCs w:val="24"/>
        </w:rPr>
        <w:t xml:space="preserve">, «предпочитаю </w:t>
      </w:r>
      <w:proofErr w:type="spellStart"/>
      <w:r w:rsidR="004F7358" w:rsidRPr="00A74423">
        <w:rPr>
          <w:rFonts w:ascii="Times New Roman" w:hAnsi="Times New Roman" w:cs="Times New Roman"/>
          <w:i/>
          <w:sz w:val="24"/>
          <w:szCs w:val="24"/>
        </w:rPr>
        <w:t>фанфикшен</w:t>
      </w:r>
      <w:proofErr w:type="spellEnd"/>
      <w:r w:rsidR="004F7358" w:rsidRPr="00A74423">
        <w:rPr>
          <w:rFonts w:ascii="Times New Roman" w:hAnsi="Times New Roman" w:cs="Times New Roman"/>
          <w:i/>
          <w:sz w:val="24"/>
          <w:szCs w:val="24"/>
        </w:rPr>
        <w:t xml:space="preserve"> и </w:t>
      </w:r>
      <w:proofErr w:type="spellStart"/>
      <w:r w:rsidR="004F7358" w:rsidRPr="00A74423">
        <w:rPr>
          <w:rFonts w:ascii="Times New Roman" w:hAnsi="Times New Roman" w:cs="Times New Roman"/>
          <w:i/>
          <w:sz w:val="24"/>
          <w:szCs w:val="24"/>
        </w:rPr>
        <w:t>манга</w:t>
      </w:r>
      <w:proofErr w:type="spellEnd"/>
      <w:r w:rsidR="004F7358" w:rsidRPr="00A74423">
        <w:rPr>
          <w:rFonts w:ascii="Times New Roman" w:hAnsi="Times New Roman" w:cs="Times New Roman"/>
          <w:i/>
          <w:sz w:val="24"/>
          <w:szCs w:val="24"/>
        </w:rPr>
        <w:t>».</w:t>
      </w:r>
    </w:p>
    <w:p w:rsidR="00BE4674" w:rsidRPr="00A74423" w:rsidRDefault="00ED2F3C" w:rsidP="00ED2F3C">
      <w:pPr>
        <w:spacing w:line="360" w:lineRule="auto"/>
        <w:ind w:firstLine="708"/>
        <w:jc w:val="both"/>
        <w:rPr>
          <w:rFonts w:ascii="Times New Roman" w:hAnsi="Times New Roman" w:cs="Times New Roman"/>
          <w:sz w:val="24"/>
          <w:szCs w:val="24"/>
          <w:lang w:val="en-US"/>
        </w:rPr>
      </w:pPr>
      <w:r w:rsidRPr="00A74423">
        <w:rPr>
          <w:rFonts w:ascii="Times New Roman" w:hAnsi="Times New Roman" w:cs="Times New Roman"/>
          <w:sz w:val="24"/>
          <w:szCs w:val="24"/>
        </w:rPr>
        <w:t>Детективы</w:t>
      </w:r>
      <w:r w:rsidR="004F7358" w:rsidRPr="00A74423">
        <w:rPr>
          <w:rFonts w:ascii="Times New Roman" w:hAnsi="Times New Roman" w:cs="Times New Roman"/>
          <w:sz w:val="24"/>
          <w:szCs w:val="24"/>
        </w:rPr>
        <w:t xml:space="preserve"> </w:t>
      </w:r>
      <w:r w:rsidRPr="00A74423">
        <w:rPr>
          <w:rFonts w:ascii="Times New Roman" w:hAnsi="Times New Roman" w:cs="Times New Roman"/>
          <w:sz w:val="24"/>
          <w:szCs w:val="24"/>
        </w:rPr>
        <w:t>и романы – самые популярные жанры и виды литературы для  досу</w:t>
      </w:r>
      <w:r w:rsidR="004F7358" w:rsidRPr="00A74423">
        <w:rPr>
          <w:rFonts w:ascii="Times New Roman" w:hAnsi="Times New Roman" w:cs="Times New Roman"/>
          <w:sz w:val="24"/>
          <w:szCs w:val="24"/>
        </w:rPr>
        <w:t>гового чтения среди опрошенных шести</w:t>
      </w:r>
      <w:r w:rsidRPr="00A74423">
        <w:rPr>
          <w:rFonts w:ascii="Times New Roman" w:hAnsi="Times New Roman" w:cs="Times New Roman"/>
          <w:sz w:val="24"/>
          <w:szCs w:val="24"/>
        </w:rPr>
        <w:t>классников (см. 3.6). Именно поэтому можно предположить, что в данном  случае на результат положительно влияет не выбор жанра как таковой, а сам факт неучебного чтения в свободное время. Связь в данном случае очевидна: художественное чтение позволяет освоить целый ряд навыков, смежных и входящих в читательскую грамотность: понимание содержания текста, прогнозирование развития событий, изменение эмоциональ</w:t>
      </w:r>
      <w:r w:rsidR="0058054F" w:rsidRPr="00A74423">
        <w:rPr>
          <w:rFonts w:ascii="Times New Roman" w:hAnsi="Times New Roman" w:cs="Times New Roman"/>
          <w:sz w:val="24"/>
          <w:szCs w:val="24"/>
        </w:rPr>
        <w:t>н</w:t>
      </w:r>
      <w:r w:rsidRPr="00A74423">
        <w:rPr>
          <w:rFonts w:ascii="Times New Roman" w:hAnsi="Times New Roman" w:cs="Times New Roman"/>
          <w:sz w:val="24"/>
          <w:szCs w:val="24"/>
        </w:rPr>
        <w:t xml:space="preserve">ого состояния (формирование отношения) в процессе чтения. Без </w:t>
      </w:r>
      <w:r w:rsidR="00723562" w:rsidRPr="00A74423">
        <w:rPr>
          <w:rFonts w:ascii="Times New Roman" w:hAnsi="Times New Roman" w:cs="Times New Roman"/>
          <w:sz w:val="24"/>
          <w:szCs w:val="24"/>
        </w:rPr>
        <w:t>досугового</w:t>
      </w:r>
      <w:r w:rsidRPr="00A74423">
        <w:rPr>
          <w:rFonts w:ascii="Times New Roman" w:hAnsi="Times New Roman" w:cs="Times New Roman"/>
          <w:sz w:val="24"/>
          <w:szCs w:val="24"/>
        </w:rPr>
        <w:t xml:space="preserve"> чтения формирование навыка смыслового чтения невозможно. </w:t>
      </w:r>
    </w:p>
    <w:p w:rsidR="00723562" w:rsidRPr="00A74423" w:rsidRDefault="00723562" w:rsidP="00ED2F3C">
      <w:pPr>
        <w:spacing w:line="360" w:lineRule="auto"/>
        <w:ind w:firstLine="708"/>
        <w:jc w:val="both"/>
        <w:rPr>
          <w:rFonts w:ascii="Times New Roman" w:hAnsi="Times New Roman" w:cs="Times New Roman"/>
          <w:sz w:val="24"/>
          <w:szCs w:val="24"/>
        </w:rPr>
      </w:pPr>
      <w:r w:rsidRPr="00A74423">
        <w:rPr>
          <w:rFonts w:ascii="Times New Roman" w:hAnsi="Times New Roman" w:cs="Times New Roman"/>
          <w:sz w:val="24"/>
          <w:szCs w:val="24"/>
        </w:rPr>
        <w:t xml:space="preserve">Отдельно стоит упомянуть фанфики и комиксы. Это новые виды литературы, получившие популярность как у подростков, так и у взрослых людей. Традиционно они считаются исключительно развлекательными и не несущими для развития пользы, </w:t>
      </w:r>
      <w:proofErr w:type="gramStart"/>
      <w:r w:rsidRPr="00A74423">
        <w:rPr>
          <w:rFonts w:ascii="Times New Roman" w:hAnsi="Times New Roman" w:cs="Times New Roman"/>
          <w:sz w:val="24"/>
          <w:szCs w:val="24"/>
        </w:rPr>
        <w:t>однако</w:t>
      </w:r>
      <w:proofErr w:type="gramEnd"/>
      <w:r w:rsidRPr="00A74423">
        <w:rPr>
          <w:rFonts w:ascii="Times New Roman" w:hAnsi="Times New Roman" w:cs="Times New Roman"/>
          <w:sz w:val="24"/>
          <w:szCs w:val="24"/>
        </w:rPr>
        <w:t xml:space="preserve"> это не так. Комиксы представляют собой раскадровки событий, предполагающие конструирование сюжета и действий персонажа по </w:t>
      </w:r>
      <w:r w:rsidR="002B4FEA" w:rsidRPr="00A74423">
        <w:rPr>
          <w:rFonts w:ascii="Times New Roman" w:hAnsi="Times New Roman" w:cs="Times New Roman"/>
          <w:sz w:val="24"/>
          <w:szCs w:val="24"/>
        </w:rPr>
        <w:t>их</w:t>
      </w:r>
      <w:r w:rsidRPr="00A74423">
        <w:rPr>
          <w:rFonts w:ascii="Times New Roman" w:hAnsi="Times New Roman" w:cs="Times New Roman"/>
          <w:sz w:val="24"/>
          <w:szCs w:val="24"/>
        </w:rPr>
        <w:t xml:space="preserve"> описанию. </w:t>
      </w:r>
      <w:r w:rsidR="002B4FEA" w:rsidRPr="00A74423">
        <w:rPr>
          <w:rFonts w:ascii="Times New Roman" w:hAnsi="Times New Roman" w:cs="Times New Roman"/>
          <w:sz w:val="24"/>
          <w:szCs w:val="24"/>
        </w:rPr>
        <w:t>Для того</w:t>
      </w:r>
      <w:proofErr w:type="gramStart"/>
      <w:r w:rsidR="002B4FEA" w:rsidRPr="00A74423">
        <w:rPr>
          <w:rFonts w:ascii="Times New Roman" w:hAnsi="Times New Roman" w:cs="Times New Roman"/>
          <w:sz w:val="24"/>
          <w:szCs w:val="24"/>
        </w:rPr>
        <w:t>,</w:t>
      </w:r>
      <w:proofErr w:type="gramEnd"/>
      <w:r w:rsidR="002B4FEA" w:rsidRPr="00A74423">
        <w:rPr>
          <w:rFonts w:ascii="Times New Roman" w:hAnsi="Times New Roman" w:cs="Times New Roman"/>
          <w:sz w:val="24"/>
          <w:szCs w:val="24"/>
        </w:rPr>
        <w:t xml:space="preserve"> чтобы понять, что происходит на картинках, чтение сопровождающего текста в любом случае необходимо. Можно сказать, что комиксы служат переходным звеном между рассматриванием картинок, к которому дети привыкли с детства, и началом серьёзного чтения художественной литературы. К чтению комиксов, как правило, более склонны мальчики: </w:t>
      </w:r>
      <w:r w:rsidR="00A5659C" w:rsidRPr="00A74423">
        <w:rPr>
          <w:rFonts w:ascii="Times New Roman" w:hAnsi="Times New Roman" w:cs="Times New Roman"/>
          <w:sz w:val="24"/>
          <w:szCs w:val="24"/>
        </w:rPr>
        <w:t>«супергеройские» модели поведения, демонстрируемые там, им ближе.</w:t>
      </w:r>
    </w:p>
    <w:p w:rsidR="00A5659C" w:rsidRPr="00A74423" w:rsidRDefault="00A5659C" w:rsidP="00ED2F3C">
      <w:pPr>
        <w:spacing w:line="360" w:lineRule="auto"/>
        <w:ind w:firstLine="708"/>
        <w:jc w:val="both"/>
        <w:rPr>
          <w:rFonts w:ascii="Times New Roman" w:hAnsi="Times New Roman" w:cs="Times New Roman"/>
          <w:sz w:val="24"/>
          <w:szCs w:val="24"/>
        </w:rPr>
      </w:pPr>
      <w:r w:rsidRPr="00A74423">
        <w:rPr>
          <w:rFonts w:ascii="Times New Roman" w:hAnsi="Times New Roman" w:cs="Times New Roman"/>
          <w:sz w:val="24"/>
          <w:szCs w:val="24"/>
        </w:rPr>
        <w:t xml:space="preserve">Девочки, в свою очередь, больше увлечены фанфикшеном – чтением и написанием фанфиков. Это массовая литература, созданная по мотивам художественных произведений, в т.ч. книг, сериалов, фильмов и даже игр. </w:t>
      </w:r>
      <w:r w:rsidR="00BC3D71" w:rsidRPr="00A74423">
        <w:rPr>
          <w:rFonts w:ascii="Times New Roman" w:hAnsi="Times New Roman" w:cs="Times New Roman"/>
          <w:sz w:val="24"/>
          <w:szCs w:val="24"/>
        </w:rPr>
        <w:t xml:space="preserve">Она подразумевает собственную интерпретацию сюжета произведения и его элементов. </w:t>
      </w:r>
      <w:r w:rsidR="00403D10" w:rsidRPr="00A74423">
        <w:rPr>
          <w:rFonts w:ascii="Times New Roman" w:hAnsi="Times New Roman" w:cs="Times New Roman"/>
          <w:sz w:val="24"/>
          <w:szCs w:val="24"/>
        </w:rPr>
        <w:t>Это означает, в свою очередь, максимальный интерес и проникновение в события сюжета, ха</w:t>
      </w:r>
      <w:r w:rsidR="009C5FD1" w:rsidRPr="00A74423">
        <w:rPr>
          <w:rFonts w:ascii="Times New Roman" w:hAnsi="Times New Roman" w:cs="Times New Roman"/>
          <w:sz w:val="24"/>
          <w:szCs w:val="24"/>
        </w:rPr>
        <w:t>рактеры и отношения персонажей</w:t>
      </w:r>
      <w:r w:rsidR="008E334A" w:rsidRPr="00A74423">
        <w:rPr>
          <w:rFonts w:ascii="Times New Roman" w:hAnsi="Times New Roman" w:cs="Times New Roman"/>
          <w:sz w:val="24"/>
          <w:szCs w:val="24"/>
        </w:rPr>
        <w:t>;</w:t>
      </w:r>
      <w:r w:rsidR="009C5FD1" w:rsidRPr="00A74423">
        <w:rPr>
          <w:rFonts w:ascii="Times New Roman" w:hAnsi="Times New Roman" w:cs="Times New Roman"/>
          <w:sz w:val="24"/>
          <w:szCs w:val="24"/>
        </w:rPr>
        <w:t xml:space="preserve"> таким образом, связь фанфикшена со смысловым чтением очевидна. </w:t>
      </w:r>
    </w:p>
    <w:p w:rsidR="004541A1" w:rsidRPr="00A74423" w:rsidRDefault="004541A1" w:rsidP="004541A1">
      <w:pPr>
        <w:pStyle w:val="a3"/>
        <w:numPr>
          <w:ilvl w:val="0"/>
          <w:numId w:val="3"/>
        </w:numPr>
        <w:spacing w:line="360" w:lineRule="auto"/>
        <w:jc w:val="both"/>
        <w:rPr>
          <w:rFonts w:ascii="Times New Roman" w:hAnsi="Times New Roman" w:cs="Times New Roman"/>
          <w:i/>
          <w:sz w:val="24"/>
          <w:szCs w:val="24"/>
        </w:rPr>
      </w:pPr>
      <w:r w:rsidRPr="00A74423">
        <w:rPr>
          <w:rFonts w:ascii="Times New Roman" w:hAnsi="Times New Roman" w:cs="Times New Roman"/>
          <w:i/>
          <w:sz w:val="24"/>
          <w:szCs w:val="24"/>
        </w:rPr>
        <w:lastRenderedPageBreak/>
        <w:t xml:space="preserve">«У меня </w:t>
      </w:r>
      <w:proofErr w:type="gramStart"/>
      <w:r w:rsidRPr="00A74423">
        <w:rPr>
          <w:rFonts w:ascii="Times New Roman" w:hAnsi="Times New Roman" w:cs="Times New Roman"/>
          <w:i/>
          <w:sz w:val="24"/>
          <w:szCs w:val="24"/>
        </w:rPr>
        <w:t>хорошо</w:t>
      </w:r>
      <w:proofErr w:type="gramEnd"/>
      <w:r w:rsidRPr="00A74423">
        <w:rPr>
          <w:rFonts w:ascii="Times New Roman" w:hAnsi="Times New Roman" w:cs="Times New Roman"/>
          <w:i/>
          <w:sz w:val="24"/>
          <w:szCs w:val="24"/>
        </w:rPr>
        <w:t xml:space="preserve"> получается классифицировать», «логически рассуждать», «находить причин</w:t>
      </w:r>
      <w:r w:rsidR="00A74423" w:rsidRPr="00A74423">
        <w:rPr>
          <w:rFonts w:ascii="Times New Roman" w:hAnsi="Times New Roman" w:cs="Times New Roman"/>
          <w:i/>
          <w:sz w:val="24"/>
          <w:szCs w:val="24"/>
        </w:rPr>
        <w:t>но-следственные связи», «устанавливать аналогии».</w:t>
      </w:r>
    </w:p>
    <w:p w:rsidR="006E05DB" w:rsidRPr="00A74423" w:rsidRDefault="006E05DB" w:rsidP="006E05DB">
      <w:pPr>
        <w:spacing w:line="360" w:lineRule="auto"/>
        <w:ind w:firstLine="708"/>
        <w:jc w:val="both"/>
        <w:rPr>
          <w:rFonts w:ascii="Times New Roman" w:hAnsi="Times New Roman" w:cs="Times New Roman"/>
          <w:sz w:val="24"/>
          <w:szCs w:val="24"/>
        </w:rPr>
      </w:pPr>
      <w:r w:rsidRPr="00A74423">
        <w:rPr>
          <w:rFonts w:ascii="Times New Roman" w:hAnsi="Times New Roman" w:cs="Times New Roman"/>
          <w:sz w:val="24"/>
          <w:szCs w:val="24"/>
        </w:rPr>
        <w:t>Универсальные учебные действия, перечисленные в ответах, собственно, составляют метепредметные навыки. В предыдущих исследованиях подобного рода, снимающих контекстные факторы, выяснилось, что формулировки-названия действий не всегда понимаются обучающимися. Например, многие не отмечали вариант «устанавливать аналогии»; хотя отлично справлялись с подобными заданиями в ходе тестирования. В исследовании 2019 года формулировки были заменены на более бытовые (например, «устанавливать аналогии»→«находить соответствия»), и результаты несколько поменялись.</w:t>
      </w:r>
    </w:p>
    <w:p w:rsidR="006E05DB" w:rsidRPr="006E05DB" w:rsidRDefault="006E05DB" w:rsidP="006E05DB">
      <w:pPr>
        <w:spacing w:line="360" w:lineRule="auto"/>
        <w:ind w:firstLine="708"/>
        <w:jc w:val="both"/>
        <w:rPr>
          <w:rFonts w:ascii="Times New Roman" w:hAnsi="Times New Roman" w:cs="Times New Roman"/>
          <w:sz w:val="24"/>
          <w:szCs w:val="24"/>
        </w:rPr>
      </w:pPr>
      <w:r w:rsidRPr="00A74423">
        <w:rPr>
          <w:rFonts w:ascii="Times New Roman" w:hAnsi="Times New Roman" w:cs="Times New Roman"/>
          <w:sz w:val="24"/>
          <w:szCs w:val="24"/>
        </w:rPr>
        <w:t>Видно, что наиболее сильно из учебных действий со смысловым чтением связаны классификация (коэффициент 1,28)</w:t>
      </w:r>
      <w:r w:rsidRPr="00A74423">
        <w:rPr>
          <w:rFonts w:ascii="Times New Roman" w:hAnsi="Times New Roman" w:cs="Times New Roman"/>
          <w:i/>
          <w:sz w:val="24"/>
          <w:szCs w:val="24"/>
        </w:rPr>
        <w:t xml:space="preserve"> </w:t>
      </w:r>
      <w:r w:rsidRPr="00A74423">
        <w:rPr>
          <w:rFonts w:ascii="Times New Roman" w:hAnsi="Times New Roman" w:cs="Times New Roman"/>
          <w:sz w:val="24"/>
          <w:szCs w:val="24"/>
        </w:rPr>
        <w:t xml:space="preserve">и логические рассуждения. Если с классификацией </w:t>
      </w:r>
      <w:r w:rsidR="00664D5F" w:rsidRPr="00A74423">
        <w:rPr>
          <w:rFonts w:ascii="Times New Roman" w:hAnsi="Times New Roman" w:cs="Times New Roman"/>
          <w:sz w:val="24"/>
          <w:szCs w:val="24"/>
        </w:rPr>
        <w:t>всё ясно и это достаточно конкретное действие, то «</w:t>
      </w:r>
      <w:proofErr w:type="gramStart"/>
      <w:r w:rsidR="00664D5F" w:rsidRPr="00A74423">
        <w:rPr>
          <w:rFonts w:ascii="Times New Roman" w:hAnsi="Times New Roman" w:cs="Times New Roman"/>
          <w:sz w:val="24"/>
          <w:szCs w:val="24"/>
        </w:rPr>
        <w:t>логические рассуждения</w:t>
      </w:r>
      <w:proofErr w:type="gramEnd"/>
      <w:r w:rsidR="00664D5F" w:rsidRPr="00A74423">
        <w:rPr>
          <w:rFonts w:ascii="Times New Roman" w:hAnsi="Times New Roman" w:cs="Times New Roman"/>
          <w:sz w:val="24"/>
          <w:szCs w:val="24"/>
        </w:rPr>
        <w:t>»</w:t>
      </w:r>
      <w:r w:rsidR="007B3BAA" w:rsidRPr="00A74423">
        <w:rPr>
          <w:rFonts w:ascii="Times New Roman" w:hAnsi="Times New Roman" w:cs="Times New Roman"/>
          <w:sz w:val="24"/>
          <w:szCs w:val="24"/>
        </w:rPr>
        <w:t xml:space="preserve"> - </w:t>
      </w:r>
      <w:r w:rsidR="00664D5F" w:rsidRPr="00A74423">
        <w:rPr>
          <w:rFonts w:ascii="Times New Roman" w:hAnsi="Times New Roman" w:cs="Times New Roman"/>
          <w:sz w:val="24"/>
          <w:szCs w:val="24"/>
        </w:rPr>
        <w:t>понятие гораздо более широкое; понимание этой формулировки обучающимися может быть несколько иным, нежели заложенным в ФГОС.</w:t>
      </w:r>
      <w:r w:rsidR="00664D5F">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ED2F3C" w:rsidRPr="007B7888" w:rsidRDefault="0058054F" w:rsidP="007B7888">
      <w:pPr>
        <w:pStyle w:val="a3"/>
        <w:numPr>
          <w:ilvl w:val="0"/>
          <w:numId w:val="2"/>
        </w:numPr>
        <w:spacing w:line="360" w:lineRule="auto"/>
        <w:jc w:val="both"/>
        <w:rPr>
          <w:rFonts w:ascii="Times New Roman" w:hAnsi="Times New Roman" w:cs="Times New Roman"/>
          <w:b/>
          <w:sz w:val="24"/>
          <w:szCs w:val="24"/>
        </w:rPr>
      </w:pPr>
      <w:r w:rsidRPr="007B7888">
        <w:rPr>
          <w:rFonts w:ascii="Times New Roman" w:hAnsi="Times New Roman" w:cs="Times New Roman"/>
          <w:b/>
          <w:sz w:val="24"/>
          <w:szCs w:val="24"/>
        </w:rPr>
        <w:t>Особенности формирования навыка смыслового чтения у мальчиков и девочек</w:t>
      </w:r>
    </w:p>
    <w:p w:rsidR="0058054F" w:rsidRDefault="0058054F" w:rsidP="0058054F">
      <w:pPr>
        <w:spacing w:line="360" w:lineRule="auto"/>
        <w:ind w:firstLine="708"/>
        <w:jc w:val="both"/>
        <w:rPr>
          <w:rFonts w:ascii="Times New Roman" w:hAnsi="Times New Roman" w:cs="Times New Roman"/>
          <w:sz w:val="24"/>
          <w:szCs w:val="24"/>
        </w:rPr>
      </w:pPr>
      <w:r w:rsidRPr="0058054F">
        <w:rPr>
          <w:rFonts w:ascii="Times New Roman" w:hAnsi="Times New Roman" w:cs="Times New Roman"/>
          <w:sz w:val="24"/>
          <w:szCs w:val="24"/>
        </w:rPr>
        <w:t xml:space="preserve">Девочки и мальчики, обучающиеся в </w:t>
      </w:r>
      <w:r w:rsidR="00B13AD6" w:rsidRPr="00B13AD6">
        <w:rPr>
          <w:rFonts w:ascii="Times New Roman" w:hAnsi="Times New Roman" w:cs="Times New Roman"/>
          <w:sz w:val="24"/>
          <w:szCs w:val="24"/>
        </w:rPr>
        <w:t>6</w:t>
      </w:r>
      <w:r w:rsidRPr="0058054F">
        <w:rPr>
          <w:rFonts w:ascii="Times New Roman" w:hAnsi="Times New Roman" w:cs="Times New Roman"/>
          <w:sz w:val="24"/>
          <w:szCs w:val="24"/>
        </w:rPr>
        <w:t xml:space="preserve">-х классах, показывают различные результаты </w:t>
      </w:r>
      <w:r w:rsidR="00B13AD6">
        <w:rPr>
          <w:rFonts w:ascii="Times New Roman" w:hAnsi="Times New Roman" w:cs="Times New Roman"/>
          <w:sz w:val="24"/>
          <w:szCs w:val="24"/>
        </w:rPr>
        <w:t>в рамках независимой оценки качества подготовки в части смыслового чтения.</w:t>
      </w:r>
    </w:p>
    <w:p w:rsidR="00F241AE" w:rsidRDefault="00CB6C6D" w:rsidP="00F241AE">
      <w:pPr>
        <w:spacing w:line="360" w:lineRule="auto"/>
        <w:ind w:hanging="142"/>
        <w:jc w:val="both"/>
        <w:rPr>
          <w:rFonts w:ascii="Times New Roman" w:hAnsi="Times New Roman" w:cs="Times New Roman"/>
          <w:sz w:val="24"/>
          <w:szCs w:val="24"/>
        </w:rPr>
      </w:pPr>
      <w:r>
        <w:rPr>
          <w:noProof/>
          <w:lang w:eastAsia="ru-RU"/>
        </w:rPr>
        <w:lastRenderedPageBreak/>
        <w:drawing>
          <wp:inline distT="0" distB="0" distL="0" distR="0" wp14:anchorId="431AF109" wp14:editId="2CB579EC">
            <wp:extent cx="5940425" cy="3900607"/>
            <wp:effectExtent l="0" t="0" r="3175" b="508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241AE" w:rsidRDefault="00F241AE" w:rsidP="00F241AE">
      <w:pPr>
        <w:spacing w:line="360" w:lineRule="auto"/>
        <w:ind w:hanging="142"/>
        <w:jc w:val="right"/>
        <w:rPr>
          <w:rFonts w:ascii="Times New Roman" w:hAnsi="Times New Roman" w:cs="Times New Roman"/>
          <w:b/>
          <w:i/>
          <w:sz w:val="24"/>
          <w:szCs w:val="24"/>
        </w:rPr>
      </w:pPr>
      <w:r w:rsidRPr="00F241AE">
        <w:rPr>
          <w:rFonts w:ascii="Times New Roman" w:hAnsi="Times New Roman" w:cs="Times New Roman"/>
          <w:b/>
          <w:i/>
          <w:sz w:val="24"/>
          <w:szCs w:val="24"/>
        </w:rPr>
        <w:t xml:space="preserve">Рис. </w:t>
      </w:r>
      <w:r w:rsidR="00F0626E">
        <w:rPr>
          <w:rFonts w:ascii="Times New Roman" w:hAnsi="Times New Roman" w:cs="Times New Roman"/>
          <w:b/>
          <w:i/>
          <w:sz w:val="24"/>
          <w:szCs w:val="24"/>
        </w:rPr>
        <w:t>9</w:t>
      </w:r>
      <w:r w:rsidRPr="00F241AE">
        <w:rPr>
          <w:rFonts w:ascii="Times New Roman" w:hAnsi="Times New Roman" w:cs="Times New Roman"/>
          <w:b/>
          <w:i/>
          <w:sz w:val="24"/>
          <w:szCs w:val="24"/>
        </w:rPr>
        <w:t>. Результаты независимой оценки качества подготовки (мальчики и девочки)</w:t>
      </w:r>
    </w:p>
    <w:p w:rsidR="00F241AE" w:rsidRDefault="00F241AE" w:rsidP="000A0E0C">
      <w:pPr>
        <w:spacing w:line="360" w:lineRule="auto"/>
        <w:ind w:firstLine="851"/>
        <w:jc w:val="both"/>
        <w:rPr>
          <w:rFonts w:ascii="Times New Roman" w:hAnsi="Times New Roman" w:cs="Times New Roman"/>
          <w:sz w:val="24"/>
          <w:szCs w:val="24"/>
        </w:rPr>
      </w:pPr>
      <w:r w:rsidRPr="001F7D41">
        <w:rPr>
          <w:rFonts w:ascii="Times New Roman" w:hAnsi="Times New Roman" w:cs="Times New Roman"/>
          <w:sz w:val="24"/>
          <w:szCs w:val="24"/>
        </w:rPr>
        <w:tab/>
      </w:r>
      <w:r>
        <w:rPr>
          <w:rFonts w:ascii="Times New Roman" w:hAnsi="Times New Roman" w:cs="Times New Roman"/>
          <w:sz w:val="24"/>
          <w:szCs w:val="24"/>
        </w:rPr>
        <w:t xml:space="preserve">Общие результаты различаются, хоть и незначительно (в рамках одного балла). </w:t>
      </w:r>
      <w:r w:rsidR="000A0E0C">
        <w:rPr>
          <w:rFonts w:ascii="Times New Roman" w:hAnsi="Times New Roman" w:cs="Times New Roman"/>
          <w:sz w:val="24"/>
          <w:szCs w:val="24"/>
        </w:rPr>
        <w:t xml:space="preserve">Интересно то, что лидируют мальчики: в предыдущих типовых исследованиях с большим отрывом лидировали девочки. Возможно, это связано с тематикой тестирования: темой тестирования 2019 года стала робототехника, её история и социальные аспекты. </w:t>
      </w:r>
    </w:p>
    <w:p w:rsidR="000A0E0C" w:rsidRPr="00F241AE" w:rsidRDefault="000A0E0C" w:rsidP="000A0E0C">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Различия по среднему баллу между мальчиками и девочками </w:t>
      </w:r>
      <w:proofErr w:type="spellStart"/>
      <w:r>
        <w:rPr>
          <w:rFonts w:ascii="Times New Roman" w:hAnsi="Times New Roman" w:cs="Times New Roman"/>
          <w:sz w:val="24"/>
          <w:szCs w:val="24"/>
        </w:rPr>
        <w:t>операционализируются</w:t>
      </w:r>
      <w:proofErr w:type="spellEnd"/>
      <w:r>
        <w:rPr>
          <w:rFonts w:ascii="Times New Roman" w:hAnsi="Times New Roman" w:cs="Times New Roman"/>
          <w:sz w:val="24"/>
          <w:szCs w:val="24"/>
        </w:rPr>
        <w:t xml:space="preserve"> через результаты по уровням сформированности читательских умений. </w:t>
      </w:r>
    </w:p>
    <w:p w:rsidR="0058054F" w:rsidRDefault="0058054F" w:rsidP="0058054F">
      <w:pPr>
        <w:spacing w:line="360" w:lineRule="auto"/>
        <w:jc w:val="both"/>
        <w:rPr>
          <w:rFonts w:ascii="Times New Roman" w:hAnsi="Times New Roman" w:cs="Times New Roman"/>
          <w:sz w:val="24"/>
          <w:szCs w:val="24"/>
        </w:rPr>
      </w:pPr>
    </w:p>
    <w:p w:rsidR="00CB6C6D" w:rsidRDefault="00CB6C6D" w:rsidP="00CB6C6D">
      <w:pPr>
        <w:spacing w:line="360" w:lineRule="auto"/>
        <w:jc w:val="both"/>
        <w:rPr>
          <w:rFonts w:ascii="Times New Roman" w:hAnsi="Times New Roman" w:cs="Times New Roman"/>
          <w:b/>
          <w:i/>
          <w:sz w:val="24"/>
          <w:szCs w:val="24"/>
        </w:rPr>
      </w:pPr>
      <w:r>
        <w:rPr>
          <w:noProof/>
          <w:lang w:eastAsia="ru-RU"/>
        </w:rPr>
        <w:lastRenderedPageBreak/>
        <w:drawing>
          <wp:inline distT="0" distB="0" distL="0" distR="0" wp14:anchorId="6A647271" wp14:editId="4344DA85">
            <wp:extent cx="5940425" cy="3900607"/>
            <wp:effectExtent l="0" t="0" r="3175" b="508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D633F" w:rsidRPr="008D633F" w:rsidRDefault="008D633F" w:rsidP="008D633F">
      <w:pPr>
        <w:spacing w:line="360" w:lineRule="auto"/>
        <w:jc w:val="right"/>
        <w:rPr>
          <w:rFonts w:ascii="Times New Roman" w:hAnsi="Times New Roman" w:cs="Times New Roman"/>
          <w:b/>
          <w:i/>
          <w:sz w:val="24"/>
          <w:szCs w:val="24"/>
        </w:rPr>
      </w:pPr>
      <w:r w:rsidRPr="008D633F">
        <w:rPr>
          <w:rFonts w:ascii="Times New Roman" w:hAnsi="Times New Roman" w:cs="Times New Roman"/>
          <w:b/>
          <w:i/>
          <w:sz w:val="24"/>
          <w:szCs w:val="24"/>
        </w:rPr>
        <w:t>Рис.1</w:t>
      </w:r>
      <w:r w:rsidR="00F0626E">
        <w:rPr>
          <w:rFonts w:ascii="Times New Roman" w:hAnsi="Times New Roman" w:cs="Times New Roman"/>
          <w:b/>
          <w:i/>
          <w:sz w:val="24"/>
          <w:szCs w:val="24"/>
        </w:rPr>
        <w:t>0</w:t>
      </w:r>
      <w:r w:rsidRPr="008D633F">
        <w:rPr>
          <w:rFonts w:ascii="Times New Roman" w:hAnsi="Times New Roman" w:cs="Times New Roman"/>
          <w:b/>
          <w:i/>
          <w:sz w:val="24"/>
          <w:szCs w:val="24"/>
        </w:rPr>
        <w:t xml:space="preserve">. Уровень сформированности читательских умений у девочек и мальчиков, обучающихся в </w:t>
      </w:r>
      <w:r w:rsidR="00B13AD6">
        <w:rPr>
          <w:rFonts w:ascii="Times New Roman" w:hAnsi="Times New Roman" w:cs="Times New Roman"/>
          <w:b/>
          <w:i/>
          <w:sz w:val="24"/>
          <w:szCs w:val="24"/>
        </w:rPr>
        <w:t>6</w:t>
      </w:r>
      <w:r w:rsidRPr="008D633F">
        <w:rPr>
          <w:rFonts w:ascii="Times New Roman" w:hAnsi="Times New Roman" w:cs="Times New Roman"/>
          <w:b/>
          <w:i/>
          <w:sz w:val="24"/>
          <w:szCs w:val="24"/>
        </w:rPr>
        <w:t>-х классах</w:t>
      </w:r>
    </w:p>
    <w:p w:rsidR="0058054F" w:rsidRDefault="0058054F" w:rsidP="0058054F">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536CD9">
        <w:rPr>
          <w:rFonts w:ascii="Times New Roman" w:hAnsi="Times New Roman" w:cs="Times New Roman"/>
          <w:sz w:val="24"/>
          <w:szCs w:val="24"/>
        </w:rPr>
        <w:t xml:space="preserve">Видно, что </w:t>
      </w:r>
      <w:r w:rsidR="00536CD9" w:rsidRPr="00536CD9">
        <w:rPr>
          <w:rFonts w:ascii="Times New Roman" w:hAnsi="Times New Roman" w:cs="Times New Roman"/>
          <w:sz w:val="24"/>
          <w:szCs w:val="24"/>
        </w:rPr>
        <w:t>мальчики</w:t>
      </w:r>
      <w:r w:rsidRPr="00536CD9">
        <w:rPr>
          <w:rFonts w:ascii="Times New Roman" w:hAnsi="Times New Roman" w:cs="Times New Roman"/>
          <w:sz w:val="24"/>
          <w:szCs w:val="24"/>
        </w:rPr>
        <w:t xml:space="preserve"> показывают</w:t>
      </w:r>
      <w:r w:rsidR="00536CD9">
        <w:rPr>
          <w:rFonts w:ascii="Times New Roman" w:hAnsi="Times New Roman" w:cs="Times New Roman"/>
          <w:sz w:val="24"/>
          <w:szCs w:val="24"/>
        </w:rPr>
        <w:t xml:space="preserve"> чуть</w:t>
      </w:r>
      <w:r w:rsidRPr="00536CD9">
        <w:rPr>
          <w:rFonts w:ascii="Times New Roman" w:hAnsi="Times New Roman" w:cs="Times New Roman"/>
          <w:sz w:val="24"/>
          <w:szCs w:val="24"/>
        </w:rPr>
        <w:t xml:space="preserve"> более высокие результаты по заданиям на все три группы читательских умений. Контекстные факторы и их влияние в некоторой степени объясняют причину такой разности.</w:t>
      </w:r>
    </w:p>
    <w:p w:rsidR="0058054F" w:rsidRDefault="0058054F" w:rsidP="0058054F">
      <w:pPr>
        <w:spacing w:line="360" w:lineRule="auto"/>
        <w:ind w:firstLine="708"/>
        <w:jc w:val="both"/>
        <w:rPr>
          <w:rFonts w:ascii="Times New Roman" w:hAnsi="Times New Roman" w:cs="Times New Roman"/>
          <w:sz w:val="24"/>
          <w:szCs w:val="24"/>
        </w:rPr>
      </w:pPr>
      <w:r w:rsidRPr="0058054F">
        <w:rPr>
          <w:rFonts w:ascii="Times New Roman" w:hAnsi="Times New Roman" w:cs="Times New Roman"/>
          <w:sz w:val="24"/>
          <w:szCs w:val="24"/>
        </w:rPr>
        <w:t xml:space="preserve">Статистический анализ показывает, что контекстные факторы для читательской грамотности для девочек и мальчиков различаются. </w:t>
      </w:r>
      <w:r>
        <w:rPr>
          <w:rFonts w:ascii="Times New Roman" w:hAnsi="Times New Roman" w:cs="Times New Roman"/>
          <w:sz w:val="24"/>
          <w:szCs w:val="24"/>
        </w:rPr>
        <w:t xml:space="preserve">Ниже приведены диаграммы, показывающие, какие факторы и в какой степени дифференцируются для мальчиков и девочек. </w:t>
      </w:r>
    </w:p>
    <w:p w:rsidR="0058054F" w:rsidRDefault="006F43A1" w:rsidP="0058054F">
      <w:pPr>
        <w:spacing w:line="360" w:lineRule="auto"/>
        <w:jc w:val="both"/>
        <w:rPr>
          <w:rFonts w:ascii="Times New Roman" w:hAnsi="Times New Roman" w:cs="Times New Roman"/>
          <w:sz w:val="24"/>
          <w:szCs w:val="24"/>
        </w:rPr>
      </w:pPr>
      <w:r>
        <w:rPr>
          <w:noProof/>
          <w:lang w:eastAsia="ru-RU"/>
        </w:rPr>
        <w:lastRenderedPageBreak/>
        <w:drawing>
          <wp:inline distT="0" distB="0" distL="0" distR="0" wp14:anchorId="54905472" wp14:editId="73E76507">
            <wp:extent cx="5940425" cy="3900607"/>
            <wp:effectExtent l="0" t="0" r="3175" b="508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8054F" w:rsidRDefault="00DB083E" w:rsidP="00DB083E">
      <w:pPr>
        <w:spacing w:line="360" w:lineRule="auto"/>
        <w:ind w:firstLine="708"/>
        <w:jc w:val="right"/>
        <w:rPr>
          <w:rFonts w:ascii="Times New Roman" w:hAnsi="Times New Roman" w:cs="Times New Roman"/>
          <w:b/>
          <w:i/>
          <w:sz w:val="24"/>
          <w:szCs w:val="24"/>
        </w:rPr>
      </w:pPr>
      <w:r w:rsidRPr="00DB083E">
        <w:rPr>
          <w:rFonts w:ascii="Times New Roman" w:hAnsi="Times New Roman" w:cs="Times New Roman"/>
          <w:b/>
          <w:i/>
          <w:sz w:val="24"/>
          <w:szCs w:val="24"/>
        </w:rPr>
        <w:t>Рис.1</w:t>
      </w:r>
      <w:r w:rsidR="00F0626E">
        <w:rPr>
          <w:rFonts w:ascii="Times New Roman" w:hAnsi="Times New Roman" w:cs="Times New Roman"/>
          <w:b/>
          <w:i/>
          <w:sz w:val="24"/>
          <w:szCs w:val="24"/>
        </w:rPr>
        <w:t>1</w:t>
      </w:r>
      <w:r w:rsidRPr="00DB083E">
        <w:rPr>
          <w:rFonts w:ascii="Times New Roman" w:hAnsi="Times New Roman" w:cs="Times New Roman"/>
          <w:b/>
          <w:i/>
          <w:sz w:val="24"/>
          <w:szCs w:val="24"/>
        </w:rPr>
        <w:t>. Различие в оценке процесса чтения у мальчиков и девочек</w:t>
      </w:r>
    </w:p>
    <w:p w:rsidR="00A76415" w:rsidRDefault="00BE73EB" w:rsidP="00BE73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Как уже было сказано выше, отношение к чтению – очень важный фасилитирующий фактор для формирования навыка смыслового чтения. Именно поэтому особенно интересные различия в оценках мальчиков и девочек. </w:t>
      </w:r>
      <w:r w:rsidR="00A76415">
        <w:rPr>
          <w:rFonts w:ascii="Times New Roman" w:hAnsi="Times New Roman" w:cs="Times New Roman"/>
          <w:sz w:val="24"/>
          <w:szCs w:val="24"/>
        </w:rPr>
        <w:t xml:space="preserve">Девочки считают чтение занятием </w:t>
      </w:r>
      <w:r w:rsidR="00800228">
        <w:rPr>
          <w:rFonts w:ascii="Times New Roman" w:hAnsi="Times New Roman" w:cs="Times New Roman"/>
          <w:sz w:val="24"/>
          <w:szCs w:val="24"/>
        </w:rPr>
        <w:t xml:space="preserve">чуть </w:t>
      </w:r>
      <w:r w:rsidR="00A76415">
        <w:rPr>
          <w:rFonts w:ascii="Times New Roman" w:hAnsi="Times New Roman" w:cs="Times New Roman"/>
          <w:sz w:val="24"/>
          <w:szCs w:val="24"/>
        </w:rPr>
        <w:t>более полезным и интересным, в то время как мальчики склонны оценивать чтение как лёгкое, п</w:t>
      </w:r>
      <w:r w:rsidR="00ED74FD">
        <w:rPr>
          <w:rFonts w:ascii="Times New Roman" w:hAnsi="Times New Roman" w:cs="Times New Roman"/>
          <w:sz w:val="24"/>
          <w:szCs w:val="24"/>
        </w:rPr>
        <w:t xml:space="preserve">риятное и расслабляющее занятие, что обеспечивает им более высокие результаты в тестировании читательской грамотности. </w:t>
      </w:r>
      <w:r w:rsidR="00800228">
        <w:rPr>
          <w:rFonts w:ascii="Times New Roman" w:hAnsi="Times New Roman" w:cs="Times New Roman"/>
          <w:sz w:val="24"/>
          <w:szCs w:val="24"/>
        </w:rPr>
        <w:t>Впрочем, различия в оценках можно назвать незначительными.</w:t>
      </w:r>
    </w:p>
    <w:p w:rsidR="00122073" w:rsidRPr="00122073" w:rsidRDefault="00BE73EB" w:rsidP="00BE73EB">
      <w:pPr>
        <w:spacing w:line="360" w:lineRule="auto"/>
        <w:ind w:firstLine="708"/>
        <w:jc w:val="both"/>
        <w:rPr>
          <w:rFonts w:ascii="Times New Roman" w:hAnsi="Times New Roman" w:cs="Times New Roman"/>
          <w:sz w:val="24"/>
          <w:szCs w:val="24"/>
        </w:rPr>
      </w:pPr>
      <w:r w:rsidRPr="00ED74FD">
        <w:rPr>
          <w:rFonts w:ascii="Times New Roman" w:hAnsi="Times New Roman" w:cs="Times New Roman"/>
          <w:sz w:val="24"/>
          <w:szCs w:val="24"/>
        </w:rPr>
        <w:t>Разница в оценках важна, но важнее влияние этой оценки (</w:t>
      </w:r>
      <w:proofErr w:type="gramStart"/>
      <w:r w:rsidRPr="00ED74FD">
        <w:rPr>
          <w:rFonts w:ascii="Times New Roman" w:hAnsi="Times New Roman" w:cs="Times New Roman"/>
          <w:sz w:val="24"/>
          <w:szCs w:val="24"/>
        </w:rPr>
        <w:t>см</w:t>
      </w:r>
      <w:proofErr w:type="gramEnd"/>
      <w:r w:rsidRPr="00ED74FD">
        <w:rPr>
          <w:rFonts w:ascii="Times New Roman" w:hAnsi="Times New Roman" w:cs="Times New Roman"/>
          <w:sz w:val="24"/>
          <w:szCs w:val="24"/>
        </w:rPr>
        <w:t xml:space="preserve"> таб.3 ниже).</w:t>
      </w:r>
      <w:r>
        <w:rPr>
          <w:rFonts w:ascii="Times New Roman" w:hAnsi="Times New Roman" w:cs="Times New Roman"/>
          <w:sz w:val="24"/>
          <w:szCs w:val="24"/>
        </w:rPr>
        <w:t xml:space="preserve">  </w:t>
      </w:r>
    </w:p>
    <w:p w:rsidR="00DB083E" w:rsidRDefault="006F43A1" w:rsidP="00A54CB6">
      <w:pPr>
        <w:spacing w:line="360" w:lineRule="auto"/>
        <w:rPr>
          <w:rFonts w:ascii="Times New Roman" w:hAnsi="Times New Roman" w:cs="Times New Roman"/>
          <w:b/>
          <w:i/>
          <w:sz w:val="24"/>
          <w:szCs w:val="24"/>
        </w:rPr>
      </w:pPr>
      <w:r>
        <w:rPr>
          <w:noProof/>
          <w:lang w:eastAsia="ru-RU"/>
        </w:rPr>
        <w:lastRenderedPageBreak/>
        <w:drawing>
          <wp:inline distT="0" distB="0" distL="0" distR="0" wp14:anchorId="77236090" wp14:editId="4ECF20AC">
            <wp:extent cx="5940425" cy="3900607"/>
            <wp:effectExtent l="0" t="0" r="3175" b="508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DB083E" w:rsidRDefault="00A50E1B" w:rsidP="00DB083E">
      <w:pPr>
        <w:spacing w:line="360" w:lineRule="auto"/>
        <w:jc w:val="right"/>
        <w:rPr>
          <w:rFonts w:ascii="Times New Roman" w:hAnsi="Times New Roman" w:cs="Times New Roman"/>
          <w:b/>
          <w:i/>
          <w:sz w:val="24"/>
          <w:szCs w:val="24"/>
        </w:rPr>
      </w:pPr>
      <w:r>
        <w:rPr>
          <w:rFonts w:ascii="Times New Roman" w:hAnsi="Times New Roman" w:cs="Times New Roman"/>
          <w:b/>
          <w:i/>
          <w:sz w:val="24"/>
          <w:szCs w:val="24"/>
        </w:rPr>
        <w:t>Рис. 1</w:t>
      </w:r>
      <w:r w:rsidR="00F0626E">
        <w:rPr>
          <w:rFonts w:ascii="Times New Roman" w:hAnsi="Times New Roman" w:cs="Times New Roman"/>
          <w:b/>
          <w:i/>
          <w:sz w:val="24"/>
          <w:szCs w:val="24"/>
        </w:rPr>
        <w:t>2</w:t>
      </w:r>
      <w:r w:rsidR="008D633F">
        <w:rPr>
          <w:rFonts w:ascii="Times New Roman" w:hAnsi="Times New Roman" w:cs="Times New Roman"/>
          <w:b/>
          <w:i/>
          <w:sz w:val="24"/>
          <w:szCs w:val="24"/>
        </w:rPr>
        <w:t>.</w:t>
      </w:r>
      <w:r w:rsidR="00DB083E">
        <w:rPr>
          <w:rFonts w:ascii="Times New Roman" w:hAnsi="Times New Roman" w:cs="Times New Roman"/>
          <w:b/>
          <w:i/>
          <w:sz w:val="24"/>
          <w:szCs w:val="24"/>
        </w:rPr>
        <w:t xml:space="preserve"> Предпочитаемые виды учебной деятельности для девочек и мальчиков</w:t>
      </w:r>
    </w:p>
    <w:p w:rsidR="00BE73EB" w:rsidRDefault="00BE73EB" w:rsidP="00196D18">
      <w:pPr>
        <w:spacing w:line="360" w:lineRule="auto"/>
        <w:jc w:val="both"/>
        <w:rPr>
          <w:rFonts w:ascii="Times New Roman" w:hAnsi="Times New Roman" w:cs="Times New Roman"/>
          <w:sz w:val="24"/>
          <w:szCs w:val="24"/>
        </w:rPr>
      </w:pPr>
      <w:r>
        <w:rPr>
          <w:rFonts w:ascii="Times New Roman" w:hAnsi="Times New Roman" w:cs="Times New Roman"/>
          <w:sz w:val="24"/>
          <w:szCs w:val="24"/>
        </w:rPr>
        <w:tab/>
        <w:t>На рис. 1</w:t>
      </w:r>
      <w:r w:rsidR="00F0626E">
        <w:rPr>
          <w:rFonts w:ascii="Times New Roman" w:hAnsi="Times New Roman" w:cs="Times New Roman"/>
          <w:sz w:val="24"/>
          <w:szCs w:val="24"/>
        </w:rPr>
        <w:t>2</w:t>
      </w:r>
      <w:r>
        <w:rPr>
          <w:rFonts w:ascii="Times New Roman" w:hAnsi="Times New Roman" w:cs="Times New Roman"/>
          <w:sz w:val="24"/>
          <w:szCs w:val="24"/>
        </w:rPr>
        <w:t xml:space="preserve"> можно видеть одно из самых важных различий между мальчиками и де</w:t>
      </w:r>
      <w:r w:rsidR="00DA53E0">
        <w:rPr>
          <w:rFonts w:ascii="Times New Roman" w:hAnsi="Times New Roman" w:cs="Times New Roman"/>
          <w:sz w:val="24"/>
          <w:szCs w:val="24"/>
        </w:rPr>
        <w:t>в</w:t>
      </w:r>
      <w:r>
        <w:rPr>
          <w:rFonts w:ascii="Times New Roman" w:hAnsi="Times New Roman" w:cs="Times New Roman"/>
          <w:sz w:val="24"/>
          <w:szCs w:val="24"/>
        </w:rPr>
        <w:t xml:space="preserve">очками в контексте </w:t>
      </w:r>
      <w:r w:rsidR="00DA53E0">
        <w:rPr>
          <w:rFonts w:ascii="Times New Roman" w:hAnsi="Times New Roman" w:cs="Times New Roman"/>
          <w:sz w:val="24"/>
          <w:szCs w:val="24"/>
        </w:rPr>
        <w:t xml:space="preserve">смыслового чтения. </w:t>
      </w:r>
      <w:r w:rsidR="00AE40D8" w:rsidRPr="00FA5F33">
        <w:rPr>
          <w:rFonts w:ascii="Times New Roman" w:hAnsi="Times New Roman" w:cs="Times New Roman"/>
          <w:sz w:val="24"/>
          <w:szCs w:val="24"/>
        </w:rPr>
        <w:t>Девочкам</w:t>
      </w:r>
      <w:r w:rsidR="00DA53E0" w:rsidRPr="00FA5F33">
        <w:rPr>
          <w:rFonts w:ascii="Times New Roman" w:hAnsi="Times New Roman" w:cs="Times New Roman"/>
          <w:sz w:val="24"/>
          <w:szCs w:val="24"/>
        </w:rPr>
        <w:t xml:space="preserve"> намного больше нравится </w:t>
      </w:r>
      <w:r w:rsidR="00960487" w:rsidRPr="00FA5F33">
        <w:rPr>
          <w:rFonts w:ascii="Times New Roman" w:hAnsi="Times New Roman" w:cs="Times New Roman"/>
          <w:sz w:val="24"/>
          <w:szCs w:val="24"/>
        </w:rPr>
        <w:t xml:space="preserve">рисовать схемы, </w:t>
      </w:r>
      <w:r w:rsidR="00551E41">
        <w:rPr>
          <w:rFonts w:ascii="Times New Roman" w:hAnsi="Times New Roman" w:cs="Times New Roman"/>
          <w:sz w:val="24"/>
          <w:szCs w:val="24"/>
        </w:rPr>
        <w:t xml:space="preserve">читать тексты, </w:t>
      </w:r>
      <w:r w:rsidR="00960487" w:rsidRPr="00FA5F33">
        <w:rPr>
          <w:rFonts w:ascii="Times New Roman" w:hAnsi="Times New Roman" w:cs="Times New Roman"/>
          <w:sz w:val="24"/>
          <w:szCs w:val="24"/>
        </w:rPr>
        <w:t>отвечать у доски</w:t>
      </w:r>
      <w:r w:rsidR="00DA53E0" w:rsidRPr="00FA5F33">
        <w:rPr>
          <w:rFonts w:ascii="Times New Roman" w:hAnsi="Times New Roman" w:cs="Times New Roman"/>
          <w:sz w:val="24"/>
          <w:szCs w:val="24"/>
        </w:rPr>
        <w:t xml:space="preserve"> и писать сочинения. </w:t>
      </w:r>
      <w:r w:rsidR="00196D18" w:rsidRPr="00FA5F33">
        <w:rPr>
          <w:rFonts w:ascii="Times New Roman" w:hAnsi="Times New Roman" w:cs="Times New Roman"/>
          <w:sz w:val="24"/>
          <w:szCs w:val="24"/>
        </w:rPr>
        <w:t>Написание сочинений – одно из самых сложных читательских умений, принадлежащее к абстрактному уровню. Оно подразумевает не только прочтение и понимание, но и выработку критического взгляда, синтез собственного суждения на основе не только изложенного в тексте, но и внетекстового опыта, формирование структурированного письменного высказывания. Этот комплекс навыков  – вершина читательской грамотности, и интерес к нему у девочек («мне нравится») – залог успешного формирования навыка смыслового чтения.</w:t>
      </w:r>
      <w:r w:rsidR="00196D18">
        <w:rPr>
          <w:rFonts w:ascii="Times New Roman" w:hAnsi="Times New Roman" w:cs="Times New Roman"/>
          <w:sz w:val="24"/>
          <w:szCs w:val="24"/>
        </w:rPr>
        <w:t xml:space="preserve"> </w:t>
      </w:r>
      <w:r w:rsidR="00FA5F33">
        <w:rPr>
          <w:rFonts w:ascii="Times New Roman" w:hAnsi="Times New Roman" w:cs="Times New Roman"/>
          <w:sz w:val="24"/>
          <w:szCs w:val="24"/>
        </w:rPr>
        <w:t>То же самое относится к ответу у доски, более того, спонтанная вербализация результатов анализа и синтеза прочитанного – навык ещё более сложный, чем письменное изложение.</w:t>
      </w:r>
      <w:r w:rsidR="00800228">
        <w:rPr>
          <w:rFonts w:ascii="Times New Roman" w:hAnsi="Times New Roman" w:cs="Times New Roman"/>
          <w:sz w:val="24"/>
          <w:szCs w:val="24"/>
        </w:rPr>
        <w:t xml:space="preserve"> Ещё более сложным навыком является переложение текстовой информации в графический вид и наоборот (рисование схем, графиков).</w:t>
      </w:r>
    </w:p>
    <w:p w:rsidR="00196D18" w:rsidRPr="00FA5F33" w:rsidRDefault="00196D18" w:rsidP="00196D18">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FA5F33">
        <w:rPr>
          <w:rFonts w:ascii="Times New Roman" w:hAnsi="Times New Roman" w:cs="Times New Roman"/>
          <w:sz w:val="24"/>
          <w:szCs w:val="24"/>
        </w:rPr>
        <w:t>Данные на рис. 1</w:t>
      </w:r>
      <w:r w:rsidR="00F0626E">
        <w:rPr>
          <w:rFonts w:ascii="Times New Roman" w:hAnsi="Times New Roman" w:cs="Times New Roman"/>
          <w:sz w:val="24"/>
          <w:szCs w:val="24"/>
        </w:rPr>
        <w:t>2</w:t>
      </w:r>
      <w:r w:rsidR="00FA5F33">
        <w:rPr>
          <w:rFonts w:ascii="Times New Roman" w:hAnsi="Times New Roman" w:cs="Times New Roman"/>
          <w:sz w:val="24"/>
          <w:szCs w:val="24"/>
        </w:rPr>
        <w:t xml:space="preserve"> говорят о том, что девочки выбирают в качестве предпочитаемых умения, относящиеся к абстрактному уровню; тем не менее, успешность выполнения ими заданий несколько ниже. Дело в том, что е</w:t>
      </w:r>
      <w:r w:rsidRPr="00FA5F33">
        <w:rPr>
          <w:rFonts w:ascii="Times New Roman" w:hAnsi="Times New Roman" w:cs="Times New Roman"/>
          <w:sz w:val="24"/>
          <w:szCs w:val="24"/>
        </w:rPr>
        <w:t xml:space="preserve">сть некоторый аспект читательской грамотности, который развит у мальчиков выше. Несмотря на то, что он </w:t>
      </w:r>
      <w:r w:rsidRPr="00FA5F33">
        <w:rPr>
          <w:rFonts w:ascii="Times New Roman" w:hAnsi="Times New Roman" w:cs="Times New Roman"/>
          <w:sz w:val="24"/>
          <w:szCs w:val="24"/>
        </w:rPr>
        <w:lastRenderedPageBreak/>
        <w:t xml:space="preserve">относится к мультиструктурному уровню, его ценность </w:t>
      </w:r>
      <w:r w:rsidR="00F317A8" w:rsidRPr="00FA5F33">
        <w:rPr>
          <w:rFonts w:ascii="Times New Roman" w:hAnsi="Times New Roman" w:cs="Times New Roman"/>
          <w:sz w:val="24"/>
          <w:szCs w:val="24"/>
        </w:rPr>
        <w:t>неоспорима,</w:t>
      </w:r>
      <w:r w:rsidRPr="00FA5F33">
        <w:rPr>
          <w:rFonts w:ascii="Times New Roman" w:hAnsi="Times New Roman" w:cs="Times New Roman"/>
          <w:sz w:val="24"/>
          <w:szCs w:val="24"/>
        </w:rPr>
        <w:t xml:space="preserve"> </w:t>
      </w:r>
      <w:r w:rsidR="00F317A8" w:rsidRPr="00FA5F33">
        <w:rPr>
          <w:rFonts w:ascii="Times New Roman" w:hAnsi="Times New Roman" w:cs="Times New Roman"/>
          <w:sz w:val="24"/>
          <w:szCs w:val="24"/>
        </w:rPr>
        <w:t>а</w:t>
      </w:r>
      <w:r w:rsidRPr="00FA5F33">
        <w:rPr>
          <w:rFonts w:ascii="Times New Roman" w:hAnsi="Times New Roman" w:cs="Times New Roman"/>
          <w:sz w:val="24"/>
          <w:szCs w:val="24"/>
        </w:rPr>
        <w:t xml:space="preserve"> успешность также обусловлена уровнем развития навыка смыслового чтения. Это ре</w:t>
      </w:r>
      <w:r w:rsidR="00F317A8" w:rsidRPr="00FA5F33">
        <w:rPr>
          <w:rFonts w:ascii="Times New Roman" w:hAnsi="Times New Roman" w:cs="Times New Roman"/>
          <w:sz w:val="24"/>
          <w:szCs w:val="24"/>
        </w:rPr>
        <w:t>шение</w:t>
      </w:r>
      <w:r w:rsidRPr="00FA5F33">
        <w:rPr>
          <w:rFonts w:ascii="Times New Roman" w:hAnsi="Times New Roman" w:cs="Times New Roman"/>
          <w:sz w:val="24"/>
          <w:szCs w:val="24"/>
        </w:rPr>
        <w:t xml:space="preserve"> задач, интерес к которому у </w:t>
      </w:r>
      <w:r w:rsidR="00FA5F33">
        <w:rPr>
          <w:rFonts w:ascii="Times New Roman" w:hAnsi="Times New Roman" w:cs="Times New Roman"/>
          <w:sz w:val="24"/>
          <w:szCs w:val="24"/>
        </w:rPr>
        <w:t xml:space="preserve">мальчиков выше, чем у девочек. </w:t>
      </w:r>
      <w:r w:rsidR="00F317A8" w:rsidRPr="00FA5F33">
        <w:rPr>
          <w:rFonts w:ascii="Times New Roman" w:hAnsi="Times New Roman" w:cs="Times New Roman"/>
          <w:sz w:val="24"/>
          <w:szCs w:val="24"/>
        </w:rPr>
        <w:t xml:space="preserve">Считается, что чтение в большей степени относится к предметам гуманитарной направленности, как </w:t>
      </w:r>
      <w:proofErr w:type="gramStart"/>
      <w:r w:rsidR="00F317A8" w:rsidRPr="00FA5F33">
        <w:rPr>
          <w:rFonts w:ascii="Times New Roman" w:hAnsi="Times New Roman" w:cs="Times New Roman"/>
          <w:sz w:val="24"/>
          <w:szCs w:val="24"/>
        </w:rPr>
        <w:t>к</w:t>
      </w:r>
      <w:proofErr w:type="gramEnd"/>
      <w:r w:rsidR="00F317A8" w:rsidRPr="00FA5F33">
        <w:rPr>
          <w:rFonts w:ascii="Times New Roman" w:hAnsi="Times New Roman" w:cs="Times New Roman"/>
          <w:sz w:val="24"/>
          <w:szCs w:val="24"/>
        </w:rPr>
        <w:t xml:space="preserve"> содержащим большое количество текстов. Однако не стоит забывать, что в математике, физике и химии тоже встречаются тексты, и это – тексты задач.  Понять структуру задачи через текст и увидеть причинно-следственные связи, необходимые для успешного поиска решения – всё это компоненты смыслового чтения. </w:t>
      </w:r>
    </w:p>
    <w:p w:rsidR="00DB083E" w:rsidRDefault="00B97E42" w:rsidP="00B97E42">
      <w:pPr>
        <w:spacing w:line="360" w:lineRule="auto"/>
        <w:jc w:val="both"/>
        <w:rPr>
          <w:rFonts w:ascii="Times New Roman" w:hAnsi="Times New Roman" w:cs="Times New Roman"/>
          <w:noProof/>
          <w:sz w:val="24"/>
          <w:szCs w:val="24"/>
          <w:lang w:eastAsia="ru-RU"/>
        </w:rPr>
      </w:pPr>
      <w:r w:rsidRPr="00FA5F33">
        <w:rPr>
          <w:rFonts w:ascii="Times New Roman" w:hAnsi="Times New Roman" w:cs="Times New Roman"/>
          <w:noProof/>
          <w:sz w:val="24"/>
          <w:szCs w:val="24"/>
          <w:lang w:eastAsia="ru-RU"/>
        </w:rPr>
        <w:tab/>
        <w:t>Таким образом, не касаясь пока влияния склонности к тому или иному виду деятельности</w:t>
      </w:r>
      <w:r w:rsidR="00421034" w:rsidRPr="00FA5F33">
        <w:rPr>
          <w:rFonts w:ascii="Times New Roman" w:hAnsi="Times New Roman" w:cs="Times New Roman"/>
          <w:noProof/>
          <w:sz w:val="24"/>
          <w:szCs w:val="24"/>
          <w:lang w:eastAsia="ru-RU"/>
        </w:rPr>
        <w:t xml:space="preserve"> на итоговый балл по тесту</w:t>
      </w:r>
      <w:r w:rsidRPr="00FA5F33">
        <w:rPr>
          <w:rFonts w:ascii="Times New Roman" w:hAnsi="Times New Roman" w:cs="Times New Roman"/>
          <w:noProof/>
          <w:sz w:val="24"/>
          <w:szCs w:val="24"/>
          <w:lang w:eastAsia="ru-RU"/>
        </w:rPr>
        <w:t xml:space="preserve"> у мальчиков или девочек, уже можно утверждать, что мальч</w:t>
      </w:r>
      <w:r w:rsidR="00A27A6B" w:rsidRPr="00FA5F33">
        <w:rPr>
          <w:rFonts w:ascii="Times New Roman" w:hAnsi="Times New Roman" w:cs="Times New Roman"/>
          <w:noProof/>
          <w:sz w:val="24"/>
          <w:szCs w:val="24"/>
          <w:lang w:eastAsia="ru-RU"/>
        </w:rPr>
        <w:t>и</w:t>
      </w:r>
      <w:r w:rsidRPr="00FA5F33">
        <w:rPr>
          <w:rFonts w:ascii="Times New Roman" w:hAnsi="Times New Roman" w:cs="Times New Roman"/>
          <w:noProof/>
          <w:sz w:val="24"/>
          <w:szCs w:val="24"/>
          <w:lang w:eastAsia="ru-RU"/>
        </w:rPr>
        <w:t>кам</w:t>
      </w:r>
      <w:r w:rsidR="00973CB4" w:rsidRPr="00FA5F33">
        <w:rPr>
          <w:rFonts w:ascii="Times New Roman" w:hAnsi="Times New Roman" w:cs="Times New Roman"/>
          <w:noProof/>
          <w:sz w:val="24"/>
          <w:szCs w:val="24"/>
          <w:lang w:eastAsia="ru-RU"/>
        </w:rPr>
        <w:t xml:space="preserve"> для компенсации и гарм</w:t>
      </w:r>
      <w:r w:rsidR="00A27A6B" w:rsidRPr="00FA5F33">
        <w:rPr>
          <w:rFonts w:ascii="Times New Roman" w:hAnsi="Times New Roman" w:cs="Times New Roman"/>
          <w:noProof/>
          <w:sz w:val="24"/>
          <w:szCs w:val="24"/>
          <w:lang w:eastAsia="ru-RU"/>
        </w:rPr>
        <w:t>оничного формирования читательской грамотности</w:t>
      </w:r>
      <w:r w:rsidRPr="00FA5F33">
        <w:rPr>
          <w:rFonts w:ascii="Times New Roman" w:hAnsi="Times New Roman" w:cs="Times New Roman"/>
          <w:noProof/>
          <w:sz w:val="24"/>
          <w:szCs w:val="24"/>
          <w:lang w:eastAsia="ru-RU"/>
        </w:rPr>
        <w:t xml:space="preserve"> </w:t>
      </w:r>
      <w:r w:rsidR="00A27A6B" w:rsidRPr="00FA5F33">
        <w:rPr>
          <w:rFonts w:ascii="Times New Roman" w:hAnsi="Times New Roman" w:cs="Times New Roman"/>
          <w:noProof/>
          <w:sz w:val="24"/>
          <w:szCs w:val="24"/>
          <w:lang w:eastAsia="ru-RU"/>
        </w:rPr>
        <w:t>не хватает</w:t>
      </w:r>
      <w:r w:rsidRPr="00FA5F33">
        <w:rPr>
          <w:rFonts w:ascii="Times New Roman" w:hAnsi="Times New Roman" w:cs="Times New Roman"/>
          <w:noProof/>
          <w:sz w:val="24"/>
          <w:szCs w:val="24"/>
          <w:lang w:eastAsia="ru-RU"/>
        </w:rPr>
        <w:t xml:space="preserve"> </w:t>
      </w:r>
      <w:r w:rsidR="00421034" w:rsidRPr="00FA5F33">
        <w:rPr>
          <w:rFonts w:ascii="Times New Roman" w:hAnsi="Times New Roman" w:cs="Times New Roman"/>
          <w:noProof/>
          <w:sz w:val="24"/>
          <w:szCs w:val="24"/>
          <w:lang w:eastAsia="ru-RU"/>
        </w:rPr>
        <w:t>заданий</w:t>
      </w:r>
      <w:r w:rsidRPr="00FA5F33">
        <w:rPr>
          <w:rFonts w:ascii="Times New Roman" w:hAnsi="Times New Roman" w:cs="Times New Roman"/>
          <w:noProof/>
          <w:sz w:val="24"/>
          <w:szCs w:val="24"/>
          <w:lang w:eastAsia="ru-RU"/>
        </w:rPr>
        <w:t xml:space="preserve"> на </w:t>
      </w:r>
      <w:r w:rsidR="00421034" w:rsidRPr="00FA5F33">
        <w:rPr>
          <w:rFonts w:ascii="Times New Roman" w:hAnsi="Times New Roman" w:cs="Times New Roman"/>
          <w:noProof/>
          <w:sz w:val="24"/>
          <w:szCs w:val="24"/>
          <w:lang w:eastAsia="ru-RU"/>
        </w:rPr>
        <w:t>порождение</w:t>
      </w:r>
      <w:r w:rsidRPr="00FA5F33">
        <w:rPr>
          <w:rFonts w:ascii="Times New Roman" w:hAnsi="Times New Roman" w:cs="Times New Roman"/>
          <w:noProof/>
          <w:sz w:val="24"/>
          <w:szCs w:val="24"/>
          <w:lang w:eastAsia="ru-RU"/>
        </w:rPr>
        <w:t xml:space="preserve"> высказываний о прочитанном, а девочкам необходимо чаще заниматься решением задач </w:t>
      </w:r>
      <w:r w:rsidR="00421034" w:rsidRPr="00FA5F33">
        <w:rPr>
          <w:rFonts w:ascii="Times New Roman" w:hAnsi="Times New Roman" w:cs="Times New Roman"/>
          <w:noProof/>
          <w:sz w:val="24"/>
          <w:szCs w:val="24"/>
          <w:lang w:eastAsia="ru-RU"/>
        </w:rPr>
        <w:t xml:space="preserve">из </w:t>
      </w:r>
      <w:r w:rsidRPr="00FA5F33">
        <w:rPr>
          <w:rFonts w:ascii="Times New Roman" w:hAnsi="Times New Roman" w:cs="Times New Roman"/>
          <w:noProof/>
          <w:sz w:val="24"/>
          <w:szCs w:val="24"/>
          <w:lang w:eastAsia="ru-RU"/>
        </w:rPr>
        <w:t>точных наук.</w:t>
      </w:r>
      <w:r>
        <w:rPr>
          <w:rFonts w:ascii="Times New Roman" w:hAnsi="Times New Roman" w:cs="Times New Roman"/>
          <w:noProof/>
          <w:sz w:val="24"/>
          <w:szCs w:val="24"/>
          <w:lang w:eastAsia="ru-RU"/>
        </w:rPr>
        <w:t xml:space="preserve">  </w:t>
      </w:r>
    </w:p>
    <w:p w:rsidR="009C4B24" w:rsidRPr="00B97E42" w:rsidRDefault="006F43A1" w:rsidP="00B97E42">
      <w:pPr>
        <w:spacing w:line="360" w:lineRule="auto"/>
        <w:jc w:val="both"/>
        <w:rPr>
          <w:rFonts w:ascii="Times New Roman" w:hAnsi="Times New Roman" w:cs="Times New Roman"/>
          <w:sz w:val="24"/>
          <w:szCs w:val="24"/>
        </w:rPr>
      </w:pPr>
      <w:r>
        <w:rPr>
          <w:noProof/>
          <w:lang w:eastAsia="ru-RU"/>
        </w:rPr>
        <w:drawing>
          <wp:inline distT="0" distB="0" distL="0" distR="0" wp14:anchorId="609E23FF" wp14:editId="4E4E1AB4">
            <wp:extent cx="5940425" cy="3900607"/>
            <wp:effectExtent l="0" t="0" r="3175" b="508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B083E" w:rsidRDefault="00DB083E" w:rsidP="00DB083E">
      <w:pPr>
        <w:spacing w:line="360" w:lineRule="auto"/>
        <w:jc w:val="right"/>
        <w:rPr>
          <w:rFonts w:ascii="Times New Roman" w:hAnsi="Times New Roman" w:cs="Times New Roman"/>
          <w:b/>
          <w:i/>
          <w:sz w:val="24"/>
          <w:szCs w:val="24"/>
        </w:rPr>
      </w:pPr>
      <w:r>
        <w:rPr>
          <w:rFonts w:ascii="Times New Roman" w:hAnsi="Times New Roman" w:cs="Times New Roman"/>
          <w:b/>
          <w:i/>
          <w:sz w:val="24"/>
          <w:szCs w:val="24"/>
        </w:rPr>
        <w:t>Рис. 1</w:t>
      </w:r>
      <w:r w:rsidR="00F0626E">
        <w:rPr>
          <w:rFonts w:ascii="Times New Roman" w:hAnsi="Times New Roman" w:cs="Times New Roman"/>
          <w:b/>
          <w:i/>
          <w:sz w:val="24"/>
          <w:szCs w:val="24"/>
        </w:rPr>
        <w:t>3</w:t>
      </w:r>
      <w:r>
        <w:rPr>
          <w:rFonts w:ascii="Times New Roman" w:hAnsi="Times New Roman" w:cs="Times New Roman"/>
          <w:b/>
          <w:i/>
          <w:sz w:val="24"/>
          <w:szCs w:val="24"/>
        </w:rPr>
        <w:t xml:space="preserve">. </w:t>
      </w:r>
      <w:r w:rsidR="00E34286">
        <w:rPr>
          <w:rFonts w:ascii="Times New Roman" w:hAnsi="Times New Roman" w:cs="Times New Roman"/>
          <w:b/>
          <w:i/>
          <w:sz w:val="24"/>
          <w:szCs w:val="24"/>
        </w:rPr>
        <w:t>Домашнее задание для девочек и мальчиков</w:t>
      </w:r>
    </w:p>
    <w:p w:rsidR="00E34286" w:rsidRPr="001F7D41" w:rsidRDefault="001F7D41" w:rsidP="001F7D41">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Мальчиками значительно труднее выполнять домашнее задание по литературе, девочкам – по истории и по алгебре. Можно предположить в этом случае, что девочки предпочитают работать с художественными текстами: описанием сюжета, обстоятельств и отношений персонажей, к которым можно отнестись личностно и эмоционально. </w:t>
      </w:r>
      <w:r>
        <w:rPr>
          <w:rFonts w:ascii="Times New Roman" w:hAnsi="Times New Roman" w:cs="Times New Roman"/>
          <w:sz w:val="24"/>
          <w:szCs w:val="24"/>
        </w:rPr>
        <w:lastRenderedPageBreak/>
        <w:t xml:space="preserve">Мальчики, очевидно, предпочитают </w:t>
      </w:r>
      <w:r w:rsidR="00A64BCB">
        <w:rPr>
          <w:rFonts w:ascii="Times New Roman" w:hAnsi="Times New Roman" w:cs="Times New Roman"/>
          <w:sz w:val="24"/>
          <w:szCs w:val="24"/>
        </w:rPr>
        <w:t>тексты научной и технической направленности, предполагающие пр</w:t>
      </w:r>
      <w:r w:rsidR="00FF3FB2">
        <w:rPr>
          <w:rFonts w:ascii="Times New Roman" w:hAnsi="Times New Roman" w:cs="Times New Roman"/>
          <w:sz w:val="24"/>
          <w:szCs w:val="24"/>
        </w:rPr>
        <w:t xml:space="preserve">именение логического восприятия и мышления, не подразумевающие отношение или эмоциональную оценку. </w:t>
      </w:r>
    </w:p>
    <w:p w:rsidR="00E34286" w:rsidRDefault="00F64B0B" w:rsidP="00E34286">
      <w:pPr>
        <w:spacing w:line="360" w:lineRule="auto"/>
        <w:jc w:val="both"/>
        <w:rPr>
          <w:rFonts w:ascii="Times New Roman" w:hAnsi="Times New Roman" w:cs="Times New Roman"/>
          <w:sz w:val="24"/>
          <w:szCs w:val="24"/>
        </w:rPr>
      </w:pPr>
      <w:r>
        <w:rPr>
          <w:noProof/>
          <w:lang w:eastAsia="ru-RU"/>
        </w:rPr>
        <w:drawing>
          <wp:inline distT="0" distB="0" distL="0" distR="0" wp14:anchorId="6D4F9C27" wp14:editId="2C916282">
            <wp:extent cx="5940425" cy="3900607"/>
            <wp:effectExtent l="0" t="0" r="3175" b="508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34286" w:rsidRDefault="00E34286" w:rsidP="00E34286">
      <w:pPr>
        <w:spacing w:line="360" w:lineRule="auto"/>
        <w:jc w:val="right"/>
        <w:rPr>
          <w:rFonts w:ascii="Times New Roman" w:hAnsi="Times New Roman" w:cs="Times New Roman"/>
          <w:b/>
          <w:i/>
          <w:sz w:val="24"/>
          <w:szCs w:val="24"/>
        </w:rPr>
      </w:pPr>
      <w:r>
        <w:rPr>
          <w:rFonts w:ascii="Times New Roman" w:hAnsi="Times New Roman" w:cs="Times New Roman"/>
          <w:b/>
          <w:i/>
          <w:sz w:val="24"/>
          <w:szCs w:val="24"/>
        </w:rPr>
        <w:t xml:space="preserve">Рис. 14. </w:t>
      </w:r>
      <w:proofErr w:type="gramStart"/>
      <w:r>
        <w:rPr>
          <w:rFonts w:ascii="Times New Roman" w:hAnsi="Times New Roman" w:cs="Times New Roman"/>
          <w:b/>
          <w:i/>
          <w:sz w:val="24"/>
          <w:szCs w:val="24"/>
        </w:rPr>
        <w:t>Предпочитаемые</w:t>
      </w:r>
      <w:proofErr w:type="gramEnd"/>
      <w:r>
        <w:rPr>
          <w:rFonts w:ascii="Times New Roman" w:hAnsi="Times New Roman" w:cs="Times New Roman"/>
          <w:b/>
          <w:i/>
          <w:sz w:val="24"/>
          <w:szCs w:val="24"/>
        </w:rPr>
        <w:t xml:space="preserve"> УУД у девочек и мальчиков</w:t>
      </w:r>
    </w:p>
    <w:p w:rsidR="00FF3FB2" w:rsidRPr="00E34286" w:rsidRDefault="00DF02D5" w:rsidP="00DF02D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На рис. 14 также видно, что своей сильной стороной мальчики считают именно «логические рассуждения». Оценки других УУД практически не различаются, однако видно, что девочки считают, что у них получается лучше «классифицировать и группировать понятия» и «делать выводы». </w:t>
      </w:r>
    </w:p>
    <w:p w:rsidR="00DF02D5" w:rsidRDefault="00AA6541" w:rsidP="00F75D27">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Разницы в количественных показателях, однако, недостататочно для окончательных выводов о ключевых различиях между мальчиками и девочками в контексте </w:t>
      </w:r>
      <w:r w:rsidR="00620DF1">
        <w:rPr>
          <w:rFonts w:ascii="Times New Roman" w:hAnsi="Times New Roman" w:cs="Times New Roman"/>
          <w:sz w:val="24"/>
          <w:szCs w:val="24"/>
        </w:rPr>
        <w:t xml:space="preserve">формирования </w:t>
      </w:r>
      <w:r>
        <w:rPr>
          <w:rFonts w:ascii="Times New Roman" w:hAnsi="Times New Roman" w:cs="Times New Roman"/>
          <w:sz w:val="24"/>
          <w:szCs w:val="24"/>
        </w:rPr>
        <w:t xml:space="preserve">навыка смыслового чтения. В таблице ниже представлены </w:t>
      </w:r>
      <w:r w:rsidR="003D6FBC">
        <w:rPr>
          <w:rFonts w:ascii="Times New Roman" w:hAnsi="Times New Roman" w:cs="Times New Roman"/>
          <w:sz w:val="24"/>
          <w:szCs w:val="24"/>
        </w:rPr>
        <w:t xml:space="preserve">степени выраженности и направления влияния вышеперечисленных контекстных факторов. </w:t>
      </w:r>
    </w:p>
    <w:p w:rsidR="004130B6" w:rsidRPr="00F75D27" w:rsidRDefault="00DF02D5" w:rsidP="00DF02D5">
      <w:pPr>
        <w:rPr>
          <w:rFonts w:ascii="Times New Roman" w:hAnsi="Times New Roman" w:cs="Times New Roman"/>
          <w:sz w:val="24"/>
          <w:szCs w:val="24"/>
        </w:rPr>
      </w:pPr>
      <w:r>
        <w:rPr>
          <w:rFonts w:ascii="Times New Roman" w:hAnsi="Times New Roman" w:cs="Times New Roman"/>
          <w:sz w:val="24"/>
          <w:szCs w:val="24"/>
        </w:rPr>
        <w:br w:type="page"/>
      </w:r>
    </w:p>
    <w:p w:rsidR="00AB1707" w:rsidRDefault="00D5034E" w:rsidP="00DB083E">
      <w:pPr>
        <w:spacing w:line="360" w:lineRule="auto"/>
        <w:jc w:val="right"/>
        <w:rPr>
          <w:rFonts w:ascii="Times New Roman" w:hAnsi="Times New Roman" w:cs="Times New Roman"/>
          <w:b/>
          <w:i/>
          <w:sz w:val="24"/>
          <w:szCs w:val="24"/>
        </w:rPr>
      </w:pPr>
      <w:r>
        <w:rPr>
          <w:rFonts w:ascii="Times New Roman" w:hAnsi="Times New Roman" w:cs="Times New Roman"/>
          <w:b/>
          <w:i/>
          <w:sz w:val="24"/>
          <w:szCs w:val="24"/>
        </w:rPr>
        <w:lastRenderedPageBreak/>
        <w:t xml:space="preserve">Таб. 3. </w:t>
      </w:r>
      <w:r w:rsidR="00AB1707">
        <w:rPr>
          <w:rFonts w:ascii="Times New Roman" w:hAnsi="Times New Roman" w:cs="Times New Roman"/>
          <w:b/>
          <w:i/>
          <w:sz w:val="24"/>
          <w:szCs w:val="24"/>
        </w:rPr>
        <w:t xml:space="preserve">Влияние контекстных факторов на уровень сформированности читательской грамотности у мальчиков и девочек, обучающихся в </w:t>
      </w:r>
      <w:r w:rsidR="00F64B0B">
        <w:rPr>
          <w:rFonts w:ascii="Times New Roman" w:hAnsi="Times New Roman" w:cs="Times New Roman"/>
          <w:b/>
          <w:i/>
          <w:sz w:val="24"/>
          <w:szCs w:val="24"/>
        </w:rPr>
        <w:t>6</w:t>
      </w:r>
      <w:r w:rsidR="00AB1707">
        <w:rPr>
          <w:rFonts w:ascii="Times New Roman" w:hAnsi="Times New Roman" w:cs="Times New Roman"/>
          <w:b/>
          <w:i/>
          <w:sz w:val="24"/>
          <w:szCs w:val="24"/>
        </w:rPr>
        <w:t>-х классах</w:t>
      </w:r>
    </w:p>
    <w:tbl>
      <w:tblPr>
        <w:tblW w:w="9721" w:type="dxa"/>
        <w:tblInd w:w="93" w:type="dxa"/>
        <w:tblLook w:val="04A0" w:firstRow="1" w:lastRow="0" w:firstColumn="1" w:lastColumn="0" w:noHBand="0" w:noVBand="1"/>
      </w:tblPr>
      <w:tblGrid>
        <w:gridCol w:w="1983"/>
        <w:gridCol w:w="4670"/>
        <w:gridCol w:w="684"/>
        <w:gridCol w:w="860"/>
        <w:gridCol w:w="684"/>
        <w:gridCol w:w="840"/>
      </w:tblGrid>
      <w:tr w:rsidR="00D07B84" w:rsidRPr="004029ED" w:rsidTr="00D07B84">
        <w:trPr>
          <w:trHeight w:val="540"/>
        </w:trPr>
        <w:tc>
          <w:tcPr>
            <w:tcW w:w="1983" w:type="dxa"/>
            <w:tcBorders>
              <w:top w:val="nil"/>
              <w:left w:val="nil"/>
              <w:bottom w:val="nil"/>
              <w:right w:val="nil"/>
            </w:tcBorders>
            <w:shd w:val="clear" w:color="auto" w:fill="auto"/>
            <w:noWrap/>
            <w:vAlign w:val="bottom"/>
            <w:hideMark/>
          </w:tcPr>
          <w:p w:rsidR="00D07B84" w:rsidRPr="004029ED" w:rsidRDefault="00D07B84" w:rsidP="00021CCB">
            <w:pPr>
              <w:spacing w:after="0" w:line="240" w:lineRule="auto"/>
              <w:rPr>
                <w:rFonts w:ascii="Arial" w:eastAsia="Times New Roman" w:hAnsi="Arial" w:cs="Arial"/>
                <w:b/>
                <w:bCs/>
                <w:color w:val="FF0000"/>
                <w:sz w:val="40"/>
                <w:szCs w:val="40"/>
                <w:lang w:eastAsia="ru-RU"/>
              </w:rPr>
            </w:pPr>
            <w:r>
              <w:rPr>
                <w:rFonts w:ascii="Arial" w:eastAsia="Times New Roman" w:hAnsi="Arial" w:cs="Arial"/>
                <w:b/>
                <w:bCs/>
                <w:color w:val="FF0000"/>
                <w:sz w:val="40"/>
                <w:szCs w:val="40"/>
                <w:lang w:eastAsia="ru-RU"/>
              </w:rPr>
              <w:t>Контекст</w:t>
            </w:r>
          </w:p>
        </w:tc>
        <w:tc>
          <w:tcPr>
            <w:tcW w:w="4670" w:type="dxa"/>
            <w:tcBorders>
              <w:top w:val="nil"/>
              <w:left w:val="nil"/>
              <w:bottom w:val="nil"/>
              <w:right w:val="nil"/>
            </w:tcBorders>
            <w:shd w:val="clear" w:color="auto" w:fill="auto"/>
            <w:noWrap/>
            <w:vAlign w:val="bottom"/>
            <w:hideMark/>
          </w:tcPr>
          <w:p w:rsidR="00D07B84" w:rsidRPr="004029ED" w:rsidRDefault="00D07B84" w:rsidP="00021CCB">
            <w:pPr>
              <w:spacing w:after="0" w:line="240" w:lineRule="auto"/>
              <w:jc w:val="right"/>
              <w:rPr>
                <w:rFonts w:ascii="Arial" w:eastAsia="Times New Roman" w:hAnsi="Arial" w:cs="Arial"/>
                <w:color w:val="000000"/>
                <w:sz w:val="24"/>
                <w:szCs w:val="24"/>
                <w:lang w:eastAsia="ru-RU"/>
              </w:rPr>
            </w:pPr>
          </w:p>
        </w:tc>
        <w:tc>
          <w:tcPr>
            <w:tcW w:w="3068" w:type="dxa"/>
            <w:gridSpan w:val="4"/>
            <w:tcBorders>
              <w:top w:val="nil"/>
              <w:left w:val="nil"/>
              <w:bottom w:val="nil"/>
              <w:right w:val="single" w:sz="8" w:space="0" w:color="000000"/>
            </w:tcBorders>
            <w:shd w:val="clear" w:color="auto" w:fill="auto"/>
            <w:noWrap/>
            <w:vAlign w:val="bottom"/>
            <w:hideMark/>
          </w:tcPr>
          <w:p w:rsidR="00D07B84" w:rsidRPr="004029ED" w:rsidRDefault="00D07B84" w:rsidP="00021CCB">
            <w:pPr>
              <w:spacing w:after="0" w:line="240" w:lineRule="auto"/>
              <w:jc w:val="center"/>
              <w:rPr>
                <w:rFonts w:ascii="Arial" w:eastAsia="Times New Roman" w:hAnsi="Arial" w:cs="Arial"/>
                <w:b/>
                <w:bCs/>
                <w:color w:val="000000"/>
                <w:sz w:val="24"/>
                <w:szCs w:val="24"/>
                <w:lang w:eastAsia="ru-RU"/>
              </w:rPr>
            </w:pPr>
            <w:r w:rsidRPr="004029ED">
              <w:rPr>
                <w:rFonts w:ascii="Arial" w:eastAsia="Times New Roman" w:hAnsi="Arial" w:cs="Arial"/>
                <w:b/>
                <w:bCs/>
                <w:color w:val="000000"/>
                <w:sz w:val="24"/>
                <w:szCs w:val="24"/>
                <w:lang w:eastAsia="ru-RU"/>
              </w:rPr>
              <w:t>Количество</w:t>
            </w:r>
          </w:p>
        </w:tc>
      </w:tr>
      <w:tr w:rsidR="00D07B84" w:rsidRPr="004029ED" w:rsidTr="00D07B84">
        <w:trPr>
          <w:trHeight w:val="315"/>
        </w:trPr>
        <w:tc>
          <w:tcPr>
            <w:tcW w:w="1983" w:type="dxa"/>
            <w:tcBorders>
              <w:top w:val="nil"/>
              <w:left w:val="nil"/>
              <w:bottom w:val="nil"/>
              <w:right w:val="nil"/>
            </w:tcBorders>
            <w:shd w:val="clear" w:color="auto" w:fill="auto"/>
            <w:vAlign w:val="bottom"/>
            <w:hideMark/>
          </w:tcPr>
          <w:p w:rsidR="00D07B84" w:rsidRPr="004029ED" w:rsidRDefault="00D07B84" w:rsidP="00021CCB">
            <w:pPr>
              <w:spacing w:after="0" w:line="240" w:lineRule="auto"/>
              <w:rPr>
                <w:rFonts w:ascii="Arial" w:eastAsia="Times New Roman" w:hAnsi="Arial" w:cs="Arial"/>
                <w:color w:val="000000"/>
                <w:sz w:val="16"/>
                <w:szCs w:val="16"/>
                <w:lang w:eastAsia="ru-RU"/>
              </w:rPr>
            </w:pPr>
          </w:p>
        </w:tc>
        <w:tc>
          <w:tcPr>
            <w:tcW w:w="4670" w:type="dxa"/>
            <w:tcBorders>
              <w:top w:val="nil"/>
              <w:left w:val="nil"/>
              <w:bottom w:val="nil"/>
              <w:right w:val="nil"/>
            </w:tcBorders>
            <w:shd w:val="clear" w:color="auto" w:fill="auto"/>
            <w:noWrap/>
            <w:vAlign w:val="bottom"/>
            <w:hideMark/>
          </w:tcPr>
          <w:p w:rsidR="00D07B84" w:rsidRPr="004029ED" w:rsidRDefault="00D07B84" w:rsidP="00021CCB">
            <w:pPr>
              <w:spacing w:after="0" w:line="240" w:lineRule="auto"/>
              <w:jc w:val="right"/>
              <w:rPr>
                <w:rFonts w:ascii="Arial" w:eastAsia="Times New Roman" w:hAnsi="Arial" w:cs="Arial"/>
                <w:color w:val="000000"/>
                <w:sz w:val="16"/>
                <w:szCs w:val="16"/>
                <w:lang w:eastAsia="ru-RU"/>
              </w:rPr>
            </w:pPr>
          </w:p>
        </w:tc>
        <w:tc>
          <w:tcPr>
            <w:tcW w:w="1544" w:type="dxa"/>
            <w:gridSpan w:val="2"/>
            <w:tcBorders>
              <w:top w:val="nil"/>
              <w:left w:val="nil"/>
              <w:bottom w:val="single" w:sz="4" w:space="0" w:color="auto"/>
              <w:right w:val="nil"/>
            </w:tcBorders>
            <w:shd w:val="clear" w:color="auto" w:fill="auto"/>
            <w:noWrap/>
            <w:vAlign w:val="bottom"/>
            <w:hideMark/>
          </w:tcPr>
          <w:p w:rsidR="00D07B84" w:rsidRPr="004029ED" w:rsidRDefault="00D07B84" w:rsidP="00021CCB">
            <w:pPr>
              <w:spacing w:after="0" w:line="240" w:lineRule="auto"/>
              <w:jc w:val="center"/>
              <w:rPr>
                <w:rFonts w:ascii="Arial" w:eastAsia="Times New Roman" w:hAnsi="Arial" w:cs="Arial"/>
                <w:b/>
                <w:bCs/>
                <w:color w:val="000000"/>
                <w:sz w:val="24"/>
                <w:szCs w:val="24"/>
                <w:lang w:eastAsia="ru-RU"/>
              </w:rPr>
            </w:pPr>
            <w:r w:rsidRPr="004029ED">
              <w:rPr>
                <w:rFonts w:ascii="Arial" w:eastAsia="Times New Roman" w:hAnsi="Arial" w:cs="Arial"/>
                <w:b/>
                <w:bCs/>
                <w:color w:val="000000"/>
                <w:sz w:val="24"/>
                <w:szCs w:val="24"/>
                <w:lang w:eastAsia="ru-RU"/>
              </w:rPr>
              <w:t>366</w:t>
            </w:r>
          </w:p>
        </w:tc>
        <w:tc>
          <w:tcPr>
            <w:tcW w:w="1524" w:type="dxa"/>
            <w:gridSpan w:val="2"/>
            <w:tcBorders>
              <w:top w:val="nil"/>
              <w:left w:val="nil"/>
              <w:bottom w:val="single" w:sz="4" w:space="0" w:color="auto"/>
              <w:right w:val="nil"/>
            </w:tcBorders>
            <w:shd w:val="clear" w:color="auto" w:fill="auto"/>
            <w:noWrap/>
            <w:vAlign w:val="bottom"/>
            <w:hideMark/>
          </w:tcPr>
          <w:p w:rsidR="00D07B84" w:rsidRPr="004029ED" w:rsidRDefault="00D07B84" w:rsidP="00021CCB">
            <w:pPr>
              <w:spacing w:after="0" w:line="240" w:lineRule="auto"/>
              <w:jc w:val="center"/>
              <w:rPr>
                <w:rFonts w:ascii="Arial" w:eastAsia="Times New Roman" w:hAnsi="Arial" w:cs="Arial"/>
                <w:b/>
                <w:bCs/>
                <w:color w:val="000000"/>
                <w:sz w:val="24"/>
                <w:szCs w:val="24"/>
                <w:lang w:eastAsia="ru-RU"/>
              </w:rPr>
            </w:pPr>
            <w:r w:rsidRPr="004029ED">
              <w:rPr>
                <w:rFonts w:ascii="Arial" w:eastAsia="Times New Roman" w:hAnsi="Arial" w:cs="Arial"/>
                <w:b/>
                <w:bCs/>
                <w:color w:val="000000"/>
                <w:sz w:val="24"/>
                <w:szCs w:val="24"/>
                <w:lang w:eastAsia="ru-RU"/>
              </w:rPr>
              <w:t>364</w:t>
            </w:r>
          </w:p>
        </w:tc>
      </w:tr>
      <w:tr w:rsidR="00D07B84" w:rsidRPr="004029ED" w:rsidTr="00D07B84">
        <w:trPr>
          <w:trHeight w:val="1080"/>
        </w:trPr>
        <w:tc>
          <w:tcPr>
            <w:tcW w:w="1983" w:type="dxa"/>
            <w:tcBorders>
              <w:top w:val="nil"/>
              <w:left w:val="nil"/>
              <w:bottom w:val="nil"/>
              <w:right w:val="nil"/>
            </w:tcBorders>
            <w:shd w:val="clear" w:color="auto" w:fill="auto"/>
            <w:vAlign w:val="bottom"/>
            <w:hideMark/>
          </w:tcPr>
          <w:p w:rsidR="00D07B84" w:rsidRPr="004029ED" w:rsidRDefault="00D07B84" w:rsidP="00021CCB">
            <w:pPr>
              <w:spacing w:after="0" w:line="240" w:lineRule="auto"/>
              <w:rPr>
                <w:rFonts w:ascii="Arial" w:eastAsia="Times New Roman" w:hAnsi="Arial" w:cs="Arial"/>
                <w:color w:val="000000"/>
                <w:sz w:val="16"/>
                <w:szCs w:val="16"/>
                <w:lang w:eastAsia="ru-RU"/>
              </w:rPr>
            </w:pPr>
          </w:p>
        </w:tc>
        <w:tc>
          <w:tcPr>
            <w:tcW w:w="4670" w:type="dxa"/>
            <w:tcBorders>
              <w:top w:val="nil"/>
              <w:left w:val="nil"/>
              <w:bottom w:val="nil"/>
              <w:right w:val="nil"/>
            </w:tcBorders>
            <w:shd w:val="clear" w:color="auto" w:fill="auto"/>
            <w:noWrap/>
            <w:vAlign w:val="bottom"/>
            <w:hideMark/>
          </w:tcPr>
          <w:p w:rsidR="00D07B84" w:rsidRPr="004029ED" w:rsidRDefault="00D07B84" w:rsidP="00021CCB">
            <w:pPr>
              <w:spacing w:after="0" w:line="240" w:lineRule="auto"/>
              <w:jc w:val="right"/>
              <w:rPr>
                <w:rFonts w:ascii="Arial" w:eastAsia="Times New Roman" w:hAnsi="Arial" w:cs="Arial"/>
                <w:color w:val="000000"/>
                <w:sz w:val="16"/>
                <w:szCs w:val="16"/>
                <w:lang w:eastAsia="ru-RU"/>
              </w:rPr>
            </w:pPr>
          </w:p>
        </w:tc>
        <w:tc>
          <w:tcPr>
            <w:tcW w:w="1544" w:type="dxa"/>
            <w:gridSpan w:val="2"/>
            <w:tcBorders>
              <w:top w:val="single" w:sz="4" w:space="0" w:color="auto"/>
              <w:left w:val="single" w:sz="4" w:space="0" w:color="auto"/>
              <w:bottom w:val="single" w:sz="4" w:space="0" w:color="auto"/>
              <w:right w:val="single" w:sz="4" w:space="0" w:color="auto"/>
            </w:tcBorders>
            <w:shd w:val="clear" w:color="000000" w:fill="66CCFF"/>
            <w:noWrap/>
            <w:vAlign w:val="bottom"/>
            <w:hideMark/>
          </w:tcPr>
          <w:p w:rsidR="00D07B84" w:rsidRPr="004029ED" w:rsidRDefault="00D07B84" w:rsidP="00021CCB">
            <w:pPr>
              <w:spacing w:after="0" w:line="240" w:lineRule="auto"/>
              <w:jc w:val="center"/>
              <w:rPr>
                <w:rFonts w:ascii="Arial" w:eastAsia="Times New Roman" w:hAnsi="Arial" w:cs="Arial"/>
                <w:b/>
                <w:bCs/>
                <w:color w:val="000000"/>
                <w:sz w:val="24"/>
                <w:szCs w:val="24"/>
                <w:lang w:eastAsia="ru-RU"/>
              </w:rPr>
            </w:pPr>
            <w:r w:rsidRPr="004029ED">
              <w:rPr>
                <w:rFonts w:ascii="Arial" w:eastAsia="Times New Roman" w:hAnsi="Arial" w:cs="Arial"/>
                <w:b/>
                <w:bCs/>
                <w:color w:val="000000"/>
                <w:sz w:val="24"/>
                <w:szCs w:val="24"/>
                <w:lang w:eastAsia="ru-RU"/>
              </w:rPr>
              <w:t>Мальчики</w:t>
            </w:r>
          </w:p>
        </w:tc>
        <w:tc>
          <w:tcPr>
            <w:tcW w:w="1524" w:type="dxa"/>
            <w:gridSpan w:val="2"/>
            <w:tcBorders>
              <w:top w:val="single" w:sz="4" w:space="0" w:color="auto"/>
              <w:left w:val="nil"/>
              <w:bottom w:val="single" w:sz="4" w:space="0" w:color="auto"/>
              <w:right w:val="single" w:sz="4" w:space="0" w:color="auto"/>
            </w:tcBorders>
            <w:shd w:val="clear" w:color="000000" w:fill="DA9694"/>
            <w:noWrap/>
            <w:vAlign w:val="bottom"/>
            <w:hideMark/>
          </w:tcPr>
          <w:p w:rsidR="00D07B84" w:rsidRPr="004029ED" w:rsidRDefault="00D07B84" w:rsidP="00021CCB">
            <w:pPr>
              <w:spacing w:after="0" w:line="240" w:lineRule="auto"/>
              <w:jc w:val="center"/>
              <w:rPr>
                <w:rFonts w:ascii="Arial" w:eastAsia="Times New Roman" w:hAnsi="Arial" w:cs="Arial"/>
                <w:b/>
                <w:bCs/>
                <w:color w:val="000000"/>
                <w:sz w:val="24"/>
                <w:szCs w:val="24"/>
                <w:lang w:eastAsia="ru-RU"/>
              </w:rPr>
            </w:pPr>
            <w:r w:rsidRPr="004029ED">
              <w:rPr>
                <w:rFonts w:ascii="Arial" w:eastAsia="Times New Roman" w:hAnsi="Arial" w:cs="Arial"/>
                <w:b/>
                <w:bCs/>
                <w:color w:val="000000"/>
                <w:sz w:val="24"/>
                <w:szCs w:val="24"/>
                <w:lang w:eastAsia="ru-RU"/>
              </w:rPr>
              <w:t>Девочки</w:t>
            </w:r>
          </w:p>
        </w:tc>
      </w:tr>
      <w:tr w:rsidR="00D07B84" w:rsidRPr="004029ED" w:rsidTr="00D07B84">
        <w:trPr>
          <w:trHeight w:val="1530"/>
        </w:trPr>
        <w:tc>
          <w:tcPr>
            <w:tcW w:w="1983" w:type="dxa"/>
            <w:tcBorders>
              <w:top w:val="nil"/>
              <w:left w:val="nil"/>
              <w:bottom w:val="nil"/>
              <w:right w:val="nil"/>
            </w:tcBorders>
            <w:shd w:val="clear" w:color="auto" w:fill="auto"/>
            <w:vAlign w:val="bottom"/>
            <w:hideMark/>
          </w:tcPr>
          <w:p w:rsidR="00D07B84" w:rsidRPr="004029ED" w:rsidRDefault="00D07B84" w:rsidP="00021CCB">
            <w:pPr>
              <w:spacing w:after="0" w:line="240" w:lineRule="auto"/>
              <w:rPr>
                <w:rFonts w:ascii="Arial" w:eastAsia="Times New Roman" w:hAnsi="Arial" w:cs="Arial"/>
                <w:color w:val="000000"/>
                <w:sz w:val="16"/>
                <w:szCs w:val="16"/>
                <w:lang w:eastAsia="ru-RU"/>
              </w:rPr>
            </w:pPr>
          </w:p>
        </w:tc>
        <w:tc>
          <w:tcPr>
            <w:tcW w:w="4670" w:type="dxa"/>
            <w:tcBorders>
              <w:top w:val="nil"/>
              <w:left w:val="nil"/>
              <w:bottom w:val="nil"/>
              <w:right w:val="nil"/>
            </w:tcBorders>
            <w:shd w:val="clear" w:color="auto" w:fill="auto"/>
            <w:noWrap/>
            <w:vAlign w:val="bottom"/>
            <w:hideMark/>
          </w:tcPr>
          <w:p w:rsidR="00D07B84" w:rsidRPr="004029ED" w:rsidRDefault="00D07B84" w:rsidP="00021CCB">
            <w:pPr>
              <w:spacing w:after="0" w:line="240" w:lineRule="auto"/>
              <w:jc w:val="right"/>
              <w:rPr>
                <w:rFonts w:ascii="Arial" w:eastAsia="Times New Roman" w:hAnsi="Arial" w:cs="Arial"/>
                <w:sz w:val="16"/>
                <w:szCs w:val="16"/>
                <w:lang w:eastAsia="ru-RU"/>
              </w:rPr>
            </w:pPr>
          </w:p>
        </w:tc>
        <w:tc>
          <w:tcPr>
            <w:tcW w:w="684" w:type="dxa"/>
            <w:tcBorders>
              <w:top w:val="nil"/>
              <w:left w:val="single" w:sz="4" w:space="0" w:color="auto"/>
              <w:bottom w:val="single" w:sz="4" w:space="0" w:color="auto"/>
              <w:right w:val="single" w:sz="4" w:space="0" w:color="auto"/>
            </w:tcBorders>
            <w:shd w:val="clear" w:color="000000" w:fill="66CCFF"/>
            <w:textDirection w:val="btLr"/>
            <w:vAlign w:val="bottom"/>
            <w:hideMark/>
          </w:tcPr>
          <w:p w:rsidR="00D07B84" w:rsidRPr="004029ED" w:rsidRDefault="00D07B84" w:rsidP="00021CCB">
            <w:pPr>
              <w:spacing w:after="0" w:line="240" w:lineRule="auto"/>
              <w:jc w:val="center"/>
              <w:rPr>
                <w:rFonts w:ascii="Arial" w:eastAsia="Times New Roman" w:hAnsi="Arial" w:cs="Arial"/>
                <w:color w:val="000000"/>
                <w:sz w:val="20"/>
                <w:szCs w:val="20"/>
                <w:lang w:eastAsia="ru-RU"/>
              </w:rPr>
            </w:pPr>
            <w:r w:rsidRPr="004029ED">
              <w:rPr>
                <w:rFonts w:ascii="Arial" w:eastAsia="Times New Roman" w:hAnsi="Arial" w:cs="Arial"/>
                <w:color w:val="000000"/>
                <w:sz w:val="20"/>
                <w:szCs w:val="20"/>
                <w:lang w:eastAsia="ru-RU"/>
              </w:rPr>
              <w:t xml:space="preserve">Влияние </w:t>
            </w:r>
          </w:p>
        </w:tc>
        <w:tc>
          <w:tcPr>
            <w:tcW w:w="860" w:type="dxa"/>
            <w:tcBorders>
              <w:top w:val="nil"/>
              <w:left w:val="nil"/>
              <w:bottom w:val="single" w:sz="4" w:space="0" w:color="auto"/>
              <w:right w:val="single" w:sz="4" w:space="0" w:color="auto"/>
            </w:tcBorders>
            <w:shd w:val="clear" w:color="000000" w:fill="66CCFF"/>
            <w:textDirection w:val="btLr"/>
            <w:vAlign w:val="bottom"/>
            <w:hideMark/>
          </w:tcPr>
          <w:p w:rsidR="00D07B84" w:rsidRPr="004029ED" w:rsidRDefault="00D07B84" w:rsidP="00021CCB">
            <w:pPr>
              <w:spacing w:after="0" w:line="240" w:lineRule="auto"/>
              <w:jc w:val="center"/>
              <w:rPr>
                <w:rFonts w:ascii="Arial" w:eastAsia="Times New Roman" w:hAnsi="Arial" w:cs="Arial"/>
                <w:color w:val="000000"/>
                <w:sz w:val="20"/>
                <w:szCs w:val="20"/>
                <w:lang w:eastAsia="ru-RU"/>
              </w:rPr>
            </w:pPr>
            <w:r w:rsidRPr="004029ED">
              <w:rPr>
                <w:rFonts w:ascii="Arial" w:eastAsia="Times New Roman" w:hAnsi="Arial" w:cs="Arial"/>
                <w:color w:val="000000"/>
                <w:sz w:val="20"/>
                <w:szCs w:val="20"/>
                <w:lang w:eastAsia="ru-RU"/>
              </w:rPr>
              <w:t>Направление влияния</w:t>
            </w:r>
          </w:p>
        </w:tc>
        <w:tc>
          <w:tcPr>
            <w:tcW w:w="684" w:type="dxa"/>
            <w:tcBorders>
              <w:top w:val="nil"/>
              <w:left w:val="nil"/>
              <w:bottom w:val="single" w:sz="4" w:space="0" w:color="auto"/>
              <w:right w:val="single" w:sz="4" w:space="0" w:color="auto"/>
            </w:tcBorders>
            <w:shd w:val="clear" w:color="000000" w:fill="DA9694"/>
            <w:textDirection w:val="btLr"/>
            <w:vAlign w:val="bottom"/>
            <w:hideMark/>
          </w:tcPr>
          <w:p w:rsidR="00D07B84" w:rsidRPr="004029ED" w:rsidRDefault="00D07B84" w:rsidP="00021CCB">
            <w:pPr>
              <w:spacing w:after="0" w:line="240" w:lineRule="auto"/>
              <w:jc w:val="center"/>
              <w:rPr>
                <w:rFonts w:ascii="Arial" w:eastAsia="Times New Roman" w:hAnsi="Arial" w:cs="Arial"/>
                <w:color w:val="000000"/>
                <w:sz w:val="20"/>
                <w:szCs w:val="20"/>
                <w:lang w:eastAsia="ru-RU"/>
              </w:rPr>
            </w:pPr>
            <w:r w:rsidRPr="004029ED">
              <w:rPr>
                <w:rFonts w:ascii="Arial" w:eastAsia="Times New Roman" w:hAnsi="Arial" w:cs="Arial"/>
                <w:color w:val="000000"/>
                <w:sz w:val="20"/>
                <w:szCs w:val="20"/>
                <w:lang w:eastAsia="ru-RU"/>
              </w:rPr>
              <w:t xml:space="preserve">Влияние </w:t>
            </w:r>
          </w:p>
        </w:tc>
        <w:tc>
          <w:tcPr>
            <w:tcW w:w="840" w:type="dxa"/>
            <w:tcBorders>
              <w:top w:val="nil"/>
              <w:left w:val="nil"/>
              <w:bottom w:val="single" w:sz="4" w:space="0" w:color="auto"/>
              <w:right w:val="single" w:sz="4" w:space="0" w:color="auto"/>
            </w:tcBorders>
            <w:shd w:val="clear" w:color="000000" w:fill="DA9694"/>
            <w:textDirection w:val="btLr"/>
            <w:vAlign w:val="bottom"/>
            <w:hideMark/>
          </w:tcPr>
          <w:p w:rsidR="00D07B84" w:rsidRPr="004029ED" w:rsidRDefault="00D07B84" w:rsidP="00021CCB">
            <w:pPr>
              <w:spacing w:after="0" w:line="240" w:lineRule="auto"/>
              <w:jc w:val="center"/>
              <w:rPr>
                <w:rFonts w:ascii="Arial" w:eastAsia="Times New Roman" w:hAnsi="Arial" w:cs="Arial"/>
                <w:color w:val="000000"/>
                <w:sz w:val="20"/>
                <w:szCs w:val="20"/>
                <w:lang w:eastAsia="ru-RU"/>
              </w:rPr>
            </w:pPr>
            <w:r w:rsidRPr="004029ED">
              <w:rPr>
                <w:rFonts w:ascii="Arial" w:eastAsia="Times New Roman" w:hAnsi="Arial" w:cs="Arial"/>
                <w:color w:val="000000"/>
                <w:sz w:val="20"/>
                <w:szCs w:val="20"/>
                <w:lang w:eastAsia="ru-RU"/>
              </w:rPr>
              <w:t>Направление влияния</w:t>
            </w:r>
          </w:p>
        </w:tc>
      </w:tr>
      <w:tr w:rsidR="00D07B84" w:rsidRPr="004029ED" w:rsidTr="00D07B84">
        <w:trPr>
          <w:trHeight w:val="225"/>
        </w:trPr>
        <w:tc>
          <w:tcPr>
            <w:tcW w:w="19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07B84" w:rsidRPr="004029ED" w:rsidRDefault="00D07B84" w:rsidP="00021CCB">
            <w:pPr>
              <w:spacing w:after="0" w:line="240" w:lineRule="auto"/>
              <w:rPr>
                <w:rFonts w:ascii="Arial" w:eastAsia="Times New Roman" w:hAnsi="Arial" w:cs="Arial"/>
                <w:b/>
                <w:bCs/>
                <w:color w:val="00B050"/>
                <w:sz w:val="20"/>
                <w:szCs w:val="20"/>
                <w:lang w:eastAsia="ru-RU"/>
              </w:rPr>
            </w:pPr>
            <w:r w:rsidRPr="004029ED">
              <w:rPr>
                <w:rFonts w:ascii="Arial" w:eastAsia="Times New Roman" w:hAnsi="Arial" w:cs="Arial"/>
                <w:b/>
                <w:bCs/>
                <w:color w:val="00B050"/>
                <w:sz w:val="20"/>
                <w:szCs w:val="20"/>
                <w:lang w:eastAsia="ru-RU"/>
              </w:rPr>
              <w:t>1. Читать</w:t>
            </w:r>
          </w:p>
        </w:tc>
        <w:tc>
          <w:tcPr>
            <w:tcW w:w="4670" w:type="dxa"/>
            <w:tcBorders>
              <w:top w:val="single" w:sz="4" w:space="0" w:color="auto"/>
              <w:left w:val="nil"/>
              <w:bottom w:val="single" w:sz="4" w:space="0" w:color="auto"/>
              <w:right w:val="single" w:sz="4" w:space="0" w:color="auto"/>
            </w:tcBorders>
            <w:shd w:val="clear" w:color="auto" w:fill="auto"/>
            <w:noWrap/>
            <w:vAlign w:val="center"/>
            <w:hideMark/>
          </w:tcPr>
          <w:p w:rsidR="00D07B84" w:rsidRPr="004029ED" w:rsidRDefault="00D07B84" w:rsidP="00021CCB">
            <w:pPr>
              <w:spacing w:after="0" w:line="240" w:lineRule="auto"/>
              <w:rPr>
                <w:rFonts w:ascii="Arial" w:eastAsia="Times New Roman" w:hAnsi="Arial" w:cs="Arial"/>
                <w:color w:val="00B050"/>
                <w:sz w:val="16"/>
                <w:szCs w:val="16"/>
                <w:lang w:eastAsia="ru-RU"/>
              </w:rPr>
            </w:pPr>
            <w:r w:rsidRPr="004029ED">
              <w:rPr>
                <w:rFonts w:ascii="Arial" w:eastAsia="Times New Roman" w:hAnsi="Arial" w:cs="Arial"/>
                <w:color w:val="00B050"/>
                <w:sz w:val="16"/>
                <w:szCs w:val="16"/>
                <w:lang w:eastAsia="ru-RU"/>
              </w:rPr>
              <w:t>Интересно</w:t>
            </w:r>
          </w:p>
        </w:tc>
        <w:tc>
          <w:tcPr>
            <w:tcW w:w="684" w:type="dxa"/>
            <w:tcBorders>
              <w:top w:val="single" w:sz="4" w:space="0" w:color="auto"/>
              <w:left w:val="nil"/>
              <w:bottom w:val="single" w:sz="4" w:space="0" w:color="auto"/>
              <w:right w:val="single" w:sz="4" w:space="0" w:color="auto"/>
            </w:tcBorders>
            <w:shd w:val="clear" w:color="000000" w:fill="FCF9FC"/>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0,03</w:t>
            </w:r>
          </w:p>
        </w:tc>
        <w:tc>
          <w:tcPr>
            <w:tcW w:w="860" w:type="dxa"/>
            <w:tcBorders>
              <w:top w:val="single" w:sz="4" w:space="0" w:color="auto"/>
              <w:left w:val="nil"/>
              <w:bottom w:val="single" w:sz="4" w:space="0" w:color="auto"/>
              <w:right w:val="single" w:sz="4" w:space="0" w:color="auto"/>
            </w:tcBorders>
            <w:shd w:val="clear" w:color="000000" w:fill="FCDFE2"/>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0,48</w:t>
            </w:r>
          </w:p>
        </w:tc>
        <w:tc>
          <w:tcPr>
            <w:tcW w:w="684" w:type="dxa"/>
            <w:tcBorders>
              <w:top w:val="single" w:sz="4" w:space="0" w:color="auto"/>
              <w:left w:val="single" w:sz="4" w:space="0" w:color="auto"/>
              <w:bottom w:val="single" w:sz="4" w:space="0" w:color="auto"/>
              <w:right w:val="single" w:sz="4" w:space="0" w:color="auto"/>
            </w:tcBorders>
            <w:shd w:val="clear" w:color="000000" w:fill="F2F5FB"/>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0,05</w:t>
            </w:r>
          </w:p>
        </w:tc>
        <w:tc>
          <w:tcPr>
            <w:tcW w:w="840" w:type="dxa"/>
            <w:tcBorders>
              <w:top w:val="single" w:sz="4" w:space="0" w:color="auto"/>
              <w:left w:val="nil"/>
              <w:bottom w:val="single" w:sz="4" w:space="0" w:color="auto"/>
              <w:right w:val="single" w:sz="4" w:space="0" w:color="auto"/>
            </w:tcBorders>
            <w:shd w:val="clear" w:color="000000" w:fill="F8F9FD"/>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0,61</w:t>
            </w:r>
          </w:p>
        </w:tc>
      </w:tr>
      <w:tr w:rsidR="00D07B84" w:rsidRPr="004029ED" w:rsidTr="00D07B84">
        <w:trPr>
          <w:trHeight w:val="225"/>
        </w:trPr>
        <w:tc>
          <w:tcPr>
            <w:tcW w:w="1983" w:type="dxa"/>
            <w:vMerge/>
            <w:tcBorders>
              <w:top w:val="single" w:sz="4" w:space="0" w:color="auto"/>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B050"/>
                <w:sz w:val="20"/>
                <w:szCs w:val="20"/>
                <w:lang w:eastAsia="ru-RU"/>
              </w:rPr>
            </w:pPr>
          </w:p>
        </w:tc>
        <w:tc>
          <w:tcPr>
            <w:tcW w:w="4670" w:type="dxa"/>
            <w:tcBorders>
              <w:top w:val="nil"/>
              <w:left w:val="nil"/>
              <w:bottom w:val="single" w:sz="4" w:space="0" w:color="auto"/>
              <w:right w:val="single" w:sz="4" w:space="0" w:color="auto"/>
            </w:tcBorders>
            <w:shd w:val="clear" w:color="auto" w:fill="auto"/>
            <w:noWrap/>
            <w:vAlign w:val="center"/>
            <w:hideMark/>
          </w:tcPr>
          <w:p w:rsidR="00D07B84" w:rsidRPr="004029ED" w:rsidRDefault="00D07B84" w:rsidP="00021CCB">
            <w:pPr>
              <w:spacing w:after="0" w:line="240" w:lineRule="auto"/>
              <w:rPr>
                <w:rFonts w:ascii="Arial" w:eastAsia="Times New Roman" w:hAnsi="Arial" w:cs="Arial"/>
                <w:color w:val="00B050"/>
                <w:sz w:val="16"/>
                <w:szCs w:val="16"/>
                <w:lang w:eastAsia="ru-RU"/>
              </w:rPr>
            </w:pPr>
            <w:r w:rsidRPr="004029ED">
              <w:rPr>
                <w:rFonts w:ascii="Arial" w:eastAsia="Times New Roman" w:hAnsi="Arial" w:cs="Arial"/>
                <w:color w:val="00B050"/>
                <w:sz w:val="16"/>
                <w:szCs w:val="16"/>
                <w:lang w:eastAsia="ru-RU"/>
              </w:rPr>
              <w:t>Полезно</w:t>
            </w:r>
          </w:p>
        </w:tc>
        <w:tc>
          <w:tcPr>
            <w:tcW w:w="684" w:type="dxa"/>
            <w:tcBorders>
              <w:top w:val="single" w:sz="4" w:space="0" w:color="auto"/>
              <w:left w:val="nil"/>
              <w:bottom w:val="single" w:sz="4" w:space="0" w:color="auto"/>
              <w:right w:val="single" w:sz="4" w:space="0" w:color="auto"/>
            </w:tcBorders>
            <w:shd w:val="clear" w:color="000000" w:fill="9DB9DD"/>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860" w:type="dxa"/>
            <w:tcBorders>
              <w:top w:val="single" w:sz="4" w:space="0" w:color="auto"/>
              <w:left w:val="nil"/>
              <w:bottom w:val="single" w:sz="4" w:space="0" w:color="auto"/>
              <w:right w:val="single" w:sz="4" w:space="0" w:color="auto"/>
            </w:tcBorders>
            <w:shd w:val="clear" w:color="000000" w:fill="F9FAFE"/>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0,14</w:t>
            </w:r>
          </w:p>
        </w:tc>
        <w:tc>
          <w:tcPr>
            <w:tcW w:w="684" w:type="dxa"/>
            <w:tcBorders>
              <w:top w:val="single" w:sz="4" w:space="0" w:color="auto"/>
              <w:left w:val="single" w:sz="4" w:space="0" w:color="auto"/>
              <w:bottom w:val="single" w:sz="4" w:space="0" w:color="auto"/>
              <w:right w:val="single" w:sz="4" w:space="0" w:color="auto"/>
            </w:tcBorders>
            <w:shd w:val="clear" w:color="000000" w:fill="789FD0"/>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c>
          <w:tcPr>
            <w:tcW w:w="840" w:type="dxa"/>
            <w:tcBorders>
              <w:top w:val="single" w:sz="4" w:space="0" w:color="auto"/>
              <w:left w:val="nil"/>
              <w:bottom w:val="single" w:sz="4" w:space="0" w:color="auto"/>
              <w:right w:val="single" w:sz="4" w:space="0" w:color="auto"/>
            </w:tcBorders>
            <w:shd w:val="clear" w:color="000000" w:fill="C1D3EA"/>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0,31</w:t>
            </w:r>
          </w:p>
        </w:tc>
      </w:tr>
      <w:tr w:rsidR="00D07B84" w:rsidRPr="004029ED" w:rsidTr="00D07B84">
        <w:trPr>
          <w:trHeight w:val="225"/>
        </w:trPr>
        <w:tc>
          <w:tcPr>
            <w:tcW w:w="1983" w:type="dxa"/>
            <w:vMerge/>
            <w:tcBorders>
              <w:top w:val="single" w:sz="4" w:space="0" w:color="auto"/>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B050"/>
                <w:sz w:val="20"/>
                <w:szCs w:val="20"/>
                <w:lang w:eastAsia="ru-RU"/>
              </w:rPr>
            </w:pPr>
          </w:p>
        </w:tc>
        <w:tc>
          <w:tcPr>
            <w:tcW w:w="4670" w:type="dxa"/>
            <w:tcBorders>
              <w:top w:val="nil"/>
              <w:left w:val="nil"/>
              <w:bottom w:val="single" w:sz="4" w:space="0" w:color="auto"/>
              <w:right w:val="single" w:sz="4" w:space="0" w:color="auto"/>
            </w:tcBorders>
            <w:shd w:val="clear" w:color="auto" w:fill="auto"/>
            <w:noWrap/>
            <w:vAlign w:val="center"/>
            <w:hideMark/>
          </w:tcPr>
          <w:p w:rsidR="00D07B84" w:rsidRPr="004029ED" w:rsidRDefault="00D07B84" w:rsidP="00021CCB">
            <w:pPr>
              <w:spacing w:after="0" w:line="240" w:lineRule="auto"/>
              <w:rPr>
                <w:rFonts w:ascii="Arial" w:eastAsia="Times New Roman" w:hAnsi="Arial" w:cs="Arial"/>
                <w:color w:val="00B050"/>
                <w:sz w:val="16"/>
                <w:szCs w:val="16"/>
                <w:lang w:eastAsia="ru-RU"/>
              </w:rPr>
            </w:pPr>
            <w:r w:rsidRPr="004029ED">
              <w:rPr>
                <w:rFonts w:ascii="Arial" w:eastAsia="Times New Roman" w:hAnsi="Arial" w:cs="Arial"/>
                <w:color w:val="00B050"/>
                <w:sz w:val="16"/>
                <w:szCs w:val="16"/>
                <w:lang w:eastAsia="ru-RU"/>
              </w:rPr>
              <w:t>Необходимо</w:t>
            </w:r>
          </w:p>
        </w:tc>
        <w:tc>
          <w:tcPr>
            <w:tcW w:w="684" w:type="dxa"/>
            <w:tcBorders>
              <w:top w:val="single" w:sz="4" w:space="0" w:color="auto"/>
              <w:left w:val="nil"/>
              <w:bottom w:val="single" w:sz="4" w:space="0" w:color="auto"/>
              <w:right w:val="single" w:sz="4" w:space="0" w:color="auto"/>
            </w:tcBorders>
            <w:shd w:val="clear" w:color="000000" w:fill="8EAED8"/>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860" w:type="dxa"/>
            <w:tcBorders>
              <w:top w:val="single" w:sz="4" w:space="0" w:color="auto"/>
              <w:left w:val="nil"/>
              <w:bottom w:val="single" w:sz="4" w:space="0" w:color="auto"/>
              <w:right w:val="single" w:sz="4" w:space="0" w:color="auto"/>
            </w:tcBorders>
            <w:shd w:val="clear" w:color="000000" w:fill="ABC3E2"/>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-0,29</w:t>
            </w:r>
          </w:p>
        </w:tc>
        <w:tc>
          <w:tcPr>
            <w:tcW w:w="684" w:type="dxa"/>
            <w:tcBorders>
              <w:top w:val="single" w:sz="4" w:space="0" w:color="auto"/>
              <w:left w:val="single" w:sz="4" w:space="0" w:color="auto"/>
              <w:bottom w:val="single" w:sz="4" w:space="0" w:color="auto"/>
              <w:right w:val="single" w:sz="4" w:space="0" w:color="auto"/>
            </w:tcBorders>
            <w:shd w:val="clear" w:color="000000" w:fill="6C96CC"/>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840" w:type="dxa"/>
            <w:tcBorders>
              <w:top w:val="single" w:sz="4" w:space="0" w:color="auto"/>
              <w:left w:val="nil"/>
              <w:bottom w:val="single" w:sz="4" w:space="0" w:color="auto"/>
              <w:right w:val="single" w:sz="4" w:space="0" w:color="auto"/>
            </w:tcBorders>
            <w:shd w:val="clear" w:color="000000" w:fill="6B96CC"/>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-0,16</w:t>
            </w:r>
          </w:p>
        </w:tc>
      </w:tr>
      <w:tr w:rsidR="00D07B84" w:rsidRPr="004029ED" w:rsidTr="00D07B84">
        <w:trPr>
          <w:trHeight w:val="225"/>
        </w:trPr>
        <w:tc>
          <w:tcPr>
            <w:tcW w:w="1983" w:type="dxa"/>
            <w:vMerge/>
            <w:tcBorders>
              <w:top w:val="single" w:sz="4" w:space="0" w:color="auto"/>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B050"/>
                <w:sz w:val="20"/>
                <w:szCs w:val="20"/>
                <w:lang w:eastAsia="ru-RU"/>
              </w:rPr>
            </w:pPr>
          </w:p>
        </w:tc>
        <w:tc>
          <w:tcPr>
            <w:tcW w:w="4670" w:type="dxa"/>
            <w:tcBorders>
              <w:top w:val="nil"/>
              <w:left w:val="nil"/>
              <w:bottom w:val="single" w:sz="4" w:space="0" w:color="auto"/>
              <w:right w:val="single" w:sz="4" w:space="0" w:color="auto"/>
            </w:tcBorders>
            <w:shd w:val="clear" w:color="auto" w:fill="auto"/>
            <w:noWrap/>
            <w:vAlign w:val="center"/>
            <w:hideMark/>
          </w:tcPr>
          <w:p w:rsidR="00D07B84" w:rsidRPr="004029ED" w:rsidRDefault="00D07B84" w:rsidP="00021CCB">
            <w:pPr>
              <w:spacing w:after="0" w:line="240" w:lineRule="auto"/>
              <w:rPr>
                <w:rFonts w:ascii="Arial" w:eastAsia="Times New Roman" w:hAnsi="Arial" w:cs="Arial"/>
                <w:color w:val="00B050"/>
                <w:sz w:val="16"/>
                <w:szCs w:val="16"/>
                <w:lang w:eastAsia="ru-RU"/>
              </w:rPr>
            </w:pPr>
            <w:r w:rsidRPr="004029ED">
              <w:rPr>
                <w:rFonts w:ascii="Arial" w:eastAsia="Times New Roman" w:hAnsi="Arial" w:cs="Arial"/>
                <w:color w:val="00B050"/>
                <w:sz w:val="16"/>
                <w:szCs w:val="16"/>
                <w:lang w:eastAsia="ru-RU"/>
              </w:rPr>
              <w:t>Легко</w:t>
            </w:r>
          </w:p>
        </w:tc>
        <w:tc>
          <w:tcPr>
            <w:tcW w:w="684" w:type="dxa"/>
            <w:tcBorders>
              <w:top w:val="single" w:sz="4" w:space="0" w:color="auto"/>
              <w:left w:val="nil"/>
              <w:bottom w:val="single" w:sz="4" w:space="0" w:color="auto"/>
              <w:right w:val="single" w:sz="4" w:space="0" w:color="auto"/>
            </w:tcBorders>
            <w:shd w:val="clear" w:color="000000" w:fill="F8696B"/>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0,37</w:t>
            </w:r>
          </w:p>
        </w:tc>
        <w:tc>
          <w:tcPr>
            <w:tcW w:w="860" w:type="dxa"/>
            <w:tcBorders>
              <w:top w:val="single" w:sz="4" w:space="0" w:color="auto"/>
              <w:left w:val="nil"/>
              <w:bottom w:val="single" w:sz="4" w:space="0" w:color="auto"/>
              <w:right w:val="single" w:sz="4" w:space="0" w:color="auto"/>
            </w:tcBorders>
            <w:shd w:val="clear" w:color="000000" w:fill="F8696B"/>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1,78</w:t>
            </w:r>
          </w:p>
        </w:tc>
        <w:tc>
          <w:tcPr>
            <w:tcW w:w="684" w:type="dxa"/>
            <w:tcBorders>
              <w:top w:val="single" w:sz="4" w:space="0" w:color="auto"/>
              <w:left w:val="single" w:sz="4" w:space="0" w:color="auto"/>
              <w:bottom w:val="single" w:sz="4" w:space="0" w:color="auto"/>
              <w:right w:val="single" w:sz="4" w:space="0" w:color="auto"/>
            </w:tcBorders>
            <w:shd w:val="clear" w:color="000000" w:fill="FAAFB1"/>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0,27</w:t>
            </w:r>
          </w:p>
        </w:tc>
        <w:tc>
          <w:tcPr>
            <w:tcW w:w="840" w:type="dxa"/>
            <w:tcBorders>
              <w:top w:val="single" w:sz="4" w:space="0" w:color="auto"/>
              <w:left w:val="nil"/>
              <w:bottom w:val="single" w:sz="4" w:space="0" w:color="auto"/>
              <w:right w:val="single" w:sz="4" w:space="0" w:color="auto"/>
            </w:tcBorders>
            <w:shd w:val="clear" w:color="000000" w:fill="FA9DA0"/>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1,51</w:t>
            </w:r>
          </w:p>
        </w:tc>
      </w:tr>
      <w:tr w:rsidR="00D07B84" w:rsidRPr="004029ED" w:rsidTr="00D07B84">
        <w:trPr>
          <w:trHeight w:val="225"/>
        </w:trPr>
        <w:tc>
          <w:tcPr>
            <w:tcW w:w="1983" w:type="dxa"/>
            <w:vMerge/>
            <w:tcBorders>
              <w:top w:val="single" w:sz="4" w:space="0" w:color="auto"/>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B050"/>
                <w:sz w:val="20"/>
                <w:szCs w:val="20"/>
                <w:lang w:eastAsia="ru-RU"/>
              </w:rPr>
            </w:pPr>
          </w:p>
        </w:tc>
        <w:tc>
          <w:tcPr>
            <w:tcW w:w="4670" w:type="dxa"/>
            <w:tcBorders>
              <w:top w:val="nil"/>
              <w:left w:val="nil"/>
              <w:bottom w:val="single" w:sz="4" w:space="0" w:color="auto"/>
              <w:right w:val="single" w:sz="4" w:space="0" w:color="auto"/>
            </w:tcBorders>
            <w:shd w:val="clear" w:color="auto" w:fill="auto"/>
            <w:noWrap/>
            <w:vAlign w:val="center"/>
            <w:hideMark/>
          </w:tcPr>
          <w:p w:rsidR="00D07B84" w:rsidRPr="004029ED" w:rsidRDefault="00D07B84" w:rsidP="00021CCB">
            <w:pPr>
              <w:spacing w:after="0" w:line="240" w:lineRule="auto"/>
              <w:rPr>
                <w:rFonts w:ascii="Arial" w:eastAsia="Times New Roman" w:hAnsi="Arial" w:cs="Arial"/>
                <w:color w:val="00B050"/>
                <w:sz w:val="16"/>
                <w:szCs w:val="16"/>
                <w:lang w:eastAsia="ru-RU"/>
              </w:rPr>
            </w:pPr>
            <w:r w:rsidRPr="004029ED">
              <w:rPr>
                <w:rFonts w:ascii="Arial" w:eastAsia="Times New Roman" w:hAnsi="Arial" w:cs="Arial"/>
                <w:color w:val="00B050"/>
                <w:sz w:val="16"/>
                <w:szCs w:val="16"/>
                <w:lang w:eastAsia="ru-RU"/>
              </w:rPr>
              <w:t>Приятно</w:t>
            </w:r>
          </w:p>
        </w:tc>
        <w:tc>
          <w:tcPr>
            <w:tcW w:w="684" w:type="dxa"/>
            <w:tcBorders>
              <w:top w:val="single" w:sz="4" w:space="0" w:color="auto"/>
              <w:left w:val="nil"/>
              <w:bottom w:val="single" w:sz="4" w:space="0" w:color="auto"/>
              <w:right w:val="single" w:sz="4" w:space="0" w:color="auto"/>
            </w:tcBorders>
            <w:shd w:val="clear" w:color="000000" w:fill="FCD8DB"/>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0,11</w:t>
            </w:r>
          </w:p>
        </w:tc>
        <w:tc>
          <w:tcPr>
            <w:tcW w:w="860" w:type="dxa"/>
            <w:tcBorders>
              <w:top w:val="single" w:sz="4" w:space="0" w:color="auto"/>
              <w:left w:val="nil"/>
              <w:bottom w:val="single" w:sz="4" w:space="0" w:color="auto"/>
              <w:right w:val="single" w:sz="4" w:space="0" w:color="auto"/>
            </w:tcBorders>
            <w:shd w:val="clear" w:color="000000" w:fill="FBB6B8"/>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0,94</w:t>
            </w:r>
          </w:p>
        </w:tc>
        <w:tc>
          <w:tcPr>
            <w:tcW w:w="684" w:type="dxa"/>
            <w:tcBorders>
              <w:top w:val="single" w:sz="4" w:space="0" w:color="auto"/>
              <w:left w:val="single" w:sz="4" w:space="0" w:color="auto"/>
              <w:bottom w:val="single" w:sz="4" w:space="0" w:color="auto"/>
              <w:right w:val="single" w:sz="4" w:space="0" w:color="auto"/>
            </w:tcBorders>
            <w:shd w:val="clear" w:color="000000" w:fill="FCFAFD"/>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0,06</w:t>
            </w:r>
          </w:p>
        </w:tc>
        <w:tc>
          <w:tcPr>
            <w:tcW w:w="840" w:type="dxa"/>
            <w:tcBorders>
              <w:top w:val="single" w:sz="4" w:space="0" w:color="auto"/>
              <w:left w:val="nil"/>
              <w:bottom w:val="single" w:sz="4" w:space="0" w:color="auto"/>
              <w:right w:val="single" w:sz="4" w:space="0" w:color="auto"/>
            </w:tcBorders>
            <w:shd w:val="clear" w:color="000000" w:fill="FCFBFD"/>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0,65</w:t>
            </w:r>
          </w:p>
        </w:tc>
      </w:tr>
      <w:tr w:rsidR="00D07B84" w:rsidRPr="004029ED" w:rsidTr="00D07B84">
        <w:trPr>
          <w:trHeight w:val="225"/>
        </w:trPr>
        <w:tc>
          <w:tcPr>
            <w:tcW w:w="1983" w:type="dxa"/>
            <w:vMerge/>
            <w:tcBorders>
              <w:top w:val="single" w:sz="4" w:space="0" w:color="auto"/>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B050"/>
                <w:sz w:val="20"/>
                <w:szCs w:val="20"/>
                <w:lang w:eastAsia="ru-RU"/>
              </w:rPr>
            </w:pPr>
          </w:p>
        </w:tc>
        <w:tc>
          <w:tcPr>
            <w:tcW w:w="4670" w:type="dxa"/>
            <w:tcBorders>
              <w:top w:val="nil"/>
              <w:left w:val="nil"/>
              <w:bottom w:val="single" w:sz="4" w:space="0" w:color="auto"/>
              <w:right w:val="single" w:sz="4" w:space="0" w:color="auto"/>
            </w:tcBorders>
            <w:shd w:val="clear" w:color="auto" w:fill="auto"/>
            <w:noWrap/>
            <w:vAlign w:val="center"/>
            <w:hideMark/>
          </w:tcPr>
          <w:p w:rsidR="00D07B84" w:rsidRPr="004029ED" w:rsidRDefault="00D07B84" w:rsidP="00021CCB">
            <w:pPr>
              <w:spacing w:after="0" w:line="240" w:lineRule="auto"/>
              <w:rPr>
                <w:rFonts w:ascii="Arial" w:eastAsia="Times New Roman" w:hAnsi="Arial" w:cs="Arial"/>
                <w:color w:val="00B050"/>
                <w:sz w:val="16"/>
                <w:szCs w:val="16"/>
                <w:lang w:eastAsia="ru-RU"/>
              </w:rPr>
            </w:pPr>
            <w:r w:rsidRPr="004029ED">
              <w:rPr>
                <w:rFonts w:ascii="Arial" w:eastAsia="Times New Roman" w:hAnsi="Arial" w:cs="Arial"/>
                <w:color w:val="00B050"/>
                <w:sz w:val="16"/>
                <w:szCs w:val="16"/>
                <w:lang w:eastAsia="ru-RU"/>
              </w:rPr>
              <w:t>Расслабляет (не</w:t>
            </w:r>
            <w:proofErr w:type="gramStart"/>
            <w:r w:rsidRPr="004029ED">
              <w:rPr>
                <w:rFonts w:ascii="Arial" w:eastAsia="Times New Roman" w:hAnsi="Arial" w:cs="Arial"/>
                <w:color w:val="00B050"/>
                <w:sz w:val="16"/>
                <w:szCs w:val="16"/>
                <w:lang w:eastAsia="ru-RU"/>
              </w:rPr>
              <w:t xml:space="preserve"> Н</w:t>
            </w:r>
            <w:proofErr w:type="gramEnd"/>
            <w:r w:rsidRPr="004029ED">
              <w:rPr>
                <w:rFonts w:ascii="Arial" w:eastAsia="Times New Roman" w:hAnsi="Arial" w:cs="Arial"/>
                <w:color w:val="00B050"/>
                <w:sz w:val="16"/>
                <w:szCs w:val="16"/>
                <w:lang w:eastAsia="ru-RU"/>
              </w:rPr>
              <w:t>апрягает, не Раздражает)</w:t>
            </w:r>
          </w:p>
        </w:tc>
        <w:tc>
          <w:tcPr>
            <w:tcW w:w="684" w:type="dxa"/>
            <w:tcBorders>
              <w:top w:val="single" w:sz="4" w:space="0" w:color="auto"/>
              <w:left w:val="nil"/>
              <w:bottom w:val="single" w:sz="4" w:space="0" w:color="auto"/>
              <w:right w:val="single" w:sz="4" w:space="0" w:color="auto"/>
            </w:tcBorders>
            <w:shd w:val="clear" w:color="000000" w:fill="FBD3D6"/>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0,13</w:t>
            </w:r>
          </w:p>
        </w:tc>
        <w:tc>
          <w:tcPr>
            <w:tcW w:w="860" w:type="dxa"/>
            <w:tcBorders>
              <w:top w:val="single" w:sz="4" w:space="0" w:color="auto"/>
              <w:left w:val="nil"/>
              <w:bottom w:val="single" w:sz="4" w:space="0" w:color="auto"/>
              <w:right w:val="single" w:sz="4" w:space="0" w:color="auto"/>
            </w:tcBorders>
            <w:shd w:val="clear" w:color="000000" w:fill="FAACAE"/>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1,05</w:t>
            </w:r>
          </w:p>
        </w:tc>
        <w:tc>
          <w:tcPr>
            <w:tcW w:w="684" w:type="dxa"/>
            <w:tcBorders>
              <w:top w:val="single" w:sz="4" w:space="0" w:color="auto"/>
              <w:left w:val="single" w:sz="4" w:space="0" w:color="auto"/>
              <w:bottom w:val="single" w:sz="4" w:space="0" w:color="auto"/>
              <w:right w:val="single" w:sz="4" w:space="0" w:color="auto"/>
            </w:tcBorders>
            <w:shd w:val="clear" w:color="000000" w:fill="A6C0E1"/>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0,03</w:t>
            </w:r>
          </w:p>
        </w:tc>
        <w:tc>
          <w:tcPr>
            <w:tcW w:w="840" w:type="dxa"/>
            <w:tcBorders>
              <w:top w:val="single" w:sz="4" w:space="0" w:color="auto"/>
              <w:left w:val="nil"/>
              <w:bottom w:val="single" w:sz="4" w:space="0" w:color="auto"/>
              <w:right w:val="single" w:sz="4" w:space="0" w:color="auto"/>
            </w:tcBorders>
            <w:shd w:val="clear" w:color="000000" w:fill="DEE7F4"/>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0,47</w:t>
            </w:r>
          </w:p>
        </w:tc>
      </w:tr>
      <w:tr w:rsidR="00D07B84" w:rsidRPr="004029ED" w:rsidTr="00D07B84">
        <w:trPr>
          <w:trHeight w:val="225"/>
        </w:trPr>
        <w:tc>
          <w:tcPr>
            <w:tcW w:w="1983" w:type="dxa"/>
            <w:tcBorders>
              <w:top w:val="nil"/>
              <w:left w:val="single" w:sz="4" w:space="0" w:color="auto"/>
              <w:bottom w:val="single" w:sz="4" w:space="0" w:color="auto"/>
              <w:right w:val="single" w:sz="4" w:space="0" w:color="auto"/>
            </w:tcBorders>
            <w:shd w:val="clear" w:color="auto" w:fill="auto"/>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 </w:t>
            </w:r>
          </w:p>
        </w:tc>
        <w:tc>
          <w:tcPr>
            <w:tcW w:w="4670" w:type="dxa"/>
            <w:tcBorders>
              <w:top w:val="nil"/>
              <w:left w:val="nil"/>
              <w:bottom w:val="single" w:sz="4" w:space="0" w:color="auto"/>
              <w:right w:val="single" w:sz="4" w:space="0" w:color="auto"/>
            </w:tcBorders>
            <w:shd w:val="clear" w:color="auto" w:fill="auto"/>
            <w:noWrap/>
            <w:vAlign w:val="center"/>
            <w:hideMark/>
          </w:tcPr>
          <w:p w:rsidR="00D07B84" w:rsidRPr="004029ED" w:rsidRDefault="00D07B84" w:rsidP="00021CCB">
            <w:pPr>
              <w:spacing w:after="0" w:line="240" w:lineRule="auto"/>
              <w:rPr>
                <w:rFonts w:ascii="Arial" w:eastAsia="Times New Roman" w:hAnsi="Arial" w:cs="Arial"/>
                <w:b/>
                <w:bCs/>
                <w:color w:val="00B050"/>
                <w:sz w:val="16"/>
                <w:szCs w:val="16"/>
                <w:lang w:eastAsia="ru-RU"/>
              </w:rPr>
            </w:pPr>
            <w:r w:rsidRPr="004029ED">
              <w:rPr>
                <w:rFonts w:ascii="Arial" w:eastAsia="Times New Roman" w:hAnsi="Arial" w:cs="Arial"/>
                <w:b/>
                <w:bCs/>
                <w:color w:val="00B050"/>
                <w:sz w:val="16"/>
                <w:szCs w:val="16"/>
                <w:lang w:eastAsia="ru-RU"/>
              </w:rPr>
              <w:t>Читать</w:t>
            </w:r>
          </w:p>
        </w:tc>
        <w:tc>
          <w:tcPr>
            <w:tcW w:w="684" w:type="dxa"/>
            <w:tcBorders>
              <w:top w:val="single" w:sz="4" w:space="0" w:color="auto"/>
              <w:left w:val="nil"/>
              <w:bottom w:val="single" w:sz="4" w:space="0" w:color="auto"/>
              <w:right w:val="single" w:sz="4" w:space="0" w:color="auto"/>
            </w:tcBorders>
            <w:shd w:val="clear" w:color="000000" w:fill="FBB4B6"/>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0,20</w:t>
            </w:r>
          </w:p>
        </w:tc>
        <w:tc>
          <w:tcPr>
            <w:tcW w:w="860" w:type="dxa"/>
            <w:tcBorders>
              <w:top w:val="single" w:sz="4" w:space="0" w:color="auto"/>
              <w:left w:val="nil"/>
              <w:bottom w:val="single" w:sz="4" w:space="0" w:color="auto"/>
              <w:right w:val="single" w:sz="4" w:space="0" w:color="auto"/>
            </w:tcBorders>
            <w:shd w:val="clear" w:color="000000" w:fill="FA9496"/>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1,31</w:t>
            </w:r>
          </w:p>
        </w:tc>
        <w:tc>
          <w:tcPr>
            <w:tcW w:w="684" w:type="dxa"/>
            <w:tcBorders>
              <w:top w:val="single" w:sz="4" w:space="0" w:color="auto"/>
              <w:left w:val="single" w:sz="4" w:space="0" w:color="auto"/>
              <w:bottom w:val="single" w:sz="4" w:space="0" w:color="auto"/>
              <w:right w:val="single" w:sz="4" w:space="0" w:color="auto"/>
            </w:tcBorders>
            <w:shd w:val="clear" w:color="000000" w:fill="FCEAEC"/>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0,11</w:t>
            </w:r>
          </w:p>
        </w:tc>
        <w:tc>
          <w:tcPr>
            <w:tcW w:w="840" w:type="dxa"/>
            <w:tcBorders>
              <w:top w:val="single" w:sz="4" w:space="0" w:color="auto"/>
              <w:left w:val="nil"/>
              <w:bottom w:val="single" w:sz="4" w:space="0" w:color="auto"/>
              <w:right w:val="single" w:sz="4" w:space="0" w:color="auto"/>
            </w:tcBorders>
            <w:shd w:val="clear" w:color="000000" w:fill="FCD9DC"/>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0,96</w:t>
            </w:r>
          </w:p>
        </w:tc>
      </w:tr>
      <w:tr w:rsidR="00D07B84" w:rsidRPr="004029ED" w:rsidTr="00D07B84">
        <w:trPr>
          <w:trHeight w:val="225"/>
        </w:trPr>
        <w:tc>
          <w:tcPr>
            <w:tcW w:w="1983" w:type="dxa"/>
            <w:vMerge w:val="restart"/>
            <w:tcBorders>
              <w:top w:val="nil"/>
              <w:left w:val="single" w:sz="4" w:space="0" w:color="auto"/>
              <w:bottom w:val="single" w:sz="4" w:space="0" w:color="auto"/>
              <w:right w:val="single" w:sz="4" w:space="0" w:color="auto"/>
            </w:tcBorders>
            <w:shd w:val="clear" w:color="000000" w:fill="FDE9D9"/>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r w:rsidRPr="004029ED">
              <w:rPr>
                <w:rFonts w:ascii="Arial" w:eastAsia="Times New Roman" w:hAnsi="Arial" w:cs="Arial"/>
                <w:b/>
                <w:bCs/>
                <w:color w:val="000000"/>
                <w:sz w:val="16"/>
                <w:szCs w:val="16"/>
                <w:lang w:eastAsia="ru-RU"/>
              </w:rPr>
              <w:t>2. В Интернете ты обычно</w:t>
            </w:r>
          </w:p>
        </w:tc>
        <w:tc>
          <w:tcPr>
            <w:tcW w:w="4670" w:type="dxa"/>
            <w:tcBorders>
              <w:top w:val="nil"/>
              <w:left w:val="nil"/>
              <w:bottom w:val="single" w:sz="4" w:space="0" w:color="auto"/>
              <w:right w:val="single" w:sz="4" w:space="0" w:color="auto"/>
            </w:tcBorders>
            <w:shd w:val="clear" w:color="000000" w:fill="FDE9D9"/>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 xml:space="preserve">Читаешь новости, </w:t>
            </w:r>
            <w:proofErr w:type="gramStart"/>
            <w:r w:rsidRPr="004029ED">
              <w:rPr>
                <w:rFonts w:ascii="Arial" w:eastAsia="Times New Roman" w:hAnsi="Arial" w:cs="Arial"/>
                <w:color w:val="000000"/>
                <w:sz w:val="16"/>
                <w:szCs w:val="16"/>
                <w:lang w:eastAsia="ru-RU"/>
              </w:rPr>
              <w:t>интернет-СМИ</w:t>
            </w:r>
            <w:proofErr w:type="gramEnd"/>
          </w:p>
        </w:tc>
        <w:tc>
          <w:tcPr>
            <w:tcW w:w="684" w:type="dxa"/>
            <w:tcBorders>
              <w:top w:val="single" w:sz="4" w:space="0" w:color="auto"/>
              <w:left w:val="nil"/>
              <w:bottom w:val="single" w:sz="4" w:space="0" w:color="auto"/>
              <w:right w:val="single" w:sz="4" w:space="0" w:color="auto"/>
            </w:tcBorders>
            <w:shd w:val="clear" w:color="000000" w:fill="EFF3FA"/>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0,03</w:t>
            </w:r>
          </w:p>
        </w:tc>
        <w:tc>
          <w:tcPr>
            <w:tcW w:w="860" w:type="dxa"/>
            <w:tcBorders>
              <w:top w:val="single" w:sz="4" w:space="0" w:color="auto"/>
              <w:left w:val="nil"/>
              <w:bottom w:val="single" w:sz="4" w:space="0" w:color="auto"/>
              <w:right w:val="single" w:sz="4" w:space="0" w:color="auto"/>
            </w:tcBorders>
            <w:shd w:val="clear" w:color="000000" w:fill="FCE1E3"/>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0,46</w:t>
            </w:r>
          </w:p>
        </w:tc>
        <w:tc>
          <w:tcPr>
            <w:tcW w:w="684" w:type="dxa"/>
            <w:tcBorders>
              <w:top w:val="single" w:sz="4" w:space="0" w:color="auto"/>
              <w:left w:val="single" w:sz="4" w:space="0" w:color="auto"/>
              <w:bottom w:val="single" w:sz="4" w:space="0" w:color="auto"/>
              <w:right w:val="single" w:sz="4" w:space="0" w:color="auto"/>
            </w:tcBorders>
            <w:shd w:val="clear" w:color="000000" w:fill="F97F81"/>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0,40</w:t>
            </w:r>
          </w:p>
        </w:tc>
        <w:tc>
          <w:tcPr>
            <w:tcW w:w="840" w:type="dxa"/>
            <w:tcBorders>
              <w:top w:val="single" w:sz="4" w:space="0" w:color="auto"/>
              <w:left w:val="nil"/>
              <w:bottom w:val="single" w:sz="4" w:space="0" w:color="auto"/>
              <w:right w:val="single" w:sz="4" w:space="0" w:color="auto"/>
            </w:tcBorders>
            <w:shd w:val="clear" w:color="000000" w:fill="F97678"/>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1,88</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DE9D9"/>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Ищешь ответы на интересующие меня вопросы</w:t>
            </w:r>
          </w:p>
        </w:tc>
        <w:tc>
          <w:tcPr>
            <w:tcW w:w="684" w:type="dxa"/>
            <w:tcBorders>
              <w:top w:val="single" w:sz="4" w:space="0" w:color="auto"/>
              <w:left w:val="nil"/>
              <w:bottom w:val="single" w:sz="4" w:space="0" w:color="auto"/>
              <w:right w:val="single" w:sz="4" w:space="0" w:color="auto"/>
            </w:tcBorders>
            <w:shd w:val="clear" w:color="000000" w:fill="FBCDCF"/>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0,14</w:t>
            </w:r>
          </w:p>
        </w:tc>
        <w:tc>
          <w:tcPr>
            <w:tcW w:w="860" w:type="dxa"/>
            <w:tcBorders>
              <w:top w:val="single" w:sz="4" w:space="0" w:color="auto"/>
              <w:left w:val="nil"/>
              <w:bottom w:val="single" w:sz="4" w:space="0" w:color="auto"/>
              <w:right w:val="single" w:sz="4" w:space="0" w:color="auto"/>
            </w:tcBorders>
            <w:shd w:val="clear" w:color="000000" w:fill="FAAAAC"/>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1,07</w:t>
            </w:r>
          </w:p>
        </w:tc>
        <w:tc>
          <w:tcPr>
            <w:tcW w:w="684"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0,46</w:t>
            </w:r>
          </w:p>
        </w:tc>
        <w:tc>
          <w:tcPr>
            <w:tcW w:w="840" w:type="dxa"/>
            <w:tcBorders>
              <w:top w:val="single" w:sz="4" w:space="0" w:color="auto"/>
              <w:left w:val="nil"/>
              <w:bottom w:val="single" w:sz="4" w:space="0" w:color="auto"/>
              <w:right w:val="single" w:sz="4" w:space="0" w:color="auto"/>
            </w:tcBorders>
            <w:shd w:val="clear" w:color="000000" w:fill="F8696B"/>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1,99</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DE9D9"/>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Только проверяешь почту</w:t>
            </w:r>
          </w:p>
        </w:tc>
        <w:tc>
          <w:tcPr>
            <w:tcW w:w="684" w:type="dxa"/>
            <w:tcBorders>
              <w:top w:val="single" w:sz="4" w:space="0" w:color="auto"/>
              <w:left w:val="nil"/>
              <w:bottom w:val="single" w:sz="4" w:space="0" w:color="auto"/>
              <w:right w:val="single" w:sz="4" w:space="0" w:color="auto"/>
            </w:tcBorders>
            <w:shd w:val="clear" w:color="000000" w:fill="6391C9"/>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0,00</w:t>
            </w:r>
          </w:p>
        </w:tc>
        <w:tc>
          <w:tcPr>
            <w:tcW w:w="860" w:type="dxa"/>
            <w:tcBorders>
              <w:top w:val="single" w:sz="4" w:space="0" w:color="auto"/>
              <w:left w:val="nil"/>
              <w:bottom w:val="single" w:sz="4" w:space="0" w:color="auto"/>
              <w:right w:val="single" w:sz="4" w:space="0" w:color="auto"/>
            </w:tcBorders>
            <w:shd w:val="clear" w:color="000000" w:fill="C9D8ED"/>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-0,13</w:t>
            </w:r>
          </w:p>
        </w:tc>
        <w:tc>
          <w:tcPr>
            <w:tcW w:w="684" w:type="dxa"/>
            <w:tcBorders>
              <w:top w:val="single" w:sz="4" w:space="0" w:color="auto"/>
              <w:left w:val="single" w:sz="4" w:space="0" w:color="auto"/>
              <w:bottom w:val="single" w:sz="4" w:space="0" w:color="auto"/>
              <w:right w:val="single" w:sz="4" w:space="0" w:color="auto"/>
            </w:tcBorders>
            <w:shd w:val="clear" w:color="000000" w:fill="6D97CC"/>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840" w:type="dxa"/>
            <w:tcBorders>
              <w:top w:val="single" w:sz="4" w:space="0" w:color="auto"/>
              <w:left w:val="nil"/>
              <w:bottom w:val="single" w:sz="4" w:space="0" w:color="auto"/>
              <w:right w:val="single" w:sz="4" w:space="0" w:color="auto"/>
            </w:tcBorders>
            <w:shd w:val="clear" w:color="000000" w:fill="5C8BC6"/>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-0,24</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DE9D9"/>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Сидишь в социальных сетях, переписываешься</w:t>
            </w:r>
          </w:p>
        </w:tc>
        <w:tc>
          <w:tcPr>
            <w:tcW w:w="684" w:type="dxa"/>
            <w:tcBorders>
              <w:top w:val="single" w:sz="4" w:space="0" w:color="auto"/>
              <w:left w:val="nil"/>
              <w:bottom w:val="single" w:sz="4" w:space="0" w:color="auto"/>
              <w:right w:val="single" w:sz="4" w:space="0" w:color="auto"/>
            </w:tcBorders>
            <w:shd w:val="clear" w:color="000000" w:fill="95B3DA"/>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860" w:type="dxa"/>
            <w:tcBorders>
              <w:top w:val="single" w:sz="4" w:space="0" w:color="auto"/>
              <w:left w:val="nil"/>
              <w:bottom w:val="single" w:sz="4" w:space="0" w:color="auto"/>
              <w:right w:val="single" w:sz="4" w:space="0" w:color="auto"/>
            </w:tcBorders>
            <w:shd w:val="clear" w:color="000000" w:fill="FCFBFE"/>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0,17</w:t>
            </w:r>
          </w:p>
        </w:tc>
        <w:tc>
          <w:tcPr>
            <w:tcW w:w="684" w:type="dxa"/>
            <w:tcBorders>
              <w:top w:val="single" w:sz="4" w:space="0" w:color="auto"/>
              <w:left w:val="single" w:sz="4" w:space="0" w:color="auto"/>
              <w:bottom w:val="single" w:sz="4" w:space="0" w:color="auto"/>
              <w:right w:val="single" w:sz="4" w:space="0" w:color="auto"/>
            </w:tcBorders>
            <w:shd w:val="clear" w:color="000000" w:fill="94B3DA"/>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c>
          <w:tcPr>
            <w:tcW w:w="840" w:type="dxa"/>
            <w:tcBorders>
              <w:top w:val="single" w:sz="4" w:space="0" w:color="auto"/>
              <w:left w:val="nil"/>
              <w:bottom w:val="single" w:sz="4" w:space="0" w:color="auto"/>
              <w:right w:val="single" w:sz="4" w:space="0" w:color="auto"/>
            </w:tcBorders>
            <w:shd w:val="clear" w:color="000000" w:fill="D0DDEF"/>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0,39</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DE9D9"/>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Смотришь видео или слушаешь музыку</w:t>
            </w:r>
          </w:p>
        </w:tc>
        <w:tc>
          <w:tcPr>
            <w:tcW w:w="684" w:type="dxa"/>
            <w:tcBorders>
              <w:top w:val="single" w:sz="4" w:space="0" w:color="auto"/>
              <w:left w:val="nil"/>
              <w:bottom w:val="single" w:sz="4" w:space="0" w:color="auto"/>
              <w:right w:val="single" w:sz="4" w:space="0" w:color="auto"/>
            </w:tcBorders>
            <w:shd w:val="clear" w:color="000000" w:fill="FCEAED"/>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0,07</w:t>
            </w:r>
          </w:p>
        </w:tc>
        <w:tc>
          <w:tcPr>
            <w:tcW w:w="860" w:type="dxa"/>
            <w:tcBorders>
              <w:top w:val="single" w:sz="4" w:space="0" w:color="auto"/>
              <w:left w:val="nil"/>
              <w:bottom w:val="single" w:sz="4" w:space="0" w:color="auto"/>
              <w:right w:val="single" w:sz="4" w:space="0" w:color="auto"/>
            </w:tcBorders>
            <w:shd w:val="clear" w:color="000000" w:fill="FBC6C8"/>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0,76</w:t>
            </w:r>
          </w:p>
        </w:tc>
        <w:tc>
          <w:tcPr>
            <w:tcW w:w="684" w:type="dxa"/>
            <w:tcBorders>
              <w:top w:val="single" w:sz="4" w:space="0" w:color="auto"/>
              <w:left w:val="single" w:sz="4" w:space="0" w:color="auto"/>
              <w:bottom w:val="single" w:sz="4" w:space="0" w:color="auto"/>
              <w:right w:val="single" w:sz="4" w:space="0" w:color="auto"/>
            </w:tcBorders>
            <w:shd w:val="clear" w:color="000000" w:fill="FCF4F7"/>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0,08</w:t>
            </w:r>
          </w:p>
        </w:tc>
        <w:tc>
          <w:tcPr>
            <w:tcW w:w="840" w:type="dxa"/>
            <w:tcBorders>
              <w:top w:val="single" w:sz="4" w:space="0" w:color="auto"/>
              <w:left w:val="nil"/>
              <w:bottom w:val="single" w:sz="4" w:space="0" w:color="auto"/>
              <w:right w:val="single" w:sz="4" w:space="0" w:color="auto"/>
            </w:tcBorders>
            <w:shd w:val="clear" w:color="000000" w:fill="FCF0F3"/>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0,75</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DE9D9"/>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Пользуешься только мобильными приложениями</w:t>
            </w:r>
          </w:p>
        </w:tc>
        <w:tc>
          <w:tcPr>
            <w:tcW w:w="684" w:type="dxa"/>
            <w:tcBorders>
              <w:top w:val="single" w:sz="4" w:space="0" w:color="auto"/>
              <w:left w:val="nil"/>
              <w:bottom w:val="single" w:sz="4" w:space="0" w:color="auto"/>
              <w:right w:val="single" w:sz="4" w:space="0" w:color="auto"/>
            </w:tcBorders>
            <w:shd w:val="clear" w:color="000000" w:fill="FCF3F6"/>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0,05</w:t>
            </w:r>
          </w:p>
        </w:tc>
        <w:tc>
          <w:tcPr>
            <w:tcW w:w="860" w:type="dxa"/>
            <w:tcBorders>
              <w:top w:val="single" w:sz="4" w:space="0" w:color="auto"/>
              <w:left w:val="nil"/>
              <w:bottom w:val="single" w:sz="4" w:space="0" w:color="auto"/>
              <w:right w:val="single" w:sz="4" w:space="0" w:color="auto"/>
            </w:tcBorders>
            <w:shd w:val="clear" w:color="000000" w:fill="8FAFD8"/>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-0,45</w:t>
            </w:r>
          </w:p>
        </w:tc>
        <w:tc>
          <w:tcPr>
            <w:tcW w:w="684" w:type="dxa"/>
            <w:tcBorders>
              <w:top w:val="single" w:sz="4" w:space="0" w:color="auto"/>
              <w:left w:val="single" w:sz="4" w:space="0" w:color="auto"/>
              <w:bottom w:val="single" w:sz="4" w:space="0" w:color="auto"/>
              <w:right w:val="single" w:sz="4" w:space="0" w:color="auto"/>
            </w:tcBorders>
            <w:shd w:val="clear" w:color="000000" w:fill="7CA1D1"/>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c>
          <w:tcPr>
            <w:tcW w:w="840" w:type="dxa"/>
            <w:tcBorders>
              <w:top w:val="single" w:sz="4" w:space="0" w:color="auto"/>
              <w:left w:val="nil"/>
              <w:bottom w:val="single" w:sz="4" w:space="0" w:color="auto"/>
              <w:right w:val="single" w:sz="4" w:space="0" w:color="auto"/>
            </w:tcBorders>
            <w:shd w:val="clear" w:color="000000" w:fill="5A8AC6"/>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-0,25</w:t>
            </w:r>
          </w:p>
        </w:tc>
      </w:tr>
      <w:tr w:rsidR="00D07B84" w:rsidRPr="004029ED" w:rsidTr="00D07B84">
        <w:trPr>
          <w:trHeight w:val="225"/>
        </w:trPr>
        <w:tc>
          <w:tcPr>
            <w:tcW w:w="1983" w:type="dxa"/>
            <w:vMerge w:val="restart"/>
            <w:tcBorders>
              <w:top w:val="nil"/>
              <w:left w:val="single" w:sz="4" w:space="0" w:color="auto"/>
              <w:bottom w:val="single" w:sz="4" w:space="0" w:color="auto"/>
              <w:right w:val="single" w:sz="4" w:space="0" w:color="auto"/>
            </w:tcBorders>
            <w:shd w:val="clear" w:color="000000" w:fill="DAEEF3"/>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r w:rsidRPr="004029ED">
              <w:rPr>
                <w:rFonts w:ascii="Arial" w:eastAsia="Times New Roman" w:hAnsi="Arial" w:cs="Arial"/>
                <w:b/>
                <w:bCs/>
                <w:color w:val="000000"/>
                <w:sz w:val="16"/>
                <w:szCs w:val="16"/>
                <w:lang w:eastAsia="ru-RU"/>
              </w:rPr>
              <w:t>3. При подготовке домашнего задания ты пользуешься</w:t>
            </w:r>
          </w:p>
        </w:tc>
        <w:tc>
          <w:tcPr>
            <w:tcW w:w="4670" w:type="dxa"/>
            <w:tcBorders>
              <w:top w:val="nil"/>
              <w:left w:val="nil"/>
              <w:bottom w:val="single" w:sz="4" w:space="0" w:color="auto"/>
              <w:right w:val="single" w:sz="4" w:space="0" w:color="auto"/>
            </w:tcBorders>
            <w:shd w:val="clear" w:color="000000" w:fill="DAEEF3"/>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только учебниками</w:t>
            </w:r>
          </w:p>
        </w:tc>
        <w:tc>
          <w:tcPr>
            <w:tcW w:w="684" w:type="dxa"/>
            <w:tcBorders>
              <w:top w:val="single" w:sz="4" w:space="0" w:color="auto"/>
              <w:left w:val="nil"/>
              <w:bottom w:val="single" w:sz="4" w:space="0" w:color="auto"/>
              <w:right w:val="single" w:sz="4" w:space="0" w:color="auto"/>
            </w:tcBorders>
            <w:shd w:val="clear" w:color="000000" w:fill="B9CDE7"/>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c>
          <w:tcPr>
            <w:tcW w:w="860" w:type="dxa"/>
            <w:tcBorders>
              <w:top w:val="single" w:sz="4" w:space="0" w:color="auto"/>
              <w:left w:val="nil"/>
              <w:bottom w:val="single" w:sz="4" w:space="0" w:color="auto"/>
              <w:right w:val="single" w:sz="4" w:space="0" w:color="auto"/>
            </w:tcBorders>
            <w:shd w:val="clear" w:color="000000" w:fill="B2C7E4"/>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-0,26</w:t>
            </w:r>
          </w:p>
        </w:tc>
        <w:tc>
          <w:tcPr>
            <w:tcW w:w="684" w:type="dxa"/>
            <w:tcBorders>
              <w:top w:val="single" w:sz="4" w:space="0" w:color="auto"/>
              <w:left w:val="single" w:sz="4" w:space="0" w:color="auto"/>
              <w:bottom w:val="single" w:sz="4" w:space="0" w:color="auto"/>
              <w:right w:val="single" w:sz="4" w:space="0" w:color="auto"/>
            </w:tcBorders>
            <w:shd w:val="clear" w:color="000000" w:fill="6F99CD"/>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840" w:type="dxa"/>
            <w:tcBorders>
              <w:top w:val="single" w:sz="4" w:space="0" w:color="auto"/>
              <w:left w:val="nil"/>
              <w:bottom w:val="single" w:sz="4" w:space="0" w:color="auto"/>
              <w:right w:val="single" w:sz="4" w:space="0" w:color="auto"/>
            </w:tcBorders>
            <w:shd w:val="clear" w:color="000000" w:fill="BED0E9"/>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0,29</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DAEEF3"/>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словарями, энциклопедиями</w:t>
            </w:r>
          </w:p>
        </w:tc>
        <w:tc>
          <w:tcPr>
            <w:tcW w:w="684" w:type="dxa"/>
            <w:tcBorders>
              <w:top w:val="single" w:sz="4" w:space="0" w:color="auto"/>
              <w:left w:val="nil"/>
              <w:bottom w:val="single" w:sz="4" w:space="0" w:color="auto"/>
              <w:right w:val="single" w:sz="4" w:space="0" w:color="auto"/>
            </w:tcBorders>
            <w:shd w:val="clear" w:color="000000" w:fill="779ED0"/>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860" w:type="dxa"/>
            <w:tcBorders>
              <w:top w:val="single" w:sz="4" w:space="0" w:color="auto"/>
              <w:left w:val="nil"/>
              <w:bottom w:val="single" w:sz="4" w:space="0" w:color="auto"/>
              <w:right w:val="single" w:sz="4" w:space="0" w:color="auto"/>
            </w:tcBorders>
            <w:shd w:val="clear" w:color="000000" w:fill="D3DFF0"/>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-0,07</w:t>
            </w:r>
          </w:p>
        </w:tc>
        <w:tc>
          <w:tcPr>
            <w:tcW w:w="684" w:type="dxa"/>
            <w:tcBorders>
              <w:top w:val="single" w:sz="4" w:space="0" w:color="auto"/>
              <w:left w:val="single" w:sz="4" w:space="0" w:color="auto"/>
              <w:bottom w:val="single" w:sz="4" w:space="0" w:color="auto"/>
              <w:right w:val="single" w:sz="4" w:space="0" w:color="auto"/>
            </w:tcBorders>
            <w:shd w:val="clear" w:color="000000" w:fill="FCE8EB"/>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0,11</w:t>
            </w:r>
          </w:p>
        </w:tc>
        <w:tc>
          <w:tcPr>
            <w:tcW w:w="840" w:type="dxa"/>
            <w:tcBorders>
              <w:top w:val="single" w:sz="4" w:space="0" w:color="auto"/>
              <w:left w:val="nil"/>
              <w:bottom w:val="single" w:sz="4" w:space="0" w:color="auto"/>
              <w:right w:val="single" w:sz="4" w:space="0" w:color="auto"/>
            </w:tcBorders>
            <w:shd w:val="clear" w:color="000000" w:fill="FCD9DB"/>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0,96</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DAEEF3"/>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интернетом</w:t>
            </w:r>
          </w:p>
        </w:tc>
        <w:tc>
          <w:tcPr>
            <w:tcW w:w="684" w:type="dxa"/>
            <w:tcBorders>
              <w:top w:val="single" w:sz="4" w:space="0" w:color="auto"/>
              <w:left w:val="nil"/>
              <w:bottom w:val="single" w:sz="4" w:space="0" w:color="auto"/>
              <w:right w:val="single" w:sz="4" w:space="0" w:color="auto"/>
            </w:tcBorders>
            <w:shd w:val="clear" w:color="000000" w:fill="FBD0D3"/>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0,13</w:t>
            </w:r>
          </w:p>
        </w:tc>
        <w:tc>
          <w:tcPr>
            <w:tcW w:w="860" w:type="dxa"/>
            <w:tcBorders>
              <w:top w:val="single" w:sz="4" w:space="0" w:color="auto"/>
              <w:left w:val="nil"/>
              <w:bottom w:val="single" w:sz="4" w:space="0" w:color="auto"/>
              <w:right w:val="single" w:sz="4" w:space="0" w:color="auto"/>
            </w:tcBorders>
            <w:shd w:val="clear" w:color="000000" w:fill="FAAEB0"/>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1,02</w:t>
            </w:r>
          </w:p>
        </w:tc>
        <w:tc>
          <w:tcPr>
            <w:tcW w:w="684" w:type="dxa"/>
            <w:tcBorders>
              <w:top w:val="single" w:sz="4" w:space="0" w:color="auto"/>
              <w:left w:val="single" w:sz="4" w:space="0" w:color="auto"/>
              <w:bottom w:val="single" w:sz="4" w:space="0" w:color="auto"/>
              <w:right w:val="single" w:sz="4" w:space="0" w:color="auto"/>
            </w:tcBorders>
            <w:shd w:val="clear" w:color="000000" w:fill="FCE9EC"/>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0,11</w:t>
            </w:r>
          </w:p>
        </w:tc>
        <w:tc>
          <w:tcPr>
            <w:tcW w:w="840" w:type="dxa"/>
            <w:tcBorders>
              <w:top w:val="single" w:sz="4" w:space="0" w:color="auto"/>
              <w:left w:val="nil"/>
              <w:bottom w:val="single" w:sz="4" w:space="0" w:color="auto"/>
              <w:right w:val="single" w:sz="4" w:space="0" w:color="auto"/>
            </w:tcBorders>
            <w:shd w:val="clear" w:color="000000" w:fill="FCD9DC"/>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0,96</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DAEEF3"/>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спрашиваешь у родителей или одноклассников</w:t>
            </w:r>
          </w:p>
        </w:tc>
        <w:tc>
          <w:tcPr>
            <w:tcW w:w="684" w:type="dxa"/>
            <w:tcBorders>
              <w:top w:val="single" w:sz="4" w:space="0" w:color="auto"/>
              <w:left w:val="nil"/>
              <w:bottom w:val="single" w:sz="4" w:space="0" w:color="auto"/>
              <w:right w:val="single" w:sz="4" w:space="0" w:color="auto"/>
            </w:tcBorders>
            <w:shd w:val="clear" w:color="000000" w:fill="749CCF"/>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860" w:type="dxa"/>
            <w:tcBorders>
              <w:top w:val="single" w:sz="4" w:space="0" w:color="auto"/>
              <w:left w:val="nil"/>
              <w:bottom w:val="single" w:sz="4" w:space="0" w:color="auto"/>
              <w:right w:val="single" w:sz="4" w:space="0" w:color="auto"/>
            </w:tcBorders>
            <w:shd w:val="clear" w:color="000000" w:fill="FCF9FC"/>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0,19</w:t>
            </w:r>
          </w:p>
        </w:tc>
        <w:tc>
          <w:tcPr>
            <w:tcW w:w="684" w:type="dxa"/>
            <w:tcBorders>
              <w:top w:val="single" w:sz="4" w:space="0" w:color="auto"/>
              <w:left w:val="single" w:sz="4" w:space="0" w:color="auto"/>
              <w:bottom w:val="single" w:sz="4" w:space="0" w:color="auto"/>
              <w:right w:val="single" w:sz="4" w:space="0" w:color="auto"/>
            </w:tcBorders>
            <w:shd w:val="clear" w:color="000000" w:fill="FCE6E9"/>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0,12</w:t>
            </w:r>
          </w:p>
        </w:tc>
        <w:tc>
          <w:tcPr>
            <w:tcW w:w="840" w:type="dxa"/>
            <w:tcBorders>
              <w:top w:val="single" w:sz="4" w:space="0" w:color="auto"/>
              <w:left w:val="nil"/>
              <w:bottom w:val="single" w:sz="4" w:space="0" w:color="auto"/>
              <w:right w:val="single" w:sz="4" w:space="0" w:color="auto"/>
            </w:tcBorders>
            <w:shd w:val="clear" w:color="000000" w:fill="FBD6D9"/>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0,98</w:t>
            </w:r>
          </w:p>
        </w:tc>
      </w:tr>
      <w:tr w:rsidR="00D07B84" w:rsidRPr="004029ED" w:rsidTr="00D07B84">
        <w:trPr>
          <w:trHeight w:val="225"/>
        </w:trPr>
        <w:tc>
          <w:tcPr>
            <w:tcW w:w="1983" w:type="dxa"/>
            <w:vMerge w:val="restart"/>
            <w:tcBorders>
              <w:top w:val="nil"/>
              <w:left w:val="single" w:sz="4" w:space="0" w:color="auto"/>
              <w:bottom w:val="single" w:sz="4" w:space="0" w:color="auto"/>
              <w:right w:val="single" w:sz="4" w:space="0" w:color="auto"/>
            </w:tcBorders>
            <w:shd w:val="clear" w:color="000000" w:fill="E4DFEC"/>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r w:rsidRPr="004029ED">
              <w:rPr>
                <w:rFonts w:ascii="Arial" w:eastAsia="Times New Roman" w:hAnsi="Arial" w:cs="Arial"/>
                <w:b/>
                <w:bCs/>
                <w:color w:val="000000"/>
                <w:sz w:val="16"/>
                <w:szCs w:val="16"/>
                <w:lang w:eastAsia="ru-RU"/>
              </w:rPr>
              <w:t>4. В учебной деятельности тебе больше всего нравится</w:t>
            </w:r>
          </w:p>
        </w:tc>
        <w:tc>
          <w:tcPr>
            <w:tcW w:w="4670" w:type="dxa"/>
            <w:tcBorders>
              <w:top w:val="nil"/>
              <w:left w:val="nil"/>
              <w:bottom w:val="single" w:sz="4" w:space="0" w:color="auto"/>
              <w:right w:val="single" w:sz="4" w:space="0" w:color="auto"/>
            </w:tcBorders>
            <w:shd w:val="clear" w:color="000000" w:fill="E4DFEC"/>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читать тексты</w:t>
            </w:r>
          </w:p>
        </w:tc>
        <w:tc>
          <w:tcPr>
            <w:tcW w:w="684" w:type="dxa"/>
            <w:tcBorders>
              <w:top w:val="single" w:sz="4" w:space="0" w:color="auto"/>
              <w:left w:val="nil"/>
              <w:bottom w:val="single" w:sz="4" w:space="0" w:color="auto"/>
              <w:right w:val="single" w:sz="4" w:space="0" w:color="auto"/>
            </w:tcBorders>
            <w:shd w:val="clear" w:color="000000" w:fill="A1BCDF"/>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860" w:type="dxa"/>
            <w:tcBorders>
              <w:top w:val="single" w:sz="4" w:space="0" w:color="auto"/>
              <w:left w:val="nil"/>
              <w:bottom w:val="single" w:sz="4" w:space="0" w:color="auto"/>
              <w:right w:val="single" w:sz="4" w:space="0" w:color="auto"/>
            </w:tcBorders>
            <w:shd w:val="clear" w:color="000000" w:fill="F7F9FD"/>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0,13</w:t>
            </w:r>
          </w:p>
        </w:tc>
        <w:tc>
          <w:tcPr>
            <w:tcW w:w="684" w:type="dxa"/>
            <w:tcBorders>
              <w:top w:val="single" w:sz="4" w:space="0" w:color="auto"/>
              <w:left w:val="single" w:sz="4" w:space="0" w:color="auto"/>
              <w:bottom w:val="single" w:sz="4" w:space="0" w:color="auto"/>
              <w:right w:val="single" w:sz="4" w:space="0" w:color="auto"/>
            </w:tcBorders>
            <w:shd w:val="clear" w:color="000000" w:fill="FCFCFF"/>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0,06</w:t>
            </w:r>
          </w:p>
        </w:tc>
        <w:tc>
          <w:tcPr>
            <w:tcW w:w="840" w:type="dxa"/>
            <w:tcBorders>
              <w:top w:val="single" w:sz="4" w:space="0" w:color="auto"/>
              <w:left w:val="nil"/>
              <w:bottom w:val="single" w:sz="4" w:space="0" w:color="auto"/>
              <w:right w:val="single" w:sz="4" w:space="0" w:color="auto"/>
            </w:tcBorders>
            <w:shd w:val="clear" w:color="000000" w:fill="FCF3F6"/>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0,71</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E4DFEC"/>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делать презентации</w:t>
            </w:r>
          </w:p>
        </w:tc>
        <w:tc>
          <w:tcPr>
            <w:tcW w:w="684" w:type="dxa"/>
            <w:tcBorders>
              <w:top w:val="single" w:sz="4" w:space="0" w:color="auto"/>
              <w:left w:val="nil"/>
              <w:bottom w:val="single" w:sz="4" w:space="0" w:color="auto"/>
              <w:right w:val="single" w:sz="4" w:space="0" w:color="auto"/>
            </w:tcBorders>
            <w:shd w:val="clear" w:color="000000" w:fill="E3EAF6"/>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c>
          <w:tcPr>
            <w:tcW w:w="860" w:type="dxa"/>
            <w:tcBorders>
              <w:top w:val="single" w:sz="4" w:space="0" w:color="auto"/>
              <w:left w:val="nil"/>
              <w:bottom w:val="single" w:sz="4" w:space="0" w:color="auto"/>
              <w:right w:val="single" w:sz="4" w:space="0" w:color="auto"/>
            </w:tcBorders>
            <w:shd w:val="clear" w:color="000000" w:fill="FCE5E8"/>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0,42</w:t>
            </w:r>
          </w:p>
        </w:tc>
        <w:tc>
          <w:tcPr>
            <w:tcW w:w="684" w:type="dxa"/>
            <w:tcBorders>
              <w:top w:val="single" w:sz="4" w:space="0" w:color="auto"/>
              <w:left w:val="single" w:sz="4" w:space="0" w:color="auto"/>
              <w:bottom w:val="single" w:sz="4" w:space="0" w:color="auto"/>
              <w:right w:val="single" w:sz="4" w:space="0" w:color="auto"/>
            </w:tcBorders>
            <w:shd w:val="clear" w:color="000000" w:fill="FCF5F8"/>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0,07</w:t>
            </w:r>
          </w:p>
        </w:tc>
        <w:tc>
          <w:tcPr>
            <w:tcW w:w="840" w:type="dxa"/>
            <w:tcBorders>
              <w:top w:val="single" w:sz="4" w:space="0" w:color="auto"/>
              <w:left w:val="nil"/>
              <w:bottom w:val="single" w:sz="4" w:space="0" w:color="auto"/>
              <w:right w:val="single" w:sz="4" w:space="0" w:color="auto"/>
            </w:tcBorders>
            <w:shd w:val="clear" w:color="000000" w:fill="FCEFF2"/>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0,76</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E4DFEC"/>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рисовать схемы, графики</w:t>
            </w:r>
          </w:p>
        </w:tc>
        <w:tc>
          <w:tcPr>
            <w:tcW w:w="684" w:type="dxa"/>
            <w:tcBorders>
              <w:top w:val="single" w:sz="4" w:space="0" w:color="auto"/>
              <w:left w:val="nil"/>
              <w:bottom w:val="single" w:sz="4" w:space="0" w:color="auto"/>
              <w:right w:val="single" w:sz="4" w:space="0" w:color="auto"/>
            </w:tcBorders>
            <w:shd w:val="clear" w:color="000000" w:fill="BACEE8"/>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c>
          <w:tcPr>
            <w:tcW w:w="860" w:type="dxa"/>
            <w:tcBorders>
              <w:top w:val="single" w:sz="4" w:space="0" w:color="auto"/>
              <w:left w:val="nil"/>
              <w:bottom w:val="single" w:sz="4" w:space="0" w:color="auto"/>
              <w:right w:val="single" w:sz="4" w:space="0" w:color="auto"/>
            </w:tcBorders>
            <w:shd w:val="clear" w:color="000000" w:fill="9DB9DD"/>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-0,37</w:t>
            </w:r>
          </w:p>
        </w:tc>
        <w:tc>
          <w:tcPr>
            <w:tcW w:w="684" w:type="dxa"/>
            <w:tcBorders>
              <w:top w:val="single" w:sz="4" w:space="0" w:color="auto"/>
              <w:left w:val="single" w:sz="4" w:space="0" w:color="auto"/>
              <w:bottom w:val="single" w:sz="4" w:space="0" w:color="auto"/>
              <w:right w:val="single" w:sz="4" w:space="0" w:color="auto"/>
            </w:tcBorders>
            <w:shd w:val="clear" w:color="000000" w:fill="7CA2D2"/>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c>
          <w:tcPr>
            <w:tcW w:w="840" w:type="dxa"/>
            <w:tcBorders>
              <w:top w:val="single" w:sz="4" w:space="0" w:color="auto"/>
              <w:left w:val="nil"/>
              <w:bottom w:val="single" w:sz="4" w:space="0" w:color="auto"/>
              <w:right w:val="single" w:sz="4" w:space="0" w:color="auto"/>
            </w:tcBorders>
            <w:shd w:val="clear" w:color="000000" w:fill="97B5DB"/>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0,08</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E4DFEC"/>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решать задачи</w:t>
            </w:r>
          </w:p>
        </w:tc>
        <w:tc>
          <w:tcPr>
            <w:tcW w:w="684" w:type="dxa"/>
            <w:tcBorders>
              <w:top w:val="single" w:sz="4" w:space="0" w:color="auto"/>
              <w:left w:val="nil"/>
              <w:bottom w:val="single" w:sz="4" w:space="0" w:color="auto"/>
              <w:right w:val="single" w:sz="4" w:space="0" w:color="auto"/>
            </w:tcBorders>
            <w:shd w:val="clear" w:color="000000" w:fill="FCF1F4"/>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0,05</w:t>
            </w:r>
          </w:p>
        </w:tc>
        <w:tc>
          <w:tcPr>
            <w:tcW w:w="860" w:type="dxa"/>
            <w:tcBorders>
              <w:top w:val="single" w:sz="4" w:space="0" w:color="auto"/>
              <w:left w:val="nil"/>
              <w:bottom w:val="single" w:sz="4" w:space="0" w:color="auto"/>
              <w:right w:val="single" w:sz="4" w:space="0" w:color="auto"/>
            </w:tcBorders>
            <w:shd w:val="clear" w:color="000000" w:fill="FBD1D4"/>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0,63</w:t>
            </w:r>
          </w:p>
        </w:tc>
        <w:tc>
          <w:tcPr>
            <w:tcW w:w="684" w:type="dxa"/>
            <w:tcBorders>
              <w:top w:val="single" w:sz="4" w:space="0" w:color="auto"/>
              <w:left w:val="single" w:sz="4" w:space="0" w:color="auto"/>
              <w:bottom w:val="single" w:sz="4" w:space="0" w:color="auto"/>
              <w:right w:val="single" w:sz="4" w:space="0" w:color="auto"/>
            </w:tcBorders>
            <w:shd w:val="clear" w:color="000000" w:fill="FCF0F3"/>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0,09</w:t>
            </w:r>
          </w:p>
        </w:tc>
        <w:tc>
          <w:tcPr>
            <w:tcW w:w="840" w:type="dxa"/>
            <w:tcBorders>
              <w:top w:val="single" w:sz="4" w:space="0" w:color="auto"/>
              <w:left w:val="nil"/>
              <w:bottom w:val="single" w:sz="4" w:space="0" w:color="auto"/>
              <w:right w:val="single" w:sz="4" w:space="0" w:color="auto"/>
            </w:tcBorders>
            <w:shd w:val="clear" w:color="000000" w:fill="FCE6E9"/>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0,84</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E4DFEC"/>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отвечать у доски</w:t>
            </w:r>
          </w:p>
        </w:tc>
        <w:tc>
          <w:tcPr>
            <w:tcW w:w="684" w:type="dxa"/>
            <w:tcBorders>
              <w:top w:val="single" w:sz="4" w:space="0" w:color="auto"/>
              <w:left w:val="nil"/>
              <w:bottom w:val="single" w:sz="4" w:space="0" w:color="auto"/>
              <w:right w:val="single" w:sz="4" w:space="0" w:color="auto"/>
            </w:tcBorders>
            <w:shd w:val="clear" w:color="000000" w:fill="FCF8FB"/>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0,04</w:t>
            </w:r>
          </w:p>
        </w:tc>
        <w:tc>
          <w:tcPr>
            <w:tcW w:w="860" w:type="dxa"/>
            <w:tcBorders>
              <w:top w:val="single" w:sz="4" w:space="0" w:color="auto"/>
              <w:left w:val="nil"/>
              <w:bottom w:val="single" w:sz="4" w:space="0" w:color="auto"/>
              <w:right w:val="single" w:sz="4" w:space="0" w:color="auto"/>
            </w:tcBorders>
            <w:shd w:val="clear" w:color="000000" w:fill="7CA2D2"/>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-0,55</w:t>
            </w:r>
          </w:p>
        </w:tc>
        <w:tc>
          <w:tcPr>
            <w:tcW w:w="684" w:type="dxa"/>
            <w:tcBorders>
              <w:top w:val="single" w:sz="4" w:space="0" w:color="auto"/>
              <w:left w:val="single" w:sz="4" w:space="0" w:color="auto"/>
              <w:bottom w:val="single" w:sz="4" w:space="0" w:color="auto"/>
              <w:right w:val="single" w:sz="4" w:space="0" w:color="auto"/>
            </w:tcBorders>
            <w:shd w:val="clear" w:color="000000" w:fill="D8E3F2"/>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0,04</w:t>
            </w:r>
          </w:p>
        </w:tc>
        <w:tc>
          <w:tcPr>
            <w:tcW w:w="840" w:type="dxa"/>
            <w:tcBorders>
              <w:top w:val="single" w:sz="4" w:space="0" w:color="auto"/>
              <w:left w:val="nil"/>
              <w:bottom w:val="single" w:sz="4" w:space="0" w:color="auto"/>
              <w:right w:val="single" w:sz="4" w:space="0" w:color="auto"/>
            </w:tcBorders>
            <w:shd w:val="clear" w:color="000000" w:fill="D8E2F2"/>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0,44</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E4DFEC"/>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проводить опыты</w:t>
            </w:r>
          </w:p>
        </w:tc>
        <w:tc>
          <w:tcPr>
            <w:tcW w:w="684" w:type="dxa"/>
            <w:tcBorders>
              <w:top w:val="single" w:sz="4" w:space="0" w:color="auto"/>
              <w:left w:val="nil"/>
              <w:bottom w:val="single" w:sz="4" w:space="0" w:color="auto"/>
              <w:right w:val="single" w:sz="4" w:space="0" w:color="auto"/>
            </w:tcBorders>
            <w:shd w:val="clear" w:color="000000" w:fill="FCF6F9"/>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0,04</w:t>
            </w:r>
          </w:p>
        </w:tc>
        <w:tc>
          <w:tcPr>
            <w:tcW w:w="860" w:type="dxa"/>
            <w:tcBorders>
              <w:top w:val="single" w:sz="4" w:space="0" w:color="auto"/>
              <w:left w:val="nil"/>
              <w:bottom w:val="single" w:sz="4" w:space="0" w:color="auto"/>
              <w:right w:val="single" w:sz="4" w:space="0" w:color="auto"/>
            </w:tcBorders>
            <w:shd w:val="clear" w:color="000000" w:fill="FCDCDF"/>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0,51</w:t>
            </w:r>
          </w:p>
        </w:tc>
        <w:tc>
          <w:tcPr>
            <w:tcW w:w="684" w:type="dxa"/>
            <w:tcBorders>
              <w:top w:val="single" w:sz="4" w:space="0" w:color="auto"/>
              <w:left w:val="single" w:sz="4" w:space="0" w:color="auto"/>
              <w:bottom w:val="single" w:sz="4" w:space="0" w:color="auto"/>
              <w:right w:val="single" w:sz="4" w:space="0" w:color="auto"/>
            </w:tcBorders>
            <w:shd w:val="clear" w:color="000000" w:fill="FCF3F6"/>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0,08</w:t>
            </w:r>
          </w:p>
        </w:tc>
        <w:tc>
          <w:tcPr>
            <w:tcW w:w="840" w:type="dxa"/>
            <w:tcBorders>
              <w:top w:val="single" w:sz="4" w:space="0" w:color="auto"/>
              <w:left w:val="nil"/>
              <w:bottom w:val="single" w:sz="4" w:space="0" w:color="auto"/>
              <w:right w:val="single" w:sz="4" w:space="0" w:color="auto"/>
            </w:tcBorders>
            <w:shd w:val="clear" w:color="000000" w:fill="FCE8EB"/>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0,82</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E4DFEC"/>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писать сочинения</w:t>
            </w:r>
          </w:p>
        </w:tc>
        <w:tc>
          <w:tcPr>
            <w:tcW w:w="684" w:type="dxa"/>
            <w:tcBorders>
              <w:top w:val="single" w:sz="4" w:space="0" w:color="auto"/>
              <w:left w:val="nil"/>
              <w:bottom w:val="single" w:sz="4" w:space="0" w:color="auto"/>
              <w:right w:val="single" w:sz="4" w:space="0" w:color="auto"/>
            </w:tcBorders>
            <w:shd w:val="clear" w:color="000000" w:fill="7AA1D1"/>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860" w:type="dxa"/>
            <w:tcBorders>
              <w:top w:val="single" w:sz="4" w:space="0" w:color="auto"/>
              <w:left w:val="nil"/>
              <w:bottom w:val="single" w:sz="4" w:space="0" w:color="auto"/>
              <w:right w:val="single" w:sz="4" w:space="0" w:color="auto"/>
            </w:tcBorders>
            <w:shd w:val="clear" w:color="000000" w:fill="D3DFF0"/>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-0,07</w:t>
            </w:r>
          </w:p>
        </w:tc>
        <w:tc>
          <w:tcPr>
            <w:tcW w:w="684"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840" w:type="dxa"/>
            <w:tcBorders>
              <w:top w:val="single" w:sz="4" w:space="0" w:color="auto"/>
              <w:left w:val="nil"/>
              <w:bottom w:val="single" w:sz="4" w:space="0" w:color="auto"/>
              <w:right w:val="single" w:sz="4" w:space="0" w:color="auto"/>
            </w:tcBorders>
            <w:shd w:val="clear" w:color="000000" w:fill="84A8D5"/>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r>
      <w:tr w:rsidR="00D07B84" w:rsidRPr="004029ED" w:rsidTr="00D07B84">
        <w:trPr>
          <w:trHeight w:val="225"/>
        </w:trPr>
        <w:tc>
          <w:tcPr>
            <w:tcW w:w="1983" w:type="dxa"/>
            <w:vMerge w:val="restart"/>
            <w:tcBorders>
              <w:top w:val="nil"/>
              <w:left w:val="single" w:sz="4" w:space="0" w:color="auto"/>
              <w:bottom w:val="single" w:sz="4" w:space="0" w:color="auto"/>
              <w:right w:val="single" w:sz="4" w:space="0" w:color="auto"/>
            </w:tcBorders>
            <w:shd w:val="clear" w:color="000000" w:fill="EBF1DE"/>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r w:rsidRPr="004029ED">
              <w:rPr>
                <w:rFonts w:ascii="Arial" w:eastAsia="Times New Roman" w:hAnsi="Arial" w:cs="Arial"/>
                <w:b/>
                <w:bCs/>
                <w:color w:val="000000"/>
                <w:sz w:val="16"/>
                <w:szCs w:val="16"/>
                <w:lang w:eastAsia="ru-RU"/>
              </w:rPr>
              <w:t xml:space="preserve">5. Труднее  всего для тебя сделать домашнее задание </w:t>
            </w:r>
            <w:proofErr w:type="gramStart"/>
            <w:r w:rsidRPr="004029ED">
              <w:rPr>
                <w:rFonts w:ascii="Arial" w:eastAsia="Times New Roman" w:hAnsi="Arial" w:cs="Arial"/>
                <w:b/>
                <w:bCs/>
                <w:color w:val="000000"/>
                <w:sz w:val="16"/>
                <w:szCs w:val="16"/>
                <w:lang w:eastAsia="ru-RU"/>
              </w:rPr>
              <w:t>по</w:t>
            </w:r>
            <w:proofErr w:type="gramEnd"/>
          </w:p>
        </w:tc>
        <w:tc>
          <w:tcPr>
            <w:tcW w:w="4670" w:type="dxa"/>
            <w:tcBorders>
              <w:top w:val="nil"/>
              <w:left w:val="nil"/>
              <w:bottom w:val="single" w:sz="4" w:space="0" w:color="auto"/>
              <w:right w:val="single" w:sz="4" w:space="0" w:color="auto"/>
            </w:tcBorders>
            <w:shd w:val="clear" w:color="000000" w:fill="EBF1DE"/>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литературе</w:t>
            </w:r>
          </w:p>
        </w:tc>
        <w:tc>
          <w:tcPr>
            <w:tcW w:w="684" w:type="dxa"/>
            <w:tcBorders>
              <w:top w:val="single" w:sz="4" w:space="0" w:color="auto"/>
              <w:left w:val="nil"/>
              <w:bottom w:val="single" w:sz="4" w:space="0" w:color="auto"/>
              <w:right w:val="single" w:sz="4" w:space="0" w:color="auto"/>
            </w:tcBorders>
            <w:shd w:val="clear" w:color="000000" w:fill="FBC9CB"/>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0,15</w:t>
            </w:r>
          </w:p>
        </w:tc>
        <w:tc>
          <w:tcPr>
            <w:tcW w:w="860" w:type="dxa"/>
            <w:tcBorders>
              <w:top w:val="single" w:sz="4" w:space="0" w:color="auto"/>
              <w:left w:val="nil"/>
              <w:bottom w:val="single" w:sz="4" w:space="0" w:color="auto"/>
              <w:right w:val="single" w:sz="4" w:space="0" w:color="auto"/>
            </w:tcBorders>
            <w:shd w:val="clear" w:color="000000" w:fill="FAA7A9"/>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1,10</w:t>
            </w:r>
          </w:p>
        </w:tc>
        <w:tc>
          <w:tcPr>
            <w:tcW w:w="684" w:type="dxa"/>
            <w:tcBorders>
              <w:top w:val="single" w:sz="4" w:space="0" w:color="auto"/>
              <w:left w:val="single" w:sz="4" w:space="0" w:color="auto"/>
              <w:bottom w:val="single" w:sz="4" w:space="0" w:color="auto"/>
              <w:right w:val="single" w:sz="4" w:space="0" w:color="auto"/>
            </w:tcBorders>
            <w:shd w:val="clear" w:color="000000" w:fill="6995CB"/>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840" w:type="dxa"/>
            <w:tcBorders>
              <w:top w:val="single" w:sz="4" w:space="0" w:color="auto"/>
              <w:left w:val="nil"/>
              <w:bottom w:val="single" w:sz="4" w:space="0" w:color="auto"/>
              <w:right w:val="single" w:sz="4" w:space="0" w:color="auto"/>
            </w:tcBorders>
            <w:shd w:val="clear" w:color="000000" w:fill="8EAFD8"/>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0,04</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EBF1DE"/>
            <w:noWrap/>
            <w:vAlign w:val="center"/>
            <w:hideMark/>
          </w:tcPr>
          <w:p w:rsidR="00D07B84" w:rsidRPr="004029ED" w:rsidRDefault="00D07B84" w:rsidP="00021CCB">
            <w:pPr>
              <w:spacing w:after="0" w:line="240" w:lineRule="auto"/>
              <w:rPr>
                <w:rFonts w:ascii="Arial" w:eastAsia="Times New Roman" w:hAnsi="Arial" w:cs="Arial"/>
                <w:color w:val="FF0000"/>
                <w:sz w:val="16"/>
                <w:szCs w:val="16"/>
                <w:lang w:eastAsia="ru-RU"/>
              </w:rPr>
            </w:pPr>
            <w:r w:rsidRPr="004029ED">
              <w:rPr>
                <w:rFonts w:ascii="Arial" w:eastAsia="Times New Roman" w:hAnsi="Arial" w:cs="Arial"/>
                <w:color w:val="FF0000"/>
                <w:sz w:val="16"/>
                <w:szCs w:val="16"/>
                <w:lang w:eastAsia="ru-RU"/>
              </w:rPr>
              <w:t>биологии</w:t>
            </w:r>
          </w:p>
        </w:tc>
        <w:tc>
          <w:tcPr>
            <w:tcW w:w="684" w:type="dxa"/>
            <w:tcBorders>
              <w:top w:val="single" w:sz="4" w:space="0" w:color="auto"/>
              <w:left w:val="nil"/>
              <w:bottom w:val="single" w:sz="4" w:space="0" w:color="auto"/>
              <w:right w:val="single" w:sz="4" w:space="0" w:color="auto"/>
            </w:tcBorders>
            <w:shd w:val="clear" w:color="000000" w:fill="FCEAED"/>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0,07</w:t>
            </w:r>
          </w:p>
        </w:tc>
        <w:tc>
          <w:tcPr>
            <w:tcW w:w="860" w:type="dxa"/>
            <w:tcBorders>
              <w:top w:val="single" w:sz="4" w:space="0" w:color="auto"/>
              <w:left w:val="nil"/>
              <w:bottom w:val="single" w:sz="4" w:space="0" w:color="auto"/>
              <w:right w:val="single" w:sz="4" w:space="0" w:color="auto"/>
            </w:tcBorders>
            <w:shd w:val="clear" w:color="000000" w:fill="5A8AC6"/>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-0,74</w:t>
            </w:r>
          </w:p>
        </w:tc>
        <w:tc>
          <w:tcPr>
            <w:tcW w:w="684" w:type="dxa"/>
            <w:tcBorders>
              <w:top w:val="single" w:sz="4" w:space="0" w:color="auto"/>
              <w:left w:val="single" w:sz="4" w:space="0" w:color="auto"/>
              <w:bottom w:val="single" w:sz="4" w:space="0" w:color="auto"/>
              <w:right w:val="single" w:sz="4" w:space="0" w:color="auto"/>
            </w:tcBorders>
            <w:shd w:val="clear" w:color="000000" w:fill="7FA4D3"/>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c>
          <w:tcPr>
            <w:tcW w:w="840" w:type="dxa"/>
            <w:tcBorders>
              <w:top w:val="single" w:sz="4" w:space="0" w:color="auto"/>
              <w:left w:val="nil"/>
              <w:bottom w:val="single" w:sz="4" w:space="0" w:color="auto"/>
              <w:right w:val="single" w:sz="4" w:space="0" w:color="auto"/>
            </w:tcBorders>
            <w:shd w:val="clear" w:color="000000" w:fill="B3C9E5"/>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0,24</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EBF1DE"/>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алгебре</w:t>
            </w:r>
          </w:p>
        </w:tc>
        <w:tc>
          <w:tcPr>
            <w:tcW w:w="684" w:type="dxa"/>
            <w:tcBorders>
              <w:top w:val="single" w:sz="4" w:space="0" w:color="auto"/>
              <w:left w:val="nil"/>
              <w:bottom w:val="single" w:sz="4" w:space="0" w:color="auto"/>
              <w:right w:val="single" w:sz="4" w:space="0" w:color="auto"/>
            </w:tcBorders>
            <w:shd w:val="clear" w:color="000000" w:fill="D2DEF0"/>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c>
          <w:tcPr>
            <w:tcW w:w="860" w:type="dxa"/>
            <w:tcBorders>
              <w:top w:val="single" w:sz="4" w:space="0" w:color="auto"/>
              <w:left w:val="nil"/>
              <w:bottom w:val="single" w:sz="4" w:space="0" w:color="auto"/>
              <w:right w:val="single" w:sz="4" w:space="0" w:color="auto"/>
            </w:tcBorders>
            <w:shd w:val="clear" w:color="000000" w:fill="A6BFE0"/>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-0,32</w:t>
            </w:r>
          </w:p>
        </w:tc>
        <w:tc>
          <w:tcPr>
            <w:tcW w:w="684" w:type="dxa"/>
            <w:tcBorders>
              <w:top w:val="single" w:sz="4" w:space="0" w:color="auto"/>
              <w:left w:val="single" w:sz="4" w:space="0" w:color="auto"/>
              <w:bottom w:val="single" w:sz="4" w:space="0" w:color="auto"/>
              <w:right w:val="single" w:sz="4" w:space="0" w:color="auto"/>
            </w:tcBorders>
            <w:shd w:val="clear" w:color="000000" w:fill="89ABD6"/>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c>
          <w:tcPr>
            <w:tcW w:w="840" w:type="dxa"/>
            <w:tcBorders>
              <w:top w:val="single" w:sz="4" w:space="0" w:color="auto"/>
              <w:left w:val="nil"/>
              <w:bottom w:val="single" w:sz="4" w:space="0" w:color="auto"/>
              <w:right w:val="single" w:sz="4" w:space="0" w:color="auto"/>
            </w:tcBorders>
            <w:shd w:val="clear" w:color="000000" w:fill="6591C9"/>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-0,19</w:t>
            </w:r>
          </w:p>
        </w:tc>
      </w:tr>
      <w:tr w:rsidR="00D07B84" w:rsidRPr="004029ED" w:rsidTr="00D07B84">
        <w:trPr>
          <w:trHeight w:val="225"/>
        </w:trPr>
        <w:tc>
          <w:tcPr>
            <w:tcW w:w="1983" w:type="dxa"/>
            <w:vMerge w:val="restart"/>
            <w:tcBorders>
              <w:top w:val="nil"/>
              <w:left w:val="single" w:sz="4" w:space="0" w:color="auto"/>
              <w:bottom w:val="single" w:sz="4" w:space="0" w:color="auto"/>
              <w:right w:val="single" w:sz="4" w:space="0" w:color="auto"/>
            </w:tcBorders>
            <w:shd w:val="clear" w:color="000000" w:fill="F2DCDB"/>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r w:rsidRPr="004029ED">
              <w:rPr>
                <w:rFonts w:ascii="Arial" w:eastAsia="Times New Roman" w:hAnsi="Arial" w:cs="Arial"/>
                <w:b/>
                <w:bCs/>
                <w:color w:val="000000"/>
                <w:sz w:val="16"/>
                <w:szCs w:val="16"/>
                <w:lang w:eastAsia="ru-RU"/>
              </w:rPr>
              <w:t>6. Ты предпочитаешь читать</w:t>
            </w:r>
          </w:p>
        </w:tc>
        <w:tc>
          <w:tcPr>
            <w:tcW w:w="4670" w:type="dxa"/>
            <w:tcBorders>
              <w:top w:val="nil"/>
              <w:left w:val="nil"/>
              <w:bottom w:val="single" w:sz="4" w:space="0" w:color="auto"/>
              <w:right w:val="single" w:sz="4" w:space="0" w:color="auto"/>
            </w:tcBorders>
            <w:shd w:val="clear" w:color="000000" w:fill="F2DCDB"/>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детективы</w:t>
            </w:r>
          </w:p>
        </w:tc>
        <w:tc>
          <w:tcPr>
            <w:tcW w:w="684" w:type="dxa"/>
            <w:tcBorders>
              <w:top w:val="single" w:sz="4" w:space="0" w:color="auto"/>
              <w:left w:val="nil"/>
              <w:bottom w:val="single" w:sz="4" w:space="0" w:color="auto"/>
              <w:right w:val="single" w:sz="4" w:space="0" w:color="auto"/>
            </w:tcBorders>
            <w:shd w:val="clear" w:color="000000" w:fill="FCDDE0"/>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0,10</w:t>
            </w:r>
          </w:p>
        </w:tc>
        <w:tc>
          <w:tcPr>
            <w:tcW w:w="860" w:type="dxa"/>
            <w:tcBorders>
              <w:top w:val="single" w:sz="4" w:space="0" w:color="auto"/>
              <w:left w:val="nil"/>
              <w:bottom w:val="single" w:sz="4" w:space="0" w:color="auto"/>
              <w:right w:val="single" w:sz="4" w:space="0" w:color="auto"/>
            </w:tcBorders>
            <w:shd w:val="clear" w:color="000000" w:fill="FBBABC"/>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0,89</w:t>
            </w:r>
          </w:p>
        </w:tc>
        <w:tc>
          <w:tcPr>
            <w:tcW w:w="684" w:type="dxa"/>
            <w:tcBorders>
              <w:top w:val="single" w:sz="4" w:space="0" w:color="auto"/>
              <w:left w:val="single" w:sz="4" w:space="0" w:color="auto"/>
              <w:bottom w:val="single" w:sz="4" w:space="0" w:color="auto"/>
              <w:right w:val="single" w:sz="4" w:space="0" w:color="auto"/>
            </w:tcBorders>
            <w:shd w:val="clear" w:color="000000" w:fill="FA9194"/>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0,35</w:t>
            </w:r>
          </w:p>
        </w:tc>
        <w:tc>
          <w:tcPr>
            <w:tcW w:w="840" w:type="dxa"/>
            <w:tcBorders>
              <w:top w:val="single" w:sz="4" w:space="0" w:color="auto"/>
              <w:left w:val="nil"/>
              <w:bottom w:val="single" w:sz="4" w:space="0" w:color="auto"/>
              <w:right w:val="single" w:sz="4" w:space="0" w:color="auto"/>
            </w:tcBorders>
            <w:shd w:val="clear" w:color="000000" w:fill="F98386"/>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1,75</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2DCDB"/>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повести</w:t>
            </w:r>
          </w:p>
        </w:tc>
        <w:tc>
          <w:tcPr>
            <w:tcW w:w="684" w:type="dxa"/>
            <w:tcBorders>
              <w:top w:val="single" w:sz="4" w:space="0" w:color="auto"/>
              <w:left w:val="nil"/>
              <w:bottom w:val="single" w:sz="4" w:space="0" w:color="auto"/>
              <w:right w:val="single" w:sz="4" w:space="0" w:color="auto"/>
            </w:tcBorders>
            <w:shd w:val="clear" w:color="000000" w:fill="FCFBFE"/>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0,03</w:t>
            </w:r>
          </w:p>
        </w:tc>
        <w:tc>
          <w:tcPr>
            <w:tcW w:w="860" w:type="dxa"/>
            <w:tcBorders>
              <w:top w:val="single" w:sz="4" w:space="0" w:color="auto"/>
              <w:left w:val="nil"/>
              <w:bottom w:val="single" w:sz="4" w:space="0" w:color="auto"/>
              <w:right w:val="single" w:sz="4" w:space="0" w:color="auto"/>
            </w:tcBorders>
            <w:shd w:val="clear" w:color="000000" w:fill="FCF8FB"/>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0,20</w:t>
            </w:r>
          </w:p>
        </w:tc>
        <w:tc>
          <w:tcPr>
            <w:tcW w:w="684" w:type="dxa"/>
            <w:tcBorders>
              <w:top w:val="single" w:sz="4" w:space="0" w:color="auto"/>
              <w:left w:val="single" w:sz="4" w:space="0" w:color="auto"/>
              <w:bottom w:val="single" w:sz="4" w:space="0" w:color="auto"/>
              <w:right w:val="single" w:sz="4" w:space="0" w:color="auto"/>
            </w:tcBorders>
            <w:shd w:val="clear" w:color="000000" w:fill="B6CBE6"/>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0,03</w:t>
            </w:r>
          </w:p>
        </w:tc>
        <w:tc>
          <w:tcPr>
            <w:tcW w:w="840" w:type="dxa"/>
            <w:tcBorders>
              <w:top w:val="single" w:sz="4" w:space="0" w:color="auto"/>
              <w:left w:val="nil"/>
              <w:bottom w:val="single" w:sz="4" w:space="0" w:color="auto"/>
              <w:right w:val="single" w:sz="4" w:space="0" w:color="auto"/>
            </w:tcBorders>
            <w:shd w:val="clear" w:color="000000" w:fill="E8EEF8"/>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0,53</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2DCDB"/>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пьесы</w:t>
            </w:r>
          </w:p>
        </w:tc>
        <w:tc>
          <w:tcPr>
            <w:tcW w:w="684" w:type="dxa"/>
            <w:tcBorders>
              <w:top w:val="single" w:sz="4" w:space="0" w:color="auto"/>
              <w:left w:val="nil"/>
              <w:bottom w:val="single" w:sz="4" w:space="0" w:color="auto"/>
              <w:right w:val="single" w:sz="4" w:space="0" w:color="auto"/>
            </w:tcBorders>
            <w:shd w:val="clear" w:color="000000" w:fill="FCEFF2"/>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0,06</w:t>
            </w:r>
          </w:p>
        </w:tc>
        <w:tc>
          <w:tcPr>
            <w:tcW w:w="860" w:type="dxa"/>
            <w:tcBorders>
              <w:top w:val="single" w:sz="4" w:space="0" w:color="auto"/>
              <w:left w:val="nil"/>
              <w:bottom w:val="single" w:sz="4" w:space="0" w:color="auto"/>
              <w:right w:val="single" w:sz="4" w:space="0" w:color="auto"/>
            </w:tcBorders>
            <w:shd w:val="clear" w:color="000000" w:fill="618FC8"/>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-0,70</w:t>
            </w:r>
          </w:p>
        </w:tc>
        <w:tc>
          <w:tcPr>
            <w:tcW w:w="684" w:type="dxa"/>
            <w:tcBorders>
              <w:top w:val="single" w:sz="4" w:space="0" w:color="auto"/>
              <w:left w:val="single" w:sz="4" w:space="0" w:color="auto"/>
              <w:bottom w:val="single" w:sz="4" w:space="0" w:color="auto"/>
              <w:right w:val="single" w:sz="4" w:space="0" w:color="auto"/>
            </w:tcBorders>
            <w:shd w:val="clear" w:color="000000" w:fill="5A8AC6"/>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840" w:type="dxa"/>
            <w:tcBorders>
              <w:top w:val="single" w:sz="4" w:space="0" w:color="auto"/>
              <w:left w:val="nil"/>
              <w:bottom w:val="single" w:sz="4" w:space="0" w:color="auto"/>
              <w:right w:val="single" w:sz="4" w:space="0" w:color="auto"/>
            </w:tcBorders>
            <w:shd w:val="clear" w:color="000000" w:fill="84A7D4"/>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2DCDB"/>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короткие рассказы</w:t>
            </w:r>
          </w:p>
        </w:tc>
        <w:tc>
          <w:tcPr>
            <w:tcW w:w="684" w:type="dxa"/>
            <w:tcBorders>
              <w:top w:val="single" w:sz="4" w:space="0" w:color="auto"/>
              <w:left w:val="nil"/>
              <w:bottom w:val="single" w:sz="4" w:space="0" w:color="auto"/>
              <w:right w:val="single" w:sz="4" w:space="0" w:color="auto"/>
            </w:tcBorders>
            <w:shd w:val="clear" w:color="000000" w:fill="7BA1D1"/>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860" w:type="dxa"/>
            <w:tcBorders>
              <w:top w:val="single" w:sz="4" w:space="0" w:color="auto"/>
              <w:left w:val="nil"/>
              <w:bottom w:val="single" w:sz="4" w:space="0" w:color="auto"/>
              <w:right w:val="single" w:sz="4" w:space="0" w:color="auto"/>
            </w:tcBorders>
            <w:shd w:val="clear" w:color="000000" w:fill="C9D8ED"/>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-0,12</w:t>
            </w:r>
          </w:p>
        </w:tc>
        <w:tc>
          <w:tcPr>
            <w:tcW w:w="684" w:type="dxa"/>
            <w:tcBorders>
              <w:top w:val="single" w:sz="4" w:space="0" w:color="auto"/>
              <w:left w:val="single" w:sz="4" w:space="0" w:color="auto"/>
              <w:bottom w:val="single" w:sz="4" w:space="0" w:color="auto"/>
              <w:right w:val="single" w:sz="4" w:space="0" w:color="auto"/>
            </w:tcBorders>
            <w:shd w:val="clear" w:color="000000" w:fill="B8CCE7"/>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0,04</w:t>
            </w:r>
          </w:p>
        </w:tc>
        <w:tc>
          <w:tcPr>
            <w:tcW w:w="840" w:type="dxa"/>
            <w:tcBorders>
              <w:top w:val="single" w:sz="4" w:space="0" w:color="auto"/>
              <w:left w:val="nil"/>
              <w:bottom w:val="single" w:sz="4" w:space="0" w:color="auto"/>
              <w:right w:val="single" w:sz="4" w:space="0" w:color="auto"/>
            </w:tcBorders>
            <w:shd w:val="clear" w:color="000000" w:fill="C8D7EC"/>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0,35</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2DCDB"/>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романы</w:t>
            </w:r>
          </w:p>
        </w:tc>
        <w:tc>
          <w:tcPr>
            <w:tcW w:w="684" w:type="dxa"/>
            <w:tcBorders>
              <w:top w:val="single" w:sz="4" w:space="0" w:color="auto"/>
              <w:left w:val="nil"/>
              <w:bottom w:val="single" w:sz="4" w:space="0" w:color="auto"/>
              <w:right w:val="single" w:sz="4" w:space="0" w:color="auto"/>
            </w:tcBorders>
            <w:shd w:val="clear" w:color="000000" w:fill="5A8AC6"/>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0,00</w:t>
            </w:r>
          </w:p>
        </w:tc>
        <w:tc>
          <w:tcPr>
            <w:tcW w:w="860" w:type="dxa"/>
            <w:tcBorders>
              <w:top w:val="single" w:sz="4" w:space="0" w:color="auto"/>
              <w:left w:val="nil"/>
              <w:bottom w:val="single" w:sz="4" w:space="0" w:color="auto"/>
              <w:right w:val="single" w:sz="4" w:space="0" w:color="auto"/>
            </w:tcBorders>
            <w:shd w:val="clear" w:color="000000" w:fill="CFDCEF"/>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-0,09</w:t>
            </w:r>
          </w:p>
        </w:tc>
        <w:tc>
          <w:tcPr>
            <w:tcW w:w="684" w:type="dxa"/>
            <w:tcBorders>
              <w:top w:val="single" w:sz="4" w:space="0" w:color="auto"/>
              <w:left w:val="single" w:sz="4" w:space="0" w:color="auto"/>
              <w:bottom w:val="single" w:sz="4" w:space="0" w:color="auto"/>
              <w:right w:val="single" w:sz="4" w:space="0" w:color="auto"/>
            </w:tcBorders>
            <w:shd w:val="clear" w:color="000000" w:fill="FCE9EC"/>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0,11</w:t>
            </w:r>
          </w:p>
        </w:tc>
        <w:tc>
          <w:tcPr>
            <w:tcW w:w="840" w:type="dxa"/>
            <w:tcBorders>
              <w:top w:val="single" w:sz="4" w:space="0" w:color="auto"/>
              <w:left w:val="nil"/>
              <w:bottom w:val="single" w:sz="4" w:space="0" w:color="auto"/>
              <w:right w:val="single" w:sz="4" w:space="0" w:color="auto"/>
            </w:tcBorders>
            <w:shd w:val="clear" w:color="000000" w:fill="FCD8DB"/>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0,97</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2DCDB"/>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стихи</w:t>
            </w:r>
          </w:p>
        </w:tc>
        <w:tc>
          <w:tcPr>
            <w:tcW w:w="684" w:type="dxa"/>
            <w:tcBorders>
              <w:top w:val="single" w:sz="4" w:space="0" w:color="auto"/>
              <w:left w:val="nil"/>
              <w:bottom w:val="single" w:sz="4" w:space="0" w:color="auto"/>
              <w:right w:val="single" w:sz="4" w:space="0" w:color="auto"/>
            </w:tcBorders>
            <w:shd w:val="clear" w:color="000000" w:fill="FCE4E7"/>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0,09</w:t>
            </w:r>
          </w:p>
        </w:tc>
        <w:tc>
          <w:tcPr>
            <w:tcW w:w="860" w:type="dxa"/>
            <w:tcBorders>
              <w:top w:val="single" w:sz="4" w:space="0" w:color="auto"/>
              <w:left w:val="nil"/>
              <w:bottom w:val="single" w:sz="4" w:space="0" w:color="auto"/>
              <w:right w:val="single" w:sz="4" w:space="0" w:color="auto"/>
            </w:tcBorders>
            <w:shd w:val="clear" w:color="000000" w:fill="FBC1C3"/>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0,82</w:t>
            </w:r>
          </w:p>
        </w:tc>
        <w:tc>
          <w:tcPr>
            <w:tcW w:w="684" w:type="dxa"/>
            <w:tcBorders>
              <w:top w:val="single" w:sz="4" w:space="0" w:color="auto"/>
              <w:left w:val="single" w:sz="4" w:space="0" w:color="auto"/>
              <w:bottom w:val="single" w:sz="4" w:space="0" w:color="auto"/>
              <w:right w:val="single" w:sz="4" w:space="0" w:color="auto"/>
            </w:tcBorders>
            <w:shd w:val="clear" w:color="000000" w:fill="779ED0"/>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c>
          <w:tcPr>
            <w:tcW w:w="840" w:type="dxa"/>
            <w:tcBorders>
              <w:top w:val="single" w:sz="4" w:space="0" w:color="auto"/>
              <w:left w:val="nil"/>
              <w:bottom w:val="single" w:sz="4" w:space="0" w:color="auto"/>
              <w:right w:val="single" w:sz="4" w:space="0" w:color="auto"/>
            </w:tcBorders>
            <w:shd w:val="clear" w:color="000000" w:fill="C4D5EB"/>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0,33</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2DCDB"/>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энциклопедии, справочники, обучающие ресурсы в интернете</w:t>
            </w:r>
          </w:p>
        </w:tc>
        <w:tc>
          <w:tcPr>
            <w:tcW w:w="684" w:type="dxa"/>
            <w:tcBorders>
              <w:top w:val="single" w:sz="4" w:space="0" w:color="auto"/>
              <w:left w:val="nil"/>
              <w:bottom w:val="single" w:sz="4" w:space="0" w:color="auto"/>
              <w:right w:val="single" w:sz="4" w:space="0" w:color="auto"/>
            </w:tcBorders>
            <w:shd w:val="clear" w:color="000000" w:fill="CEDBEE"/>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c>
          <w:tcPr>
            <w:tcW w:w="860" w:type="dxa"/>
            <w:tcBorders>
              <w:top w:val="single" w:sz="4" w:space="0" w:color="auto"/>
              <w:left w:val="nil"/>
              <w:bottom w:val="single" w:sz="4" w:space="0" w:color="auto"/>
              <w:right w:val="single" w:sz="4" w:space="0" w:color="auto"/>
            </w:tcBorders>
            <w:shd w:val="clear" w:color="000000" w:fill="A5BFE0"/>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-0,32</w:t>
            </w:r>
          </w:p>
        </w:tc>
        <w:tc>
          <w:tcPr>
            <w:tcW w:w="684" w:type="dxa"/>
            <w:tcBorders>
              <w:top w:val="single" w:sz="4" w:space="0" w:color="auto"/>
              <w:left w:val="single" w:sz="4" w:space="0" w:color="auto"/>
              <w:bottom w:val="single" w:sz="4" w:space="0" w:color="auto"/>
              <w:right w:val="single" w:sz="4" w:space="0" w:color="auto"/>
            </w:tcBorders>
            <w:shd w:val="clear" w:color="000000" w:fill="FCF2F5"/>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0,08</w:t>
            </w:r>
          </w:p>
        </w:tc>
        <w:tc>
          <w:tcPr>
            <w:tcW w:w="840" w:type="dxa"/>
            <w:tcBorders>
              <w:top w:val="single" w:sz="4" w:space="0" w:color="auto"/>
              <w:left w:val="nil"/>
              <w:bottom w:val="single" w:sz="4" w:space="0" w:color="auto"/>
              <w:right w:val="single" w:sz="4" w:space="0" w:color="auto"/>
            </w:tcBorders>
            <w:shd w:val="clear" w:color="000000" w:fill="FCE9EC"/>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0,81</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2DCDB"/>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proofErr w:type="spellStart"/>
            <w:r w:rsidRPr="004029ED">
              <w:rPr>
                <w:rFonts w:ascii="Arial" w:eastAsia="Times New Roman" w:hAnsi="Arial" w:cs="Arial"/>
                <w:color w:val="000000"/>
                <w:sz w:val="16"/>
                <w:szCs w:val="16"/>
                <w:lang w:eastAsia="ru-RU"/>
              </w:rPr>
              <w:t>фанфикшен</w:t>
            </w:r>
            <w:proofErr w:type="spellEnd"/>
            <w:r w:rsidRPr="004029ED">
              <w:rPr>
                <w:rFonts w:ascii="Arial" w:eastAsia="Times New Roman" w:hAnsi="Arial" w:cs="Arial"/>
                <w:color w:val="000000"/>
                <w:sz w:val="16"/>
                <w:szCs w:val="16"/>
                <w:lang w:eastAsia="ru-RU"/>
              </w:rPr>
              <w:t xml:space="preserve"> в интернете</w:t>
            </w:r>
          </w:p>
        </w:tc>
        <w:tc>
          <w:tcPr>
            <w:tcW w:w="684" w:type="dxa"/>
            <w:tcBorders>
              <w:top w:val="single" w:sz="4" w:space="0" w:color="auto"/>
              <w:left w:val="nil"/>
              <w:bottom w:val="single" w:sz="4" w:space="0" w:color="auto"/>
              <w:right w:val="single" w:sz="4" w:space="0" w:color="auto"/>
            </w:tcBorders>
            <w:shd w:val="clear" w:color="000000" w:fill="C5D5EB"/>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0,02</w:t>
            </w:r>
          </w:p>
        </w:tc>
        <w:tc>
          <w:tcPr>
            <w:tcW w:w="860" w:type="dxa"/>
            <w:tcBorders>
              <w:top w:val="single" w:sz="4" w:space="0" w:color="auto"/>
              <w:left w:val="nil"/>
              <w:bottom w:val="single" w:sz="4" w:space="0" w:color="auto"/>
              <w:right w:val="single" w:sz="4" w:space="0" w:color="auto"/>
            </w:tcBorders>
            <w:shd w:val="clear" w:color="000000" w:fill="FCEAED"/>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0,36</w:t>
            </w:r>
          </w:p>
        </w:tc>
        <w:tc>
          <w:tcPr>
            <w:tcW w:w="684" w:type="dxa"/>
            <w:tcBorders>
              <w:top w:val="single" w:sz="4" w:space="0" w:color="auto"/>
              <w:left w:val="single" w:sz="4" w:space="0" w:color="auto"/>
              <w:bottom w:val="single" w:sz="4" w:space="0" w:color="auto"/>
              <w:right w:val="single" w:sz="4" w:space="0" w:color="auto"/>
            </w:tcBorders>
            <w:shd w:val="clear" w:color="000000" w:fill="FCF0F3"/>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0,09</w:t>
            </w:r>
          </w:p>
        </w:tc>
        <w:tc>
          <w:tcPr>
            <w:tcW w:w="840" w:type="dxa"/>
            <w:tcBorders>
              <w:top w:val="single" w:sz="4" w:space="0" w:color="auto"/>
              <w:left w:val="nil"/>
              <w:bottom w:val="single" w:sz="4" w:space="0" w:color="auto"/>
              <w:right w:val="single" w:sz="4" w:space="0" w:color="auto"/>
            </w:tcBorders>
            <w:shd w:val="clear" w:color="000000" w:fill="FCE2E5"/>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0,87</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F2DCDB"/>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 xml:space="preserve">комиксы, </w:t>
            </w:r>
            <w:proofErr w:type="spellStart"/>
            <w:r w:rsidRPr="004029ED">
              <w:rPr>
                <w:rFonts w:ascii="Arial" w:eastAsia="Times New Roman" w:hAnsi="Arial" w:cs="Arial"/>
                <w:color w:val="000000"/>
                <w:sz w:val="16"/>
                <w:szCs w:val="16"/>
                <w:lang w:eastAsia="ru-RU"/>
              </w:rPr>
              <w:t>манга</w:t>
            </w:r>
            <w:proofErr w:type="spellEnd"/>
          </w:p>
        </w:tc>
        <w:tc>
          <w:tcPr>
            <w:tcW w:w="684" w:type="dxa"/>
            <w:tcBorders>
              <w:top w:val="single" w:sz="4" w:space="0" w:color="auto"/>
              <w:left w:val="nil"/>
              <w:bottom w:val="single" w:sz="4" w:space="0" w:color="auto"/>
              <w:right w:val="single" w:sz="4" w:space="0" w:color="auto"/>
            </w:tcBorders>
            <w:shd w:val="clear" w:color="000000" w:fill="6B96CC"/>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860" w:type="dxa"/>
            <w:tcBorders>
              <w:top w:val="single" w:sz="4" w:space="0" w:color="auto"/>
              <w:left w:val="nil"/>
              <w:bottom w:val="single" w:sz="4" w:space="0" w:color="auto"/>
              <w:right w:val="single" w:sz="4" w:space="0" w:color="auto"/>
            </w:tcBorders>
            <w:shd w:val="clear" w:color="000000" w:fill="DDE6F4"/>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684" w:type="dxa"/>
            <w:tcBorders>
              <w:top w:val="single" w:sz="4" w:space="0" w:color="auto"/>
              <w:left w:val="single" w:sz="4" w:space="0" w:color="auto"/>
              <w:bottom w:val="single" w:sz="4" w:space="0" w:color="auto"/>
              <w:right w:val="single" w:sz="4" w:space="0" w:color="auto"/>
            </w:tcBorders>
            <w:shd w:val="clear" w:color="000000" w:fill="A2BCDF"/>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0,03</w:t>
            </w:r>
          </w:p>
        </w:tc>
        <w:tc>
          <w:tcPr>
            <w:tcW w:w="840" w:type="dxa"/>
            <w:tcBorders>
              <w:top w:val="single" w:sz="4" w:space="0" w:color="auto"/>
              <w:left w:val="nil"/>
              <w:bottom w:val="single" w:sz="4" w:space="0" w:color="auto"/>
              <w:right w:val="single" w:sz="4" w:space="0" w:color="auto"/>
            </w:tcBorders>
            <w:shd w:val="clear" w:color="000000" w:fill="D4DFF0"/>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0,41</w:t>
            </w:r>
          </w:p>
        </w:tc>
      </w:tr>
      <w:tr w:rsidR="00D07B84" w:rsidRPr="004029ED" w:rsidTr="00D07B84">
        <w:trPr>
          <w:trHeight w:val="225"/>
        </w:trPr>
        <w:tc>
          <w:tcPr>
            <w:tcW w:w="1983" w:type="dxa"/>
            <w:vMerge w:val="restart"/>
            <w:tcBorders>
              <w:top w:val="nil"/>
              <w:left w:val="single" w:sz="4" w:space="0" w:color="auto"/>
              <w:bottom w:val="single" w:sz="4" w:space="0" w:color="auto"/>
              <w:right w:val="single" w:sz="4" w:space="0" w:color="auto"/>
            </w:tcBorders>
            <w:shd w:val="clear" w:color="000000" w:fill="C5D9F1"/>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r w:rsidRPr="004029ED">
              <w:rPr>
                <w:rFonts w:ascii="Arial" w:eastAsia="Times New Roman" w:hAnsi="Arial" w:cs="Arial"/>
                <w:b/>
                <w:bCs/>
                <w:color w:val="000000"/>
                <w:sz w:val="16"/>
                <w:szCs w:val="16"/>
                <w:lang w:eastAsia="ru-RU"/>
              </w:rPr>
              <w:t>8. Что из этого получается у тебя лучше всего</w:t>
            </w:r>
          </w:p>
        </w:tc>
        <w:tc>
          <w:tcPr>
            <w:tcW w:w="4670" w:type="dxa"/>
            <w:tcBorders>
              <w:top w:val="nil"/>
              <w:left w:val="nil"/>
              <w:bottom w:val="single" w:sz="4" w:space="0" w:color="auto"/>
              <w:right w:val="single" w:sz="4" w:space="0" w:color="auto"/>
            </w:tcBorders>
            <w:shd w:val="clear" w:color="000000" w:fill="C5D9F1"/>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обобщать информацию</w:t>
            </w:r>
          </w:p>
        </w:tc>
        <w:tc>
          <w:tcPr>
            <w:tcW w:w="684" w:type="dxa"/>
            <w:tcBorders>
              <w:top w:val="single" w:sz="4" w:space="0" w:color="auto"/>
              <w:left w:val="nil"/>
              <w:bottom w:val="single" w:sz="4" w:space="0" w:color="auto"/>
              <w:right w:val="single" w:sz="4" w:space="0" w:color="auto"/>
            </w:tcBorders>
            <w:shd w:val="clear" w:color="000000" w:fill="749CCF"/>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860" w:type="dxa"/>
            <w:tcBorders>
              <w:top w:val="single" w:sz="4" w:space="0" w:color="auto"/>
              <w:left w:val="nil"/>
              <w:bottom w:val="single" w:sz="4" w:space="0" w:color="auto"/>
              <w:right w:val="single" w:sz="4" w:space="0" w:color="auto"/>
            </w:tcBorders>
            <w:shd w:val="clear" w:color="000000" w:fill="D5E0F1"/>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-0,06</w:t>
            </w:r>
          </w:p>
        </w:tc>
        <w:tc>
          <w:tcPr>
            <w:tcW w:w="684" w:type="dxa"/>
            <w:tcBorders>
              <w:top w:val="single" w:sz="4" w:space="0" w:color="auto"/>
              <w:left w:val="single" w:sz="4" w:space="0" w:color="auto"/>
              <w:bottom w:val="single" w:sz="4" w:space="0" w:color="auto"/>
              <w:right w:val="single" w:sz="4" w:space="0" w:color="auto"/>
            </w:tcBorders>
            <w:shd w:val="clear" w:color="000000" w:fill="5C8BC6"/>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840" w:type="dxa"/>
            <w:tcBorders>
              <w:top w:val="single" w:sz="4" w:space="0" w:color="auto"/>
              <w:left w:val="nil"/>
              <w:bottom w:val="single" w:sz="4" w:space="0" w:color="auto"/>
              <w:right w:val="single" w:sz="4" w:space="0" w:color="auto"/>
            </w:tcBorders>
            <w:shd w:val="clear" w:color="000000" w:fill="93B2DA"/>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0,06</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C5D9F1"/>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устанавливать аналогии</w:t>
            </w:r>
          </w:p>
        </w:tc>
        <w:tc>
          <w:tcPr>
            <w:tcW w:w="684" w:type="dxa"/>
            <w:tcBorders>
              <w:top w:val="single" w:sz="4" w:space="0" w:color="auto"/>
              <w:left w:val="nil"/>
              <w:bottom w:val="single" w:sz="4" w:space="0" w:color="auto"/>
              <w:right w:val="single" w:sz="4" w:space="0" w:color="auto"/>
            </w:tcBorders>
            <w:shd w:val="clear" w:color="000000" w:fill="84A8D5"/>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860" w:type="dxa"/>
            <w:tcBorders>
              <w:top w:val="single" w:sz="4" w:space="0" w:color="auto"/>
              <w:left w:val="nil"/>
              <w:bottom w:val="single" w:sz="4" w:space="0" w:color="auto"/>
              <w:right w:val="single" w:sz="4" w:space="0" w:color="auto"/>
            </w:tcBorders>
            <w:shd w:val="clear" w:color="000000" w:fill="CEDBEE"/>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-0,10</w:t>
            </w:r>
          </w:p>
        </w:tc>
        <w:tc>
          <w:tcPr>
            <w:tcW w:w="684" w:type="dxa"/>
            <w:tcBorders>
              <w:top w:val="single" w:sz="4" w:space="0" w:color="auto"/>
              <w:left w:val="single" w:sz="4" w:space="0" w:color="auto"/>
              <w:bottom w:val="single" w:sz="4" w:space="0" w:color="auto"/>
              <w:right w:val="single" w:sz="4" w:space="0" w:color="auto"/>
            </w:tcBorders>
            <w:shd w:val="clear" w:color="000000" w:fill="FCE8EB"/>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0,11</w:t>
            </w:r>
          </w:p>
        </w:tc>
        <w:tc>
          <w:tcPr>
            <w:tcW w:w="840" w:type="dxa"/>
            <w:tcBorders>
              <w:top w:val="single" w:sz="4" w:space="0" w:color="auto"/>
              <w:left w:val="nil"/>
              <w:bottom w:val="single" w:sz="4" w:space="0" w:color="auto"/>
              <w:right w:val="single" w:sz="4" w:space="0" w:color="auto"/>
            </w:tcBorders>
            <w:shd w:val="clear" w:color="000000" w:fill="FCD9DC"/>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0,95</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C5D9F1"/>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классифицировать</w:t>
            </w:r>
          </w:p>
        </w:tc>
        <w:tc>
          <w:tcPr>
            <w:tcW w:w="684" w:type="dxa"/>
            <w:tcBorders>
              <w:top w:val="single" w:sz="4" w:space="0" w:color="auto"/>
              <w:left w:val="nil"/>
              <w:bottom w:val="single" w:sz="4" w:space="0" w:color="auto"/>
              <w:right w:val="single" w:sz="4" w:space="0" w:color="auto"/>
            </w:tcBorders>
            <w:shd w:val="clear" w:color="000000" w:fill="FCEEF1"/>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0,06</w:t>
            </w:r>
          </w:p>
        </w:tc>
        <w:tc>
          <w:tcPr>
            <w:tcW w:w="860" w:type="dxa"/>
            <w:tcBorders>
              <w:top w:val="single" w:sz="4" w:space="0" w:color="auto"/>
              <w:left w:val="nil"/>
              <w:bottom w:val="single" w:sz="4" w:space="0" w:color="auto"/>
              <w:right w:val="single" w:sz="4" w:space="0" w:color="auto"/>
            </w:tcBorders>
            <w:shd w:val="clear" w:color="000000" w:fill="FBCBCE"/>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0,70</w:t>
            </w:r>
          </w:p>
        </w:tc>
        <w:tc>
          <w:tcPr>
            <w:tcW w:w="684" w:type="dxa"/>
            <w:tcBorders>
              <w:top w:val="single" w:sz="4" w:space="0" w:color="auto"/>
              <w:left w:val="single" w:sz="4" w:space="0" w:color="auto"/>
              <w:bottom w:val="single" w:sz="4" w:space="0" w:color="auto"/>
              <w:right w:val="single" w:sz="4" w:space="0" w:color="auto"/>
            </w:tcBorders>
            <w:shd w:val="clear" w:color="000000" w:fill="FA9799"/>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0,33</w:t>
            </w:r>
          </w:p>
        </w:tc>
        <w:tc>
          <w:tcPr>
            <w:tcW w:w="840" w:type="dxa"/>
            <w:tcBorders>
              <w:top w:val="single" w:sz="4" w:space="0" w:color="auto"/>
              <w:left w:val="nil"/>
              <w:bottom w:val="single" w:sz="4" w:space="0" w:color="auto"/>
              <w:right w:val="single" w:sz="4" w:space="0" w:color="auto"/>
            </w:tcBorders>
            <w:shd w:val="clear" w:color="000000" w:fill="F9888A"/>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1,71</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C5D9F1"/>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логически рассуждать</w:t>
            </w:r>
          </w:p>
        </w:tc>
        <w:tc>
          <w:tcPr>
            <w:tcW w:w="684" w:type="dxa"/>
            <w:tcBorders>
              <w:top w:val="single" w:sz="4" w:space="0" w:color="auto"/>
              <w:left w:val="nil"/>
              <w:bottom w:val="single" w:sz="4" w:space="0" w:color="auto"/>
              <w:right w:val="single" w:sz="4" w:space="0" w:color="auto"/>
            </w:tcBorders>
            <w:shd w:val="clear" w:color="000000" w:fill="FCF6F9"/>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0,04</w:t>
            </w:r>
          </w:p>
        </w:tc>
        <w:tc>
          <w:tcPr>
            <w:tcW w:w="860" w:type="dxa"/>
            <w:tcBorders>
              <w:top w:val="single" w:sz="4" w:space="0" w:color="auto"/>
              <w:left w:val="nil"/>
              <w:bottom w:val="single" w:sz="4" w:space="0" w:color="auto"/>
              <w:right w:val="single" w:sz="4" w:space="0" w:color="auto"/>
            </w:tcBorders>
            <w:shd w:val="clear" w:color="000000" w:fill="FCDADD"/>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0,53</w:t>
            </w:r>
          </w:p>
        </w:tc>
        <w:tc>
          <w:tcPr>
            <w:tcW w:w="684" w:type="dxa"/>
            <w:tcBorders>
              <w:top w:val="single" w:sz="4" w:space="0" w:color="auto"/>
              <w:left w:val="single" w:sz="4" w:space="0" w:color="auto"/>
              <w:bottom w:val="single" w:sz="4" w:space="0" w:color="auto"/>
              <w:right w:val="single" w:sz="4" w:space="0" w:color="auto"/>
            </w:tcBorders>
            <w:shd w:val="clear" w:color="000000" w:fill="FBCCCF"/>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0,19</w:t>
            </w:r>
          </w:p>
        </w:tc>
        <w:tc>
          <w:tcPr>
            <w:tcW w:w="840" w:type="dxa"/>
            <w:tcBorders>
              <w:top w:val="single" w:sz="4" w:space="0" w:color="auto"/>
              <w:left w:val="nil"/>
              <w:bottom w:val="single" w:sz="4" w:space="0" w:color="auto"/>
              <w:right w:val="single" w:sz="4" w:space="0" w:color="auto"/>
            </w:tcBorders>
            <w:shd w:val="clear" w:color="000000" w:fill="FBBBBE"/>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1,24</w:t>
            </w:r>
          </w:p>
        </w:tc>
      </w:tr>
      <w:tr w:rsidR="00D07B84" w:rsidRPr="004029ED" w:rsidTr="00D07B84">
        <w:trPr>
          <w:trHeight w:val="225"/>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C5D9F1"/>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находить причинно-следственные связи</w:t>
            </w:r>
          </w:p>
        </w:tc>
        <w:tc>
          <w:tcPr>
            <w:tcW w:w="684" w:type="dxa"/>
            <w:tcBorders>
              <w:top w:val="single" w:sz="4" w:space="0" w:color="auto"/>
              <w:left w:val="nil"/>
              <w:bottom w:val="single" w:sz="4" w:space="0" w:color="auto"/>
              <w:right w:val="single" w:sz="4" w:space="0" w:color="auto"/>
            </w:tcBorders>
            <w:shd w:val="clear" w:color="000000" w:fill="7DA3D2"/>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0,01</w:t>
            </w:r>
          </w:p>
        </w:tc>
        <w:tc>
          <w:tcPr>
            <w:tcW w:w="860" w:type="dxa"/>
            <w:tcBorders>
              <w:top w:val="single" w:sz="4" w:space="0" w:color="auto"/>
              <w:left w:val="nil"/>
              <w:bottom w:val="single" w:sz="4" w:space="0" w:color="auto"/>
              <w:right w:val="single" w:sz="4" w:space="0" w:color="auto"/>
            </w:tcBorders>
            <w:shd w:val="clear" w:color="000000" w:fill="C4D4EB"/>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-0,16</w:t>
            </w:r>
          </w:p>
        </w:tc>
        <w:tc>
          <w:tcPr>
            <w:tcW w:w="684" w:type="dxa"/>
            <w:tcBorders>
              <w:top w:val="single" w:sz="4" w:space="0" w:color="auto"/>
              <w:left w:val="single" w:sz="4" w:space="0" w:color="auto"/>
              <w:bottom w:val="single" w:sz="4" w:space="0" w:color="auto"/>
              <w:right w:val="single" w:sz="4" w:space="0" w:color="auto"/>
            </w:tcBorders>
            <w:shd w:val="clear" w:color="000000" w:fill="FBD0D3"/>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0,18</w:t>
            </w:r>
          </w:p>
        </w:tc>
        <w:tc>
          <w:tcPr>
            <w:tcW w:w="840" w:type="dxa"/>
            <w:tcBorders>
              <w:top w:val="single" w:sz="4" w:space="0" w:color="auto"/>
              <w:left w:val="nil"/>
              <w:bottom w:val="single" w:sz="4" w:space="0" w:color="auto"/>
              <w:right w:val="single" w:sz="4" w:space="0" w:color="auto"/>
            </w:tcBorders>
            <w:shd w:val="clear" w:color="000000" w:fill="FBC0C2"/>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1,19</w:t>
            </w:r>
          </w:p>
        </w:tc>
      </w:tr>
      <w:tr w:rsidR="00D07B84" w:rsidRPr="004029ED" w:rsidTr="00D07B84">
        <w:trPr>
          <w:trHeight w:val="240"/>
        </w:trPr>
        <w:tc>
          <w:tcPr>
            <w:tcW w:w="1983" w:type="dxa"/>
            <w:vMerge/>
            <w:tcBorders>
              <w:top w:val="nil"/>
              <w:left w:val="single" w:sz="4" w:space="0" w:color="auto"/>
              <w:bottom w:val="single" w:sz="4" w:space="0" w:color="auto"/>
              <w:right w:val="single" w:sz="4" w:space="0" w:color="auto"/>
            </w:tcBorders>
            <w:vAlign w:val="center"/>
            <w:hideMark/>
          </w:tcPr>
          <w:p w:rsidR="00D07B84" w:rsidRPr="004029ED" w:rsidRDefault="00D07B84" w:rsidP="00021CCB">
            <w:pPr>
              <w:spacing w:after="0" w:line="240" w:lineRule="auto"/>
              <w:rPr>
                <w:rFonts w:ascii="Arial" w:eastAsia="Times New Roman" w:hAnsi="Arial" w:cs="Arial"/>
                <w:b/>
                <w:bCs/>
                <w:color w:val="000000"/>
                <w:sz w:val="16"/>
                <w:szCs w:val="16"/>
                <w:lang w:eastAsia="ru-RU"/>
              </w:rPr>
            </w:pPr>
          </w:p>
        </w:tc>
        <w:tc>
          <w:tcPr>
            <w:tcW w:w="4670" w:type="dxa"/>
            <w:tcBorders>
              <w:top w:val="nil"/>
              <w:left w:val="nil"/>
              <w:bottom w:val="single" w:sz="4" w:space="0" w:color="auto"/>
              <w:right w:val="single" w:sz="4" w:space="0" w:color="auto"/>
            </w:tcBorders>
            <w:shd w:val="clear" w:color="000000" w:fill="C5D9F1"/>
            <w:noWrap/>
            <w:vAlign w:val="center"/>
            <w:hideMark/>
          </w:tcPr>
          <w:p w:rsidR="00D07B84" w:rsidRPr="004029ED" w:rsidRDefault="00D07B84" w:rsidP="00021CCB">
            <w:pPr>
              <w:spacing w:after="0" w:line="240" w:lineRule="auto"/>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делать выводы</w:t>
            </w:r>
          </w:p>
        </w:tc>
        <w:tc>
          <w:tcPr>
            <w:tcW w:w="684" w:type="dxa"/>
            <w:tcBorders>
              <w:top w:val="single" w:sz="4" w:space="0" w:color="auto"/>
              <w:left w:val="nil"/>
              <w:bottom w:val="single" w:sz="4" w:space="0" w:color="auto"/>
              <w:right w:val="single" w:sz="4" w:space="0" w:color="auto"/>
            </w:tcBorders>
            <w:shd w:val="clear" w:color="000000" w:fill="FCFCFF"/>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0,03</w:t>
            </w:r>
          </w:p>
        </w:tc>
        <w:tc>
          <w:tcPr>
            <w:tcW w:w="860" w:type="dxa"/>
            <w:tcBorders>
              <w:top w:val="single" w:sz="4" w:space="0" w:color="auto"/>
              <w:left w:val="nil"/>
              <w:bottom w:val="single" w:sz="4" w:space="0" w:color="auto"/>
              <w:right w:val="single" w:sz="4" w:space="0" w:color="auto"/>
            </w:tcBorders>
            <w:shd w:val="clear" w:color="000000" w:fill="8DAED8"/>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-0,46</w:t>
            </w:r>
          </w:p>
        </w:tc>
        <w:tc>
          <w:tcPr>
            <w:tcW w:w="684" w:type="dxa"/>
            <w:tcBorders>
              <w:top w:val="single" w:sz="4" w:space="0" w:color="auto"/>
              <w:left w:val="single" w:sz="4" w:space="0" w:color="auto"/>
              <w:bottom w:val="single" w:sz="4" w:space="0" w:color="auto"/>
              <w:right w:val="single" w:sz="4" w:space="0" w:color="auto"/>
            </w:tcBorders>
            <w:shd w:val="clear" w:color="000000" w:fill="B2C8E5"/>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0,03</w:t>
            </w:r>
          </w:p>
        </w:tc>
        <w:tc>
          <w:tcPr>
            <w:tcW w:w="840" w:type="dxa"/>
            <w:tcBorders>
              <w:top w:val="single" w:sz="4" w:space="0" w:color="auto"/>
              <w:left w:val="nil"/>
              <w:bottom w:val="single" w:sz="4" w:space="0" w:color="auto"/>
              <w:right w:val="single" w:sz="4" w:space="0" w:color="auto"/>
            </w:tcBorders>
            <w:shd w:val="clear" w:color="000000" w:fill="E7EDF7"/>
            <w:noWrap/>
            <w:vAlign w:val="bottom"/>
            <w:hideMark/>
          </w:tcPr>
          <w:p w:rsidR="00D07B84" w:rsidRPr="004029ED" w:rsidRDefault="00D07B84" w:rsidP="00021CCB">
            <w:pPr>
              <w:spacing w:after="0" w:line="240" w:lineRule="auto"/>
              <w:jc w:val="center"/>
              <w:rPr>
                <w:rFonts w:ascii="Arial" w:eastAsia="Times New Roman" w:hAnsi="Arial" w:cs="Arial"/>
                <w:color w:val="000000"/>
                <w:sz w:val="16"/>
                <w:szCs w:val="16"/>
                <w:lang w:eastAsia="ru-RU"/>
              </w:rPr>
            </w:pPr>
            <w:r w:rsidRPr="004029ED">
              <w:rPr>
                <w:rFonts w:ascii="Arial" w:eastAsia="Times New Roman" w:hAnsi="Arial" w:cs="Arial"/>
                <w:color w:val="000000"/>
                <w:sz w:val="16"/>
                <w:szCs w:val="16"/>
                <w:lang w:eastAsia="ru-RU"/>
              </w:rPr>
              <w:t>0,52</w:t>
            </w:r>
          </w:p>
        </w:tc>
      </w:tr>
    </w:tbl>
    <w:p w:rsidR="004F4179" w:rsidRDefault="00203EE8" w:rsidP="00D07B8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Рассматривая</w:t>
      </w:r>
      <w:r w:rsidR="004F4179">
        <w:rPr>
          <w:rFonts w:ascii="Times New Roman" w:hAnsi="Times New Roman" w:cs="Times New Roman"/>
          <w:sz w:val="24"/>
          <w:szCs w:val="24"/>
        </w:rPr>
        <w:t xml:space="preserve"> факторы, влияние которых у мальчиков и девочек различается, </w:t>
      </w:r>
      <w:r w:rsidR="00CD1B86">
        <w:rPr>
          <w:rFonts w:ascii="Times New Roman" w:hAnsi="Times New Roman" w:cs="Times New Roman"/>
          <w:sz w:val="24"/>
          <w:szCs w:val="24"/>
        </w:rPr>
        <w:t>можно увидеть следующее:</w:t>
      </w:r>
    </w:p>
    <w:p w:rsidR="008964BB" w:rsidRDefault="00810FB2" w:rsidP="00CD1B86">
      <w:pPr>
        <w:pStyle w:val="a3"/>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т</w:t>
      </w:r>
      <w:r w:rsidR="00CD1B86">
        <w:rPr>
          <w:rFonts w:ascii="Times New Roman" w:hAnsi="Times New Roman" w:cs="Times New Roman"/>
          <w:sz w:val="24"/>
          <w:szCs w:val="24"/>
        </w:rPr>
        <w:t xml:space="preserve">акие характеристики чтения, как приятность, </w:t>
      </w:r>
      <w:r w:rsidR="008964BB">
        <w:rPr>
          <w:rFonts w:ascii="Times New Roman" w:hAnsi="Times New Roman" w:cs="Times New Roman"/>
          <w:sz w:val="24"/>
          <w:szCs w:val="24"/>
        </w:rPr>
        <w:t>ненапряжённость</w:t>
      </w:r>
      <w:r w:rsidR="00CD1B86">
        <w:rPr>
          <w:rFonts w:ascii="Times New Roman" w:hAnsi="Times New Roman" w:cs="Times New Roman"/>
          <w:sz w:val="24"/>
          <w:szCs w:val="24"/>
        </w:rPr>
        <w:t>, легкость, одинаково важны для всех обучающихся, однако фактор «</w:t>
      </w:r>
      <w:r w:rsidR="008964BB">
        <w:rPr>
          <w:rFonts w:ascii="Times New Roman" w:hAnsi="Times New Roman" w:cs="Times New Roman"/>
          <w:sz w:val="24"/>
          <w:szCs w:val="24"/>
        </w:rPr>
        <w:t>расслабляет</w:t>
      </w:r>
      <w:r w:rsidR="00CD1B86">
        <w:rPr>
          <w:rFonts w:ascii="Times New Roman" w:hAnsi="Times New Roman" w:cs="Times New Roman"/>
          <w:sz w:val="24"/>
          <w:szCs w:val="24"/>
        </w:rPr>
        <w:t xml:space="preserve">» </w:t>
      </w:r>
      <w:r w:rsidR="008964BB">
        <w:rPr>
          <w:rFonts w:ascii="Times New Roman" w:hAnsi="Times New Roman" w:cs="Times New Roman"/>
          <w:sz w:val="24"/>
          <w:szCs w:val="24"/>
        </w:rPr>
        <w:t>для мальчиков гораздо более важен, чем для девочек;</w:t>
      </w:r>
    </w:p>
    <w:p w:rsidR="00CD1B86" w:rsidRDefault="008964BB" w:rsidP="00CD1B86">
      <w:pPr>
        <w:pStyle w:val="a3"/>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в рамках выборки можно говорить о том, что те виды деятельности, которыми в интернете занимаются девочки, в большей степени влияют на формирование навыка смыслового чтения, чем интернет-активность мальчиков;</w:t>
      </w:r>
      <w:r w:rsidR="00CD1B86">
        <w:rPr>
          <w:rFonts w:ascii="Times New Roman" w:hAnsi="Times New Roman" w:cs="Times New Roman"/>
          <w:sz w:val="24"/>
          <w:szCs w:val="24"/>
        </w:rPr>
        <w:t xml:space="preserve"> </w:t>
      </w:r>
    </w:p>
    <w:p w:rsidR="00CD1B86" w:rsidRPr="0024362C" w:rsidRDefault="00810FB2" w:rsidP="00CD1B86">
      <w:pPr>
        <w:pStyle w:val="a3"/>
        <w:numPr>
          <w:ilvl w:val="0"/>
          <w:numId w:val="7"/>
        </w:numPr>
        <w:spacing w:line="360" w:lineRule="auto"/>
        <w:jc w:val="both"/>
        <w:rPr>
          <w:rFonts w:ascii="Times New Roman" w:hAnsi="Times New Roman" w:cs="Times New Roman"/>
          <w:sz w:val="24"/>
          <w:szCs w:val="24"/>
        </w:rPr>
      </w:pPr>
      <w:r w:rsidRPr="0024362C">
        <w:rPr>
          <w:rFonts w:ascii="Times New Roman" w:hAnsi="Times New Roman" w:cs="Times New Roman"/>
          <w:sz w:val="24"/>
          <w:szCs w:val="24"/>
        </w:rPr>
        <w:t>и</w:t>
      </w:r>
      <w:r w:rsidR="00CD1B86" w:rsidRPr="0024362C">
        <w:rPr>
          <w:rFonts w:ascii="Times New Roman" w:hAnsi="Times New Roman" w:cs="Times New Roman"/>
          <w:sz w:val="24"/>
          <w:szCs w:val="24"/>
        </w:rPr>
        <w:t xml:space="preserve">спользование только учебника для подготовки домашнего задания негативно влияет на смысловое чтение у мальчиков, тогда как использование </w:t>
      </w:r>
      <w:r w:rsidR="0024362C" w:rsidRPr="0024362C">
        <w:rPr>
          <w:rFonts w:ascii="Times New Roman" w:hAnsi="Times New Roman" w:cs="Times New Roman"/>
          <w:sz w:val="24"/>
          <w:szCs w:val="24"/>
        </w:rPr>
        <w:t>интернета</w:t>
      </w:r>
      <w:r w:rsidR="00CD1B86" w:rsidRPr="0024362C">
        <w:rPr>
          <w:rFonts w:ascii="Times New Roman" w:hAnsi="Times New Roman" w:cs="Times New Roman"/>
          <w:sz w:val="24"/>
          <w:szCs w:val="24"/>
        </w:rPr>
        <w:t xml:space="preserve"> – позитивно</w:t>
      </w:r>
      <w:r w:rsidR="0024362C" w:rsidRPr="0024362C">
        <w:rPr>
          <w:rFonts w:ascii="Times New Roman" w:hAnsi="Times New Roman" w:cs="Times New Roman"/>
          <w:sz w:val="24"/>
          <w:szCs w:val="24"/>
        </w:rPr>
        <w:t>; второе работает и для девочек;</w:t>
      </w:r>
    </w:p>
    <w:p w:rsidR="00CD1B86" w:rsidRPr="00CB313D" w:rsidRDefault="00CB313D" w:rsidP="00CD1B86">
      <w:pPr>
        <w:pStyle w:val="a3"/>
        <w:numPr>
          <w:ilvl w:val="0"/>
          <w:numId w:val="7"/>
        </w:numPr>
        <w:spacing w:line="360" w:lineRule="auto"/>
        <w:jc w:val="both"/>
        <w:rPr>
          <w:rFonts w:ascii="Times New Roman" w:hAnsi="Times New Roman" w:cs="Times New Roman"/>
          <w:sz w:val="24"/>
          <w:szCs w:val="24"/>
        </w:rPr>
      </w:pPr>
      <w:r w:rsidRPr="00CB313D">
        <w:rPr>
          <w:rFonts w:ascii="Times New Roman" w:hAnsi="Times New Roman" w:cs="Times New Roman"/>
          <w:sz w:val="24"/>
          <w:szCs w:val="24"/>
        </w:rPr>
        <w:t xml:space="preserve">в качестве досугового чтения девочкам и мальчикам одинаково необходимы ввиду положительного влияния подходящие возрасту жанры и виды литературы: детективы, романы, </w:t>
      </w:r>
      <w:proofErr w:type="spellStart"/>
      <w:r w:rsidRPr="00CB313D">
        <w:rPr>
          <w:rFonts w:ascii="Times New Roman" w:hAnsi="Times New Roman" w:cs="Times New Roman"/>
          <w:sz w:val="24"/>
          <w:szCs w:val="24"/>
        </w:rPr>
        <w:t>фанфики</w:t>
      </w:r>
      <w:proofErr w:type="spellEnd"/>
      <w:r w:rsidRPr="00CB313D">
        <w:rPr>
          <w:rFonts w:ascii="Times New Roman" w:hAnsi="Times New Roman" w:cs="Times New Roman"/>
          <w:sz w:val="24"/>
          <w:szCs w:val="24"/>
        </w:rPr>
        <w:t>;</w:t>
      </w:r>
      <w:r w:rsidR="00236D58">
        <w:rPr>
          <w:rFonts w:ascii="Times New Roman" w:hAnsi="Times New Roman" w:cs="Times New Roman"/>
          <w:sz w:val="24"/>
          <w:szCs w:val="24"/>
        </w:rPr>
        <w:t xml:space="preserve"> мальчикам необходимо уделять время анализу и пониманию стихов;</w:t>
      </w:r>
    </w:p>
    <w:p w:rsidR="00CD1B86" w:rsidRPr="00CB313D" w:rsidRDefault="007A6717" w:rsidP="00CD1B86">
      <w:pPr>
        <w:pStyle w:val="a3"/>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работа с универсальными учебными действиями в большей степени необходима девочкам, т.к. у них эти действия сильнее связаны с эффективностью формированием навыка смыслового чтения. Возможно, это именно то, чего не хватает девочкам для повышения результата в тестах на читательскую грамотность. </w:t>
      </w:r>
    </w:p>
    <w:p w:rsidR="006F1F2C" w:rsidRDefault="00203EE8" w:rsidP="00203EE8">
      <w:pPr>
        <w:spacing w:line="360" w:lineRule="auto"/>
        <w:ind w:firstLine="708"/>
        <w:jc w:val="both"/>
        <w:rPr>
          <w:rFonts w:ascii="Times New Roman" w:hAnsi="Times New Roman" w:cs="Times New Roman"/>
          <w:sz w:val="24"/>
          <w:szCs w:val="24"/>
        </w:rPr>
      </w:pPr>
      <w:r w:rsidRPr="0024362C">
        <w:rPr>
          <w:rFonts w:ascii="Times New Roman" w:hAnsi="Times New Roman" w:cs="Times New Roman"/>
          <w:sz w:val="24"/>
          <w:szCs w:val="24"/>
        </w:rPr>
        <w:t xml:space="preserve">Также следует обратить внимание на это, что коэффициент влияния контекста в целом у </w:t>
      </w:r>
      <w:r w:rsidR="0024362C" w:rsidRPr="0024362C">
        <w:rPr>
          <w:rFonts w:ascii="Times New Roman" w:hAnsi="Times New Roman" w:cs="Times New Roman"/>
          <w:sz w:val="24"/>
          <w:szCs w:val="24"/>
        </w:rPr>
        <w:t>девочек</w:t>
      </w:r>
      <w:r w:rsidRPr="0024362C">
        <w:rPr>
          <w:rFonts w:ascii="Times New Roman" w:hAnsi="Times New Roman" w:cs="Times New Roman"/>
          <w:sz w:val="24"/>
          <w:szCs w:val="24"/>
        </w:rPr>
        <w:t xml:space="preserve"> выше, чем у </w:t>
      </w:r>
      <w:r w:rsidR="0024362C" w:rsidRPr="0024362C">
        <w:rPr>
          <w:rFonts w:ascii="Times New Roman" w:hAnsi="Times New Roman" w:cs="Times New Roman"/>
          <w:sz w:val="24"/>
          <w:szCs w:val="24"/>
        </w:rPr>
        <w:t xml:space="preserve">мальчиков </w:t>
      </w:r>
      <w:r w:rsidRPr="0024362C">
        <w:rPr>
          <w:rFonts w:ascii="Times New Roman" w:hAnsi="Times New Roman" w:cs="Times New Roman"/>
          <w:sz w:val="24"/>
          <w:szCs w:val="24"/>
        </w:rPr>
        <w:t>(</w:t>
      </w:r>
      <w:r w:rsidR="0024362C" w:rsidRPr="0024362C">
        <w:rPr>
          <w:rFonts w:ascii="Times New Roman" w:hAnsi="Times New Roman" w:cs="Times New Roman"/>
          <w:sz w:val="24"/>
          <w:szCs w:val="24"/>
        </w:rPr>
        <w:t>2,3</w:t>
      </w:r>
      <w:r w:rsidRPr="0024362C">
        <w:rPr>
          <w:rFonts w:ascii="Times New Roman" w:hAnsi="Times New Roman" w:cs="Times New Roman"/>
          <w:sz w:val="24"/>
          <w:szCs w:val="24"/>
        </w:rPr>
        <w:t xml:space="preserve"> против </w:t>
      </w:r>
      <w:r w:rsidR="0024362C" w:rsidRPr="0024362C">
        <w:rPr>
          <w:rFonts w:ascii="Times New Roman" w:hAnsi="Times New Roman" w:cs="Times New Roman"/>
          <w:sz w:val="24"/>
          <w:szCs w:val="24"/>
        </w:rPr>
        <w:t>3,9</w:t>
      </w:r>
      <w:r w:rsidRPr="0024362C">
        <w:rPr>
          <w:rFonts w:ascii="Times New Roman" w:hAnsi="Times New Roman" w:cs="Times New Roman"/>
          <w:sz w:val="24"/>
          <w:szCs w:val="24"/>
        </w:rPr>
        <w:t xml:space="preserve">). Поэтому можно сказать, что </w:t>
      </w:r>
      <w:r w:rsidR="0024362C" w:rsidRPr="0024362C">
        <w:rPr>
          <w:rFonts w:ascii="Times New Roman" w:hAnsi="Times New Roman" w:cs="Times New Roman"/>
          <w:sz w:val="24"/>
          <w:szCs w:val="24"/>
        </w:rPr>
        <w:t xml:space="preserve">в этом возрасте </w:t>
      </w:r>
      <w:r w:rsidRPr="0024362C">
        <w:rPr>
          <w:rFonts w:ascii="Times New Roman" w:hAnsi="Times New Roman" w:cs="Times New Roman"/>
          <w:sz w:val="24"/>
          <w:szCs w:val="24"/>
        </w:rPr>
        <w:t xml:space="preserve">существует больше способов для успешного обучения смысловому чтению именно </w:t>
      </w:r>
      <w:r w:rsidR="0024362C" w:rsidRPr="0024362C">
        <w:rPr>
          <w:rFonts w:ascii="Times New Roman" w:hAnsi="Times New Roman" w:cs="Times New Roman"/>
          <w:sz w:val="24"/>
          <w:szCs w:val="24"/>
        </w:rPr>
        <w:t>девочек</w:t>
      </w:r>
      <w:r w:rsidRPr="0024362C">
        <w:rPr>
          <w:rFonts w:ascii="Times New Roman" w:hAnsi="Times New Roman" w:cs="Times New Roman"/>
          <w:sz w:val="24"/>
          <w:szCs w:val="24"/>
        </w:rPr>
        <w:t>: контролируя факторы, которые оказывают на них влияние, можно добиться лучших результатов.</w:t>
      </w:r>
      <w:r>
        <w:rPr>
          <w:rFonts w:ascii="Times New Roman" w:hAnsi="Times New Roman" w:cs="Times New Roman"/>
          <w:sz w:val="24"/>
          <w:szCs w:val="24"/>
        </w:rPr>
        <w:t xml:space="preserve">  </w:t>
      </w:r>
      <w:r w:rsidR="00A92363">
        <w:rPr>
          <w:rFonts w:ascii="Times New Roman" w:hAnsi="Times New Roman" w:cs="Times New Roman"/>
          <w:sz w:val="24"/>
          <w:szCs w:val="24"/>
        </w:rPr>
        <w:t>Тем не менее, исследования говорят</w:t>
      </w:r>
      <w:r w:rsidR="00236D58">
        <w:rPr>
          <w:rFonts w:ascii="Times New Roman" w:hAnsi="Times New Roman" w:cs="Times New Roman"/>
          <w:sz w:val="24"/>
          <w:szCs w:val="24"/>
        </w:rPr>
        <w:t xml:space="preserve"> о том</w:t>
      </w:r>
      <w:r w:rsidR="00A92363">
        <w:rPr>
          <w:rFonts w:ascii="Times New Roman" w:hAnsi="Times New Roman" w:cs="Times New Roman"/>
          <w:sz w:val="24"/>
          <w:szCs w:val="24"/>
        </w:rPr>
        <w:t xml:space="preserve">, что буквально на следующий год обучения ситуация меняется, и мальчики становятся более податливы к воздействиям внешней среды в контексте формирования </w:t>
      </w:r>
      <w:proofErr w:type="spellStart"/>
      <w:r w:rsidR="00A92363">
        <w:rPr>
          <w:rFonts w:ascii="Times New Roman" w:hAnsi="Times New Roman" w:cs="Times New Roman"/>
          <w:sz w:val="24"/>
          <w:szCs w:val="24"/>
        </w:rPr>
        <w:t>метапредметных</w:t>
      </w:r>
      <w:proofErr w:type="spellEnd"/>
      <w:r w:rsidR="00A92363">
        <w:rPr>
          <w:rFonts w:ascii="Times New Roman" w:hAnsi="Times New Roman" w:cs="Times New Roman"/>
          <w:sz w:val="24"/>
          <w:szCs w:val="24"/>
        </w:rPr>
        <w:t xml:space="preserve"> навыков, чем девочки</w:t>
      </w:r>
      <w:r w:rsidR="00236D58">
        <w:rPr>
          <w:rFonts w:ascii="Times New Roman" w:hAnsi="Times New Roman" w:cs="Times New Roman"/>
          <w:sz w:val="24"/>
          <w:szCs w:val="24"/>
        </w:rPr>
        <w:t>.</w:t>
      </w:r>
    </w:p>
    <w:p w:rsidR="00810FB2" w:rsidRPr="00430AFF" w:rsidRDefault="006F1F2C" w:rsidP="006F1F2C">
      <w:pPr>
        <w:rPr>
          <w:rFonts w:ascii="Times New Roman" w:hAnsi="Times New Roman" w:cs="Times New Roman"/>
          <w:sz w:val="24"/>
          <w:szCs w:val="24"/>
        </w:rPr>
      </w:pPr>
      <w:r>
        <w:rPr>
          <w:rFonts w:ascii="Times New Roman" w:hAnsi="Times New Roman" w:cs="Times New Roman"/>
          <w:sz w:val="24"/>
          <w:szCs w:val="24"/>
        </w:rPr>
        <w:br w:type="page"/>
      </w:r>
    </w:p>
    <w:p w:rsidR="00313B8C" w:rsidRPr="00CF5CE8" w:rsidRDefault="00DB083E" w:rsidP="007B7888">
      <w:pPr>
        <w:pStyle w:val="a3"/>
        <w:numPr>
          <w:ilvl w:val="0"/>
          <w:numId w:val="2"/>
        </w:numPr>
        <w:spacing w:line="360" w:lineRule="auto"/>
        <w:rPr>
          <w:rFonts w:ascii="Times New Roman" w:hAnsi="Times New Roman" w:cs="Times New Roman"/>
          <w:b/>
          <w:sz w:val="24"/>
          <w:szCs w:val="24"/>
        </w:rPr>
      </w:pPr>
      <w:r w:rsidRPr="00DB083E">
        <w:rPr>
          <w:rFonts w:ascii="Times New Roman" w:hAnsi="Times New Roman" w:cs="Times New Roman"/>
          <w:b/>
          <w:sz w:val="24"/>
          <w:szCs w:val="24"/>
        </w:rPr>
        <w:lastRenderedPageBreak/>
        <w:t>Заключение</w:t>
      </w:r>
    </w:p>
    <w:p w:rsidR="00313B8C" w:rsidRPr="00FC1BA4" w:rsidRDefault="00313B8C" w:rsidP="00B4506A">
      <w:pPr>
        <w:spacing w:line="360" w:lineRule="auto"/>
        <w:ind w:firstLine="708"/>
        <w:jc w:val="both"/>
        <w:rPr>
          <w:rFonts w:ascii="Times New Roman" w:hAnsi="Times New Roman" w:cs="Times New Roman"/>
          <w:sz w:val="24"/>
          <w:szCs w:val="24"/>
        </w:rPr>
      </w:pPr>
      <w:r w:rsidRPr="00FC1BA4">
        <w:rPr>
          <w:rFonts w:ascii="Times New Roman" w:hAnsi="Times New Roman" w:cs="Times New Roman"/>
          <w:sz w:val="24"/>
          <w:szCs w:val="24"/>
        </w:rPr>
        <w:t xml:space="preserve">Общий результат </w:t>
      </w:r>
      <w:r w:rsidR="00FC1BA4" w:rsidRPr="00FC1BA4">
        <w:rPr>
          <w:rFonts w:ascii="Times New Roman" w:hAnsi="Times New Roman" w:cs="Times New Roman"/>
          <w:sz w:val="24"/>
          <w:szCs w:val="24"/>
        </w:rPr>
        <w:t xml:space="preserve">независимой оценки качества подготовки в части смыслового чтения обучающихся 6-х классов </w:t>
      </w:r>
      <w:r w:rsidRPr="00FC1BA4">
        <w:rPr>
          <w:rFonts w:ascii="Times New Roman" w:hAnsi="Times New Roman" w:cs="Times New Roman"/>
          <w:sz w:val="24"/>
          <w:szCs w:val="24"/>
        </w:rPr>
        <w:t xml:space="preserve">Ярославской области </w:t>
      </w:r>
      <w:r w:rsidR="00EF1709" w:rsidRPr="00FC1BA4">
        <w:rPr>
          <w:rFonts w:ascii="Times New Roman" w:hAnsi="Times New Roman" w:cs="Times New Roman"/>
          <w:sz w:val="24"/>
          <w:szCs w:val="24"/>
        </w:rPr>
        <w:t>по тесту «Читательская грамотн</w:t>
      </w:r>
      <w:r w:rsidR="00B4506A" w:rsidRPr="00FC1BA4">
        <w:rPr>
          <w:rFonts w:ascii="Times New Roman" w:hAnsi="Times New Roman" w:cs="Times New Roman"/>
          <w:sz w:val="24"/>
          <w:szCs w:val="24"/>
        </w:rPr>
        <w:t xml:space="preserve">ость» </w:t>
      </w:r>
      <w:r w:rsidRPr="00FC1BA4">
        <w:rPr>
          <w:rFonts w:ascii="Times New Roman" w:hAnsi="Times New Roman" w:cs="Times New Roman"/>
          <w:sz w:val="24"/>
          <w:szCs w:val="24"/>
        </w:rPr>
        <w:t>можно охарактеризовать как средний</w:t>
      </w:r>
      <w:r w:rsidR="00B4506A" w:rsidRPr="00FC1BA4">
        <w:rPr>
          <w:rFonts w:ascii="Times New Roman" w:hAnsi="Times New Roman" w:cs="Times New Roman"/>
          <w:sz w:val="24"/>
          <w:szCs w:val="24"/>
        </w:rPr>
        <w:t xml:space="preserve">. </w:t>
      </w:r>
    </w:p>
    <w:p w:rsidR="00B4506A" w:rsidRPr="00FC1BA4" w:rsidRDefault="00B4506A" w:rsidP="00B4506A">
      <w:pPr>
        <w:spacing w:line="360" w:lineRule="auto"/>
        <w:ind w:firstLine="708"/>
        <w:jc w:val="both"/>
        <w:rPr>
          <w:rFonts w:ascii="Times New Roman" w:hAnsi="Times New Roman" w:cs="Times New Roman"/>
          <w:sz w:val="24"/>
          <w:szCs w:val="24"/>
        </w:rPr>
      </w:pPr>
      <w:r w:rsidRPr="00FC1BA4">
        <w:rPr>
          <w:rFonts w:ascii="Times New Roman" w:hAnsi="Times New Roman" w:cs="Times New Roman"/>
          <w:sz w:val="24"/>
          <w:szCs w:val="24"/>
        </w:rPr>
        <w:t xml:space="preserve">Исследование контекстных факторов показало, что на процесс формирования навыка смыслового чтения влияют не только учебно-методические приёмы и методики, применяемые в предметном преподавании для формирования </w:t>
      </w:r>
      <w:proofErr w:type="spellStart"/>
      <w:r w:rsidRPr="00FC1BA4">
        <w:rPr>
          <w:rFonts w:ascii="Times New Roman" w:hAnsi="Times New Roman" w:cs="Times New Roman"/>
          <w:sz w:val="24"/>
          <w:szCs w:val="24"/>
        </w:rPr>
        <w:t>метапредметных</w:t>
      </w:r>
      <w:proofErr w:type="spellEnd"/>
      <w:r w:rsidRPr="00FC1BA4">
        <w:rPr>
          <w:rFonts w:ascii="Times New Roman" w:hAnsi="Times New Roman" w:cs="Times New Roman"/>
          <w:sz w:val="24"/>
          <w:szCs w:val="24"/>
        </w:rPr>
        <w:t xml:space="preserve"> навыков, но и многие другие внешние условия. Можно утверждать, что на развитие читательской грамотности обязательно позитивно повлияет создание у </w:t>
      </w:r>
      <w:proofErr w:type="gramStart"/>
      <w:r w:rsidRPr="00FC1BA4">
        <w:rPr>
          <w:rFonts w:ascii="Times New Roman" w:hAnsi="Times New Roman" w:cs="Times New Roman"/>
          <w:sz w:val="24"/>
          <w:szCs w:val="24"/>
        </w:rPr>
        <w:t>обучающихся</w:t>
      </w:r>
      <w:proofErr w:type="gramEnd"/>
      <w:r w:rsidRPr="00FC1BA4">
        <w:rPr>
          <w:rFonts w:ascii="Times New Roman" w:hAnsi="Times New Roman" w:cs="Times New Roman"/>
          <w:sz w:val="24"/>
          <w:szCs w:val="24"/>
        </w:rPr>
        <w:t xml:space="preserve"> образ</w:t>
      </w:r>
      <w:r w:rsidR="00F916D6" w:rsidRPr="00FC1BA4">
        <w:rPr>
          <w:rFonts w:ascii="Times New Roman" w:hAnsi="Times New Roman" w:cs="Times New Roman"/>
          <w:sz w:val="24"/>
          <w:szCs w:val="24"/>
        </w:rPr>
        <w:t>а</w:t>
      </w:r>
      <w:r w:rsidRPr="00FC1BA4">
        <w:rPr>
          <w:rFonts w:ascii="Times New Roman" w:hAnsi="Times New Roman" w:cs="Times New Roman"/>
          <w:sz w:val="24"/>
          <w:szCs w:val="24"/>
        </w:rPr>
        <w:t xml:space="preserve"> чтения как занятия </w:t>
      </w:r>
      <w:r w:rsidRPr="00FC1BA4">
        <w:rPr>
          <w:rFonts w:ascii="Times New Roman" w:hAnsi="Times New Roman" w:cs="Times New Roman"/>
          <w:i/>
          <w:sz w:val="24"/>
          <w:szCs w:val="24"/>
        </w:rPr>
        <w:t xml:space="preserve">приятного, доставляющего удовольствие, </w:t>
      </w:r>
      <w:r w:rsidR="00FC1BA4" w:rsidRPr="00FC1BA4">
        <w:rPr>
          <w:rFonts w:ascii="Times New Roman" w:hAnsi="Times New Roman" w:cs="Times New Roman"/>
          <w:i/>
          <w:sz w:val="24"/>
          <w:szCs w:val="24"/>
        </w:rPr>
        <w:t>расслабляющего</w:t>
      </w:r>
      <w:r w:rsidR="00F916D6" w:rsidRPr="00FC1BA4">
        <w:rPr>
          <w:rFonts w:ascii="Times New Roman" w:hAnsi="Times New Roman" w:cs="Times New Roman"/>
          <w:sz w:val="24"/>
          <w:szCs w:val="24"/>
        </w:rPr>
        <w:t>,</w:t>
      </w:r>
      <w:r w:rsidRPr="00FC1BA4">
        <w:rPr>
          <w:rFonts w:ascii="Times New Roman" w:hAnsi="Times New Roman" w:cs="Times New Roman"/>
          <w:sz w:val="24"/>
          <w:szCs w:val="24"/>
        </w:rPr>
        <w:t xml:space="preserve"> а также обучение грамотной работе по поиску и использованию информации из интернета. </w:t>
      </w:r>
    </w:p>
    <w:p w:rsidR="00F916D6" w:rsidRPr="00FC1BA4" w:rsidRDefault="00F916D6" w:rsidP="00B4506A">
      <w:pPr>
        <w:spacing w:line="360" w:lineRule="auto"/>
        <w:ind w:firstLine="708"/>
        <w:jc w:val="both"/>
        <w:rPr>
          <w:rFonts w:ascii="Times New Roman" w:hAnsi="Times New Roman" w:cs="Times New Roman"/>
          <w:sz w:val="24"/>
          <w:szCs w:val="24"/>
        </w:rPr>
      </w:pPr>
      <w:r w:rsidRPr="00FC1BA4">
        <w:rPr>
          <w:rFonts w:ascii="Times New Roman" w:hAnsi="Times New Roman" w:cs="Times New Roman"/>
          <w:sz w:val="24"/>
          <w:szCs w:val="24"/>
        </w:rPr>
        <w:t xml:space="preserve">Также мониторинг контекстных факторов показывает, что у девочек и мальчиков, обучающихся в </w:t>
      </w:r>
      <w:r w:rsidR="00FC1BA4" w:rsidRPr="00FC1BA4">
        <w:rPr>
          <w:rFonts w:ascii="Times New Roman" w:hAnsi="Times New Roman" w:cs="Times New Roman"/>
          <w:sz w:val="24"/>
          <w:szCs w:val="24"/>
        </w:rPr>
        <w:t>6</w:t>
      </w:r>
      <w:r w:rsidRPr="00FC1BA4">
        <w:rPr>
          <w:rFonts w:ascii="Times New Roman" w:hAnsi="Times New Roman" w:cs="Times New Roman"/>
          <w:sz w:val="24"/>
          <w:szCs w:val="24"/>
        </w:rPr>
        <w:t xml:space="preserve">-х классах, есть свои слабые и сильные стороны в контексте смыслового чтения. Девочки сталкиваются с трудностями при работе с текстами задач; мальчики –  при написании сочинений. Для компенсации этих умений к каждой гендерной группе необходим свой подход, при этом подход к </w:t>
      </w:r>
      <w:r w:rsidR="00FC1BA4" w:rsidRPr="00FC1BA4">
        <w:rPr>
          <w:rFonts w:ascii="Times New Roman" w:hAnsi="Times New Roman" w:cs="Times New Roman"/>
          <w:sz w:val="24"/>
          <w:szCs w:val="24"/>
        </w:rPr>
        <w:t>девочкам в этом возрасте</w:t>
      </w:r>
      <w:r w:rsidRPr="00FC1BA4">
        <w:rPr>
          <w:rFonts w:ascii="Times New Roman" w:hAnsi="Times New Roman" w:cs="Times New Roman"/>
          <w:sz w:val="24"/>
          <w:szCs w:val="24"/>
        </w:rPr>
        <w:t xml:space="preserve"> найти несколько проще, потому что они больше подвержены влиянию средовых факторов. </w:t>
      </w:r>
    </w:p>
    <w:p w:rsidR="005713F8" w:rsidRDefault="005713F8" w:rsidP="005713F8">
      <w:pPr>
        <w:spacing w:line="360" w:lineRule="auto"/>
        <w:ind w:firstLine="708"/>
        <w:jc w:val="both"/>
        <w:rPr>
          <w:rFonts w:ascii="Times New Roman" w:hAnsi="Times New Roman" w:cs="Times New Roman"/>
          <w:sz w:val="24"/>
          <w:szCs w:val="24"/>
        </w:rPr>
      </w:pPr>
      <w:proofErr w:type="gramStart"/>
      <w:r w:rsidRPr="00FC1BA4">
        <w:rPr>
          <w:rFonts w:ascii="Times New Roman" w:hAnsi="Times New Roman" w:cs="Times New Roman"/>
          <w:sz w:val="24"/>
          <w:szCs w:val="24"/>
        </w:rPr>
        <w:t>Грамотное использование педагогами таких контекстных факторов, как досуговое чтение, самооценка обучающимися познавательных УУД, правильно подобр</w:t>
      </w:r>
      <w:r w:rsidR="00FC1BA4" w:rsidRPr="00FC1BA4">
        <w:rPr>
          <w:rFonts w:ascii="Times New Roman" w:hAnsi="Times New Roman" w:cs="Times New Roman"/>
          <w:sz w:val="24"/>
          <w:szCs w:val="24"/>
        </w:rPr>
        <w:t>анные виды учебной деятельности</w:t>
      </w:r>
      <w:r w:rsidRPr="00FC1BA4">
        <w:rPr>
          <w:rFonts w:ascii="Times New Roman" w:hAnsi="Times New Roman" w:cs="Times New Roman"/>
          <w:sz w:val="24"/>
          <w:szCs w:val="24"/>
        </w:rPr>
        <w:t xml:space="preserve"> может значительно повысить уровень сформированности навыка смыслового чтения.</w:t>
      </w:r>
      <w:r>
        <w:rPr>
          <w:rFonts w:ascii="Times New Roman" w:hAnsi="Times New Roman" w:cs="Times New Roman"/>
          <w:sz w:val="24"/>
          <w:szCs w:val="24"/>
        </w:rPr>
        <w:t xml:space="preserve"> </w:t>
      </w:r>
      <w:proofErr w:type="gramEnd"/>
    </w:p>
    <w:p w:rsidR="00D66BB9" w:rsidRPr="001E266C" w:rsidRDefault="00D66BB9" w:rsidP="00D66BB9">
      <w:pPr>
        <w:pStyle w:val="a3"/>
        <w:numPr>
          <w:ilvl w:val="0"/>
          <w:numId w:val="2"/>
        </w:numPr>
        <w:spacing w:after="0" w:line="360" w:lineRule="auto"/>
        <w:jc w:val="both"/>
        <w:rPr>
          <w:rFonts w:ascii="Times New Roman" w:hAnsi="Times New Roman" w:cs="Times New Roman"/>
          <w:b/>
          <w:sz w:val="24"/>
          <w:szCs w:val="24"/>
        </w:rPr>
      </w:pPr>
      <w:r w:rsidRPr="001E266C">
        <w:rPr>
          <w:rFonts w:ascii="Times New Roman" w:hAnsi="Times New Roman" w:cs="Times New Roman"/>
          <w:b/>
          <w:sz w:val="24"/>
          <w:szCs w:val="24"/>
        </w:rPr>
        <w:t xml:space="preserve">Рекомендации по результатам независимой оценки качества подготовки </w:t>
      </w:r>
      <w:proofErr w:type="gramStart"/>
      <w:r w:rsidRPr="001E266C">
        <w:rPr>
          <w:rFonts w:ascii="Times New Roman" w:hAnsi="Times New Roman" w:cs="Times New Roman"/>
          <w:b/>
          <w:sz w:val="24"/>
          <w:szCs w:val="24"/>
        </w:rPr>
        <w:t>обучающихся</w:t>
      </w:r>
      <w:proofErr w:type="gramEnd"/>
      <w:r w:rsidRPr="001E266C">
        <w:rPr>
          <w:rFonts w:ascii="Times New Roman" w:hAnsi="Times New Roman" w:cs="Times New Roman"/>
          <w:b/>
          <w:sz w:val="24"/>
          <w:szCs w:val="24"/>
        </w:rPr>
        <w:t xml:space="preserve"> по смысловому чтению                                                    </w:t>
      </w:r>
    </w:p>
    <w:p w:rsidR="00D66BB9" w:rsidRPr="001E266C" w:rsidRDefault="00D66BB9" w:rsidP="00D66BB9">
      <w:pPr>
        <w:spacing w:after="0" w:line="360" w:lineRule="auto"/>
        <w:ind w:firstLine="708"/>
        <w:jc w:val="both"/>
        <w:rPr>
          <w:rFonts w:ascii="Times New Roman" w:hAnsi="Times New Roman" w:cs="Times New Roman"/>
          <w:sz w:val="24"/>
          <w:szCs w:val="24"/>
        </w:rPr>
      </w:pPr>
      <w:r w:rsidRPr="001E266C">
        <w:rPr>
          <w:rFonts w:ascii="Times New Roman" w:hAnsi="Times New Roman" w:cs="Times New Roman"/>
          <w:color w:val="000000"/>
          <w:sz w:val="24"/>
          <w:szCs w:val="24"/>
          <w:shd w:val="clear" w:color="auto" w:fill="FFFFFF"/>
        </w:rPr>
        <w:t xml:space="preserve">В связи с тем, что </w:t>
      </w:r>
      <w:proofErr w:type="spellStart"/>
      <w:r w:rsidRPr="001E266C">
        <w:rPr>
          <w:rFonts w:ascii="Times New Roman" w:hAnsi="Times New Roman" w:cs="Times New Roman"/>
          <w:color w:val="000000"/>
          <w:sz w:val="24"/>
          <w:szCs w:val="24"/>
          <w:shd w:val="clear" w:color="auto" w:fill="FFFFFF"/>
        </w:rPr>
        <w:t>метапредметные</w:t>
      </w:r>
      <w:proofErr w:type="spellEnd"/>
      <w:r w:rsidRPr="001E266C">
        <w:rPr>
          <w:rFonts w:ascii="Times New Roman" w:hAnsi="Times New Roman" w:cs="Times New Roman"/>
          <w:color w:val="000000"/>
          <w:sz w:val="24"/>
          <w:szCs w:val="24"/>
          <w:shd w:val="clear" w:color="auto" w:fill="FFFFFF"/>
        </w:rPr>
        <w:t xml:space="preserve"> результаты являются одним из ключевых аспектов успешной сдачи ЕГЭ и ОГЭ, а также достижения предметных результатов в целом, </w:t>
      </w:r>
      <w:r>
        <w:rPr>
          <w:rFonts w:ascii="Times New Roman" w:hAnsi="Times New Roman" w:cs="Times New Roman"/>
          <w:sz w:val="24"/>
          <w:szCs w:val="24"/>
        </w:rPr>
        <w:t>р</w:t>
      </w:r>
      <w:r w:rsidRPr="001E266C">
        <w:rPr>
          <w:rFonts w:ascii="Times New Roman" w:hAnsi="Times New Roman" w:cs="Times New Roman"/>
          <w:color w:val="000000"/>
          <w:sz w:val="24"/>
          <w:szCs w:val="24"/>
          <w:shd w:val="clear" w:color="auto" w:fill="FFFFFF"/>
        </w:rPr>
        <w:t>екомендуем</w:t>
      </w:r>
      <w:r>
        <w:rPr>
          <w:rFonts w:ascii="Times New Roman" w:hAnsi="Times New Roman" w:cs="Times New Roman"/>
          <w:sz w:val="24"/>
          <w:szCs w:val="24"/>
        </w:rPr>
        <w:t xml:space="preserve"> </w:t>
      </w:r>
      <w:r w:rsidRPr="001E266C">
        <w:rPr>
          <w:rFonts w:ascii="Times New Roman" w:hAnsi="Times New Roman" w:cs="Times New Roman"/>
          <w:color w:val="000000"/>
          <w:sz w:val="24"/>
          <w:szCs w:val="24"/>
          <w:shd w:val="clear" w:color="auto" w:fill="FFFFFF"/>
        </w:rPr>
        <w:t>образовательным организациям, реализующим образовательные программы начального общего, основного общего, среднего общего образования:</w:t>
      </w:r>
    </w:p>
    <w:p w:rsidR="00D66BB9" w:rsidRPr="001E266C" w:rsidRDefault="00D66BB9" w:rsidP="00D66BB9">
      <w:pPr>
        <w:numPr>
          <w:ilvl w:val="0"/>
          <w:numId w:val="33"/>
        </w:numPr>
        <w:spacing w:after="0" w:line="360" w:lineRule="auto"/>
        <w:ind w:left="0" w:firstLine="0"/>
        <w:contextualSpacing/>
        <w:jc w:val="both"/>
        <w:rPr>
          <w:rFonts w:ascii="Times New Roman" w:hAnsi="Times New Roman" w:cs="Times New Roman"/>
          <w:color w:val="000000"/>
          <w:sz w:val="24"/>
          <w:szCs w:val="24"/>
          <w:shd w:val="clear" w:color="auto" w:fill="FFFFFF"/>
        </w:rPr>
      </w:pPr>
      <w:r w:rsidRPr="001E266C">
        <w:rPr>
          <w:rFonts w:ascii="Times New Roman" w:hAnsi="Times New Roman" w:cs="Times New Roman"/>
          <w:color w:val="000000"/>
          <w:sz w:val="24"/>
          <w:szCs w:val="24"/>
          <w:shd w:val="clear" w:color="auto" w:fill="FFFFFF"/>
        </w:rPr>
        <w:t xml:space="preserve">обеспечить комплексный подход к работе по формированию навыка смыслового чтения в образовательных организациях с участием всех педагогов как «по вертикали» (систематизированная и согласованная работа педагогов, преподающих один и тот же предмет), так и «по горизонтали» (работа педагогов, преподающих в одной параллели).  Именно такая работа ведётся в образовательных организациях, продемонстрировавших </w:t>
      </w:r>
      <w:r w:rsidRPr="001E266C">
        <w:rPr>
          <w:rFonts w:ascii="Times New Roman" w:hAnsi="Times New Roman" w:cs="Times New Roman"/>
          <w:color w:val="000000"/>
          <w:sz w:val="24"/>
          <w:szCs w:val="24"/>
          <w:shd w:val="clear" w:color="auto" w:fill="FFFFFF"/>
        </w:rPr>
        <w:lastRenderedPageBreak/>
        <w:t xml:space="preserve">самые высокие результаты  по тесту «Читательская грамотность» для 8 класса в мониторинге реализации ФГОС ООО; </w:t>
      </w:r>
    </w:p>
    <w:p w:rsidR="00B8259F" w:rsidRPr="0000204B" w:rsidRDefault="00C76BE8" w:rsidP="00D66BB9">
      <w:pPr>
        <w:numPr>
          <w:ilvl w:val="0"/>
          <w:numId w:val="33"/>
        </w:numPr>
        <w:spacing w:after="0" w:line="360" w:lineRule="auto"/>
        <w:ind w:left="0" w:firstLine="0"/>
        <w:contextualSpacing/>
        <w:jc w:val="both"/>
        <w:rPr>
          <w:rFonts w:ascii="Times New Roman" w:hAnsi="Times New Roman" w:cs="Times New Roman"/>
          <w:color w:val="000000"/>
          <w:sz w:val="24"/>
          <w:szCs w:val="24"/>
          <w:shd w:val="clear" w:color="auto" w:fill="FFFFFF"/>
        </w:rPr>
      </w:pPr>
      <w:r w:rsidRPr="0000204B">
        <w:rPr>
          <w:rFonts w:ascii="Times New Roman" w:hAnsi="Times New Roman" w:cs="Times New Roman"/>
          <w:color w:val="000000"/>
          <w:sz w:val="24"/>
          <w:szCs w:val="24"/>
          <w:shd w:val="clear" w:color="auto" w:fill="FFFFFF"/>
        </w:rPr>
        <w:t>при</w:t>
      </w:r>
      <w:r w:rsidR="00D66BB9" w:rsidRPr="0000204B">
        <w:rPr>
          <w:rFonts w:ascii="Times New Roman" w:hAnsi="Times New Roman" w:cs="Times New Roman"/>
          <w:color w:val="000000"/>
          <w:sz w:val="24"/>
          <w:szCs w:val="24"/>
          <w:shd w:val="clear" w:color="auto" w:fill="FFFFFF"/>
        </w:rPr>
        <w:t xml:space="preserve"> формировани</w:t>
      </w:r>
      <w:r w:rsidRPr="0000204B">
        <w:rPr>
          <w:rFonts w:ascii="Times New Roman" w:hAnsi="Times New Roman" w:cs="Times New Roman"/>
          <w:color w:val="000000"/>
          <w:sz w:val="24"/>
          <w:szCs w:val="24"/>
          <w:shd w:val="clear" w:color="auto" w:fill="FFFFFF"/>
        </w:rPr>
        <w:t>и навыка смыслового чтения</w:t>
      </w:r>
      <w:r w:rsidR="00D66BB9" w:rsidRPr="0000204B">
        <w:rPr>
          <w:rFonts w:ascii="Times New Roman" w:hAnsi="Times New Roman" w:cs="Times New Roman"/>
          <w:color w:val="000000"/>
          <w:sz w:val="24"/>
          <w:szCs w:val="24"/>
          <w:shd w:val="clear" w:color="auto" w:fill="FFFFFF"/>
        </w:rPr>
        <w:t xml:space="preserve"> </w:t>
      </w:r>
      <w:r w:rsidR="00B8259F" w:rsidRPr="0000204B">
        <w:rPr>
          <w:rFonts w:ascii="Times New Roman" w:hAnsi="Times New Roman" w:cs="Times New Roman"/>
          <w:color w:val="000000"/>
          <w:sz w:val="24"/>
          <w:szCs w:val="24"/>
          <w:shd w:val="clear" w:color="auto" w:fill="FFFFFF"/>
        </w:rPr>
        <w:t>в начальной школе</w:t>
      </w:r>
      <w:r w:rsidR="00B8259F" w:rsidRPr="0000204B">
        <w:rPr>
          <w:rFonts w:ascii="Times New Roman" w:hAnsi="Times New Roman" w:cs="Times New Roman"/>
          <w:color w:val="000000"/>
          <w:sz w:val="24"/>
          <w:szCs w:val="24"/>
          <w:shd w:val="clear" w:color="auto" w:fill="FFFFFF"/>
        </w:rPr>
        <w:t xml:space="preserve"> </w:t>
      </w:r>
      <w:r w:rsidR="00D66BB9" w:rsidRPr="0000204B">
        <w:rPr>
          <w:rFonts w:ascii="Times New Roman" w:hAnsi="Times New Roman" w:cs="Times New Roman"/>
          <w:color w:val="000000"/>
          <w:sz w:val="24"/>
          <w:szCs w:val="24"/>
          <w:shd w:val="clear" w:color="auto" w:fill="FFFFFF"/>
        </w:rPr>
        <w:t>уделя</w:t>
      </w:r>
      <w:r w:rsidRPr="0000204B">
        <w:rPr>
          <w:rFonts w:ascii="Times New Roman" w:hAnsi="Times New Roman" w:cs="Times New Roman"/>
          <w:color w:val="000000"/>
          <w:sz w:val="24"/>
          <w:szCs w:val="24"/>
          <w:shd w:val="clear" w:color="auto" w:fill="FFFFFF"/>
        </w:rPr>
        <w:t>ть</w:t>
      </w:r>
      <w:r w:rsidR="00D66BB9" w:rsidRPr="0000204B">
        <w:rPr>
          <w:rFonts w:ascii="Times New Roman" w:hAnsi="Times New Roman" w:cs="Times New Roman"/>
          <w:color w:val="000000"/>
          <w:sz w:val="24"/>
          <w:szCs w:val="24"/>
          <w:shd w:val="clear" w:color="auto" w:fill="FFFFFF"/>
        </w:rPr>
        <w:t xml:space="preserve"> </w:t>
      </w:r>
      <w:r w:rsidRPr="0000204B">
        <w:rPr>
          <w:rFonts w:ascii="Times New Roman" w:hAnsi="Times New Roman" w:cs="Times New Roman"/>
          <w:color w:val="000000"/>
          <w:sz w:val="24"/>
          <w:szCs w:val="24"/>
          <w:shd w:val="clear" w:color="auto" w:fill="FFFFFF"/>
        </w:rPr>
        <w:t xml:space="preserve">большее </w:t>
      </w:r>
      <w:r w:rsidR="00D66BB9" w:rsidRPr="0000204B">
        <w:rPr>
          <w:rFonts w:ascii="Times New Roman" w:hAnsi="Times New Roman" w:cs="Times New Roman"/>
          <w:color w:val="000000"/>
          <w:sz w:val="24"/>
          <w:szCs w:val="24"/>
          <w:shd w:val="clear" w:color="auto" w:fill="FFFFFF"/>
        </w:rPr>
        <w:t>внимание</w:t>
      </w:r>
      <w:r w:rsidR="00B8259F" w:rsidRPr="0000204B">
        <w:rPr>
          <w:rFonts w:ascii="Times New Roman" w:hAnsi="Times New Roman" w:cs="Times New Roman"/>
          <w:color w:val="000000"/>
          <w:sz w:val="24"/>
          <w:szCs w:val="24"/>
          <w:shd w:val="clear" w:color="auto" w:fill="FFFFFF"/>
        </w:rPr>
        <w:t xml:space="preserve"> осмыслению текста</w:t>
      </w:r>
      <w:r w:rsidR="00D66BB9" w:rsidRPr="0000204B">
        <w:rPr>
          <w:rFonts w:ascii="Times New Roman" w:hAnsi="Times New Roman" w:cs="Times New Roman"/>
          <w:color w:val="000000"/>
          <w:sz w:val="24"/>
          <w:szCs w:val="24"/>
          <w:shd w:val="clear" w:color="auto" w:fill="FFFFFF"/>
        </w:rPr>
        <w:t>, при оценивании акцентируя внимание на качественных, а не количественных показателях чтения, в том чис</w:t>
      </w:r>
      <w:r w:rsidRPr="0000204B">
        <w:rPr>
          <w:rFonts w:ascii="Times New Roman" w:hAnsi="Times New Roman" w:cs="Times New Roman"/>
          <w:color w:val="000000"/>
          <w:sz w:val="24"/>
          <w:szCs w:val="24"/>
          <w:shd w:val="clear" w:color="auto" w:fill="FFFFFF"/>
        </w:rPr>
        <w:t>ле</w:t>
      </w:r>
      <w:r w:rsidR="00B8259F" w:rsidRPr="0000204B">
        <w:rPr>
          <w:rFonts w:ascii="Times New Roman" w:hAnsi="Times New Roman" w:cs="Times New Roman"/>
          <w:color w:val="000000"/>
          <w:sz w:val="24"/>
          <w:szCs w:val="24"/>
          <w:shd w:val="clear" w:color="auto" w:fill="FFFFFF"/>
        </w:rPr>
        <w:t>;</w:t>
      </w:r>
    </w:p>
    <w:p w:rsidR="00D66BB9" w:rsidRPr="0000204B" w:rsidRDefault="00D66BB9" w:rsidP="00D66BB9">
      <w:pPr>
        <w:numPr>
          <w:ilvl w:val="0"/>
          <w:numId w:val="33"/>
        </w:numPr>
        <w:spacing w:after="0" w:line="360" w:lineRule="auto"/>
        <w:ind w:left="0" w:firstLine="0"/>
        <w:contextualSpacing/>
        <w:jc w:val="both"/>
        <w:rPr>
          <w:rFonts w:ascii="Times New Roman" w:hAnsi="Times New Roman" w:cs="Times New Roman"/>
          <w:color w:val="000000"/>
          <w:sz w:val="24"/>
          <w:szCs w:val="24"/>
          <w:shd w:val="clear" w:color="auto" w:fill="FFFFFF"/>
        </w:rPr>
      </w:pPr>
      <w:r w:rsidRPr="0000204B">
        <w:rPr>
          <w:rFonts w:ascii="Times New Roman" w:hAnsi="Times New Roman" w:cs="Times New Roman"/>
          <w:color w:val="000000"/>
          <w:sz w:val="24"/>
          <w:szCs w:val="24"/>
          <w:shd w:val="clear" w:color="auto" w:fill="FFFFFF"/>
        </w:rPr>
        <w:t>обеспеч</w:t>
      </w:r>
      <w:r w:rsidR="00B8259F" w:rsidRPr="0000204B">
        <w:rPr>
          <w:rFonts w:ascii="Times New Roman" w:hAnsi="Times New Roman" w:cs="Times New Roman"/>
          <w:color w:val="000000"/>
          <w:sz w:val="24"/>
          <w:szCs w:val="24"/>
          <w:shd w:val="clear" w:color="auto" w:fill="FFFFFF"/>
        </w:rPr>
        <w:t xml:space="preserve">ить </w:t>
      </w:r>
      <w:r w:rsidRPr="0000204B">
        <w:rPr>
          <w:rFonts w:ascii="Times New Roman" w:hAnsi="Times New Roman" w:cs="Times New Roman"/>
          <w:color w:val="000000"/>
          <w:sz w:val="24"/>
          <w:szCs w:val="24"/>
          <w:shd w:val="clear" w:color="auto" w:fill="FFFFFF"/>
        </w:rPr>
        <w:t xml:space="preserve"> преемственност</w:t>
      </w:r>
      <w:r w:rsidR="00B8259F" w:rsidRPr="0000204B">
        <w:rPr>
          <w:rFonts w:ascii="Times New Roman" w:hAnsi="Times New Roman" w:cs="Times New Roman"/>
          <w:color w:val="000000"/>
          <w:sz w:val="24"/>
          <w:szCs w:val="24"/>
          <w:shd w:val="clear" w:color="auto" w:fill="FFFFFF"/>
        </w:rPr>
        <w:t>ь</w:t>
      </w:r>
      <w:r w:rsidRPr="0000204B">
        <w:rPr>
          <w:rFonts w:ascii="Times New Roman" w:hAnsi="Times New Roman" w:cs="Times New Roman"/>
          <w:color w:val="000000"/>
          <w:sz w:val="24"/>
          <w:szCs w:val="24"/>
          <w:shd w:val="clear" w:color="auto" w:fill="FFFFFF"/>
        </w:rPr>
        <w:t xml:space="preserve"> </w:t>
      </w:r>
      <w:r w:rsidR="00DB3FED">
        <w:rPr>
          <w:rFonts w:ascii="Times New Roman" w:hAnsi="Times New Roman" w:cs="Times New Roman"/>
          <w:color w:val="000000"/>
          <w:sz w:val="24"/>
          <w:szCs w:val="24"/>
          <w:shd w:val="clear" w:color="auto" w:fill="FFFFFF"/>
        </w:rPr>
        <w:t xml:space="preserve">освоения образовательных программ </w:t>
      </w:r>
      <w:r w:rsidR="00DB3FED" w:rsidRPr="0000204B">
        <w:rPr>
          <w:rFonts w:ascii="Times New Roman" w:hAnsi="Times New Roman" w:cs="Times New Roman"/>
          <w:color w:val="000000"/>
          <w:sz w:val="24"/>
          <w:szCs w:val="24"/>
          <w:shd w:val="clear" w:color="auto" w:fill="FFFFFF"/>
        </w:rPr>
        <w:t>начального</w:t>
      </w:r>
      <w:r w:rsidR="00DB3FED" w:rsidRPr="0000204B">
        <w:rPr>
          <w:rFonts w:ascii="Times New Roman" w:hAnsi="Times New Roman" w:cs="Times New Roman"/>
          <w:color w:val="000000"/>
          <w:sz w:val="24"/>
          <w:szCs w:val="24"/>
          <w:shd w:val="clear" w:color="auto" w:fill="FFFFFF"/>
        </w:rPr>
        <w:t xml:space="preserve"> </w:t>
      </w:r>
      <w:r w:rsidRPr="0000204B">
        <w:rPr>
          <w:rFonts w:ascii="Times New Roman" w:hAnsi="Times New Roman" w:cs="Times New Roman"/>
          <w:color w:val="000000"/>
          <w:sz w:val="24"/>
          <w:szCs w:val="24"/>
          <w:shd w:val="clear" w:color="auto" w:fill="FFFFFF"/>
        </w:rPr>
        <w:t>общего и основного общего образования;</w:t>
      </w:r>
    </w:p>
    <w:p w:rsidR="00D66BB9" w:rsidRPr="001E266C" w:rsidRDefault="00D66BB9" w:rsidP="00D66BB9">
      <w:pPr>
        <w:numPr>
          <w:ilvl w:val="0"/>
          <w:numId w:val="33"/>
        </w:numPr>
        <w:spacing w:after="0" w:line="360" w:lineRule="auto"/>
        <w:ind w:left="0" w:firstLine="0"/>
        <w:contextualSpacing/>
        <w:jc w:val="both"/>
        <w:rPr>
          <w:rFonts w:ascii="Times New Roman" w:hAnsi="Times New Roman" w:cs="Times New Roman"/>
          <w:color w:val="000000"/>
          <w:sz w:val="24"/>
          <w:szCs w:val="24"/>
          <w:shd w:val="clear" w:color="auto" w:fill="FFFFFF"/>
        </w:rPr>
      </w:pPr>
      <w:r w:rsidRPr="001E266C">
        <w:rPr>
          <w:rFonts w:ascii="Times New Roman" w:hAnsi="Times New Roman" w:cs="Times New Roman"/>
          <w:color w:val="000000"/>
          <w:sz w:val="24"/>
          <w:szCs w:val="24"/>
          <w:shd w:val="clear" w:color="auto" w:fill="FFFFFF"/>
        </w:rPr>
        <w:t>увеличить количество интегрированных уроков и мероприятий, направленных на развитие навыка смыслового чтения (например, «День одного текста»);</w:t>
      </w:r>
    </w:p>
    <w:p w:rsidR="00D66BB9" w:rsidRPr="001E266C" w:rsidRDefault="00D66BB9" w:rsidP="00D66BB9">
      <w:pPr>
        <w:numPr>
          <w:ilvl w:val="0"/>
          <w:numId w:val="33"/>
        </w:numPr>
        <w:spacing w:after="0" w:line="360" w:lineRule="auto"/>
        <w:ind w:left="0" w:firstLine="0"/>
        <w:contextualSpacing/>
        <w:jc w:val="both"/>
        <w:rPr>
          <w:rFonts w:ascii="Times New Roman" w:hAnsi="Times New Roman" w:cs="Times New Roman"/>
          <w:sz w:val="24"/>
          <w:szCs w:val="24"/>
        </w:rPr>
      </w:pPr>
      <w:r w:rsidRPr="001E266C">
        <w:rPr>
          <w:rFonts w:ascii="Times New Roman" w:hAnsi="Times New Roman" w:cs="Times New Roman"/>
          <w:sz w:val="24"/>
          <w:szCs w:val="24"/>
        </w:rPr>
        <w:t xml:space="preserve">организовывать </w:t>
      </w:r>
      <w:proofErr w:type="spellStart"/>
      <w:r w:rsidRPr="001E266C">
        <w:rPr>
          <w:rFonts w:ascii="Times New Roman" w:hAnsi="Times New Roman" w:cs="Times New Roman"/>
          <w:sz w:val="24"/>
          <w:szCs w:val="24"/>
        </w:rPr>
        <w:t>внеучебную</w:t>
      </w:r>
      <w:proofErr w:type="spellEnd"/>
      <w:r w:rsidRPr="001E266C">
        <w:rPr>
          <w:rFonts w:ascii="Times New Roman" w:hAnsi="Times New Roman" w:cs="Times New Roman"/>
          <w:sz w:val="24"/>
          <w:szCs w:val="24"/>
        </w:rPr>
        <w:t xml:space="preserve"> деятельность, направленную на формирование универсальных учебных действий, особенно в части смыслового чтения – театральные секции, литературные проекты и т.д.;</w:t>
      </w:r>
    </w:p>
    <w:p w:rsidR="00D66BB9" w:rsidRPr="001E266C" w:rsidRDefault="00D66BB9" w:rsidP="00D66BB9">
      <w:pPr>
        <w:numPr>
          <w:ilvl w:val="0"/>
          <w:numId w:val="33"/>
        </w:numPr>
        <w:spacing w:after="0" w:line="360" w:lineRule="auto"/>
        <w:ind w:left="0" w:firstLine="0"/>
        <w:contextualSpacing/>
        <w:jc w:val="both"/>
        <w:rPr>
          <w:rFonts w:ascii="Times New Roman" w:hAnsi="Times New Roman" w:cs="Times New Roman"/>
          <w:sz w:val="24"/>
          <w:szCs w:val="24"/>
        </w:rPr>
      </w:pPr>
      <w:r w:rsidRPr="001E266C">
        <w:rPr>
          <w:rFonts w:ascii="Times New Roman" w:hAnsi="Times New Roman" w:cs="Times New Roman"/>
          <w:sz w:val="24"/>
          <w:szCs w:val="24"/>
        </w:rPr>
        <w:t>предусмотреть факультативные занятия по формированию универсальных учебных действий разных видов, например, «Приёмы работы с текстом»;</w:t>
      </w:r>
    </w:p>
    <w:p w:rsidR="00D66BB9" w:rsidRPr="001E266C" w:rsidRDefault="00D66BB9" w:rsidP="00D66BB9">
      <w:pPr>
        <w:numPr>
          <w:ilvl w:val="0"/>
          <w:numId w:val="33"/>
        </w:numPr>
        <w:spacing w:after="0" w:line="360" w:lineRule="auto"/>
        <w:ind w:left="0" w:firstLine="0"/>
        <w:contextualSpacing/>
        <w:jc w:val="both"/>
        <w:rPr>
          <w:rFonts w:ascii="Times New Roman" w:hAnsi="Times New Roman" w:cs="Times New Roman"/>
          <w:sz w:val="24"/>
          <w:szCs w:val="24"/>
        </w:rPr>
      </w:pPr>
      <w:proofErr w:type="gramStart"/>
      <w:r w:rsidRPr="001E266C">
        <w:rPr>
          <w:rFonts w:ascii="Times New Roman" w:hAnsi="Times New Roman" w:cs="Times New Roman"/>
          <w:sz w:val="24"/>
          <w:szCs w:val="24"/>
        </w:rPr>
        <w:t xml:space="preserve">включить в содержание работы методических объединений вопросы по формированию у обучающихся </w:t>
      </w:r>
      <w:r w:rsidRPr="001E266C">
        <w:rPr>
          <w:rFonts w:ascii="Times New Roman" w:hAnsi="Times New Roman" w:cs="Times New Roman"/>
          <w:color w:val="000000"/>
          <w:sz w:val="24"/>
          <w:szCs w:val="24"/>
          <w:shd w:val="clear" w:color="auto" w:fill="FFFFFF"/>
        </w:rPr>
        <w:t>навыка смыслового чтения</w:t>
      </w:r>
      <w:r w:rsidRPr="001E266C">
        <w:rPr>
          <w:rFonts w:ascii="Times New Roman" w:hAnsi="Times New Roman" w:cs="Times New Roman"/>
          <w:sz w:val="24"/>
          <w:szCs w:val="24"/>
        </w:rPr>
        <w:t>;</w:t>
      </w:r>
      <w:proofErr w:type="gramEnd"/>
    </w:p>
    <w:p w:rsidR="00D66BB9" w:rsidRPr="001E266C" w:rsidRDefault="00D66BB9" w:rsidP="00D66BB9">
      <w:pPr>
        <w:numPr>
          <w:ilvl w:val="0"/>
          <w:numId w:val="33"/>
        </w:numPr>
        <w:spacing w:after="0" w:line="360" w:lineRule="auto"/>
        <w:ind w:left="0" w:firstLine="0"/>
        <w:contextualSpacing/>
        <w:jc w:val="both"/>
        <w:rPr>
          <w:rFonts w:ascii="Times New Roman" w:hAnsi="Times New Roman" w:cs="Times New Roman"/>
          <w:sz w:val="24"/>
          <w:szCs w:val="24"/>
        </w:rPr>
      </w:pPr>
      <w:r w:rsidRPr="001E266C">
        <w:rPr>
          <w:rFonts w:ascii="Times New Roman" w:hAnsi="Times New Roman" w:cs="Times New Roman"/>
          <w:sz w:val="24"/>
          <w:szCs w:val="24"/>
        </w:rPr>
        <w:t xml:space="preserve">использовать приёмы обучения смысловому чтению, формирующие у </w:t>
      </w:r>
      <w:proofErr w:type="gramStart"/>
      <w:r w:rsidRPr="001E266C">
        <w:rPr>
          <w:rFonts w:ascii="Times New Roman" w:hAnsi="Times New Roman" w:cs="Times New Roman"/>
          <w:sz w:val="24"/>
          <w:szCs w:val="24"/>
        </w:rPr>
        <w:t>обучающихся</w:t>
      </w:r>
      <w:proofErr w:type="gramEnd"/>
      <w:r w:rsidRPr="001E266C">
        <w:rPr>
          <w:rFonts w:ascii="Times New Roman" w:hAnsi="Times New Roman" w:cs="Times New Roman"/>
          <w:sz w:val="24"/>
          <w:szCs w:val="24"/>
        </w:rPr>
        <w:t xml:space="preserve"> интерес и позитивное отношение к чтению, являющихся ведущим </w:t>
      </w:r>
      <w:r w:rsidRPr="001E266C">
        <w:rPr>
          <w:rFonts w:ascii="Times New Roman" w:hAnsi="Times New Roman" w:cs="Times New Roman"/>
          <w:b/>
          <w:sz w:val="24"/>
          <w:szCs w:val="24"/>
        </w:rPr>
        <w:t>фактором успешности освоения навыка смыслового чтения</w:t>
      </w:r>
      <w:r w:rsidRPr="001E266C">
        <w:rPr>
          <w:rFonts w:ascii="Times New Roman" w:hAnsi="Times New Roman" w:cs="Times New Roman"/>
          <w:sz w:val="24"/>
          <w:szCs w:val="24"/>
        </w:rPr>
        <w:t xml:space="preserve">; </w:t>
      </w:r>
    </w:p>
    <w:p w:rsidR="00D66BB9" w:rsidRPr="001E266C" w:rsidRDefault="00D66BB9" w:rsidP="00D66BB9">
      <w:pPr>
        <w:numPr>
          <w:ilvl w:val="0"/>
          <w:numId w:val="33"/>
        </w:numPr>
        <w:spacing w:after="0" w:line="360" w:lineRule="auto"/>
        <w:ind w:left="0" w:firstLine="0"/>
        <w:contextualSpacing/>
        <w:jc w:val="both"/>
        <w:rPr>
          <w:rFonts w:ascii="Times New Roman" w:hAnsi="Times New Roman" w:cs="Times New Roman"/>
          <w:color w:val="C00000"/>
          <w:sz w:val="24"/>
          <w:szCs w:val="24"/>
          <w:shd w:val="clear" w:color="auto" w:fill="FFFFFF"/>
        </w:rPr>
      </w:pPr>
      <w:r w:rsidRPr="001E266C">
        <w:rPr>
          <w:rFonts w:ascii="Times New Roman" w:hAnsi="Times New Roman" w:cs="Times New Roman"/>
          <w:sz w:val="24"/>
          <w:szCs w:val="24"/>
        </w:rPr>
        <w:t xml:space="preserve">учитывать при обучении смысловому чтению гендерные особенности обучающихся для компенсации «слабых» сторон; в частности, </w:t>
      </w:r>
      <w:r w:rsidRPr="001E266C">
        <w:rPr>
          <w:rFonts w:ascii="Times New Roman" w:hAnsi="Times New Roman" w:cs="Times New Roman"/>
          <w:b/>
          <w:sz w:val="24"/>
          <w:szCs w:val="24"/>
        </w:rPr>
        <w:t xml:space="preserve">для девочек </w:t>
      </w:r>
      <w:proofErr w:type="gramStart"/>
      <w:r w:rsidRPr="001E266C">
        <w:rPr>
          <w:rFonts w:ascii="Times New Roman" w:hAnsi="Times New Roman" w:cs="Times New Roman"/>
          <w:b/>
          <w:sz w:val="24"/>
          <w:szCs w:val="24"/>
        </w:rPr>
        <w:t>-а</w:t>
      </w:r>
      <w:proofErr w:type="gramEnd"/>
      <w:r w:rsidRPr="001E266C">
        <w:rPr>
          <w:rFonts w:ascii="Times New Roman" w:hAnsi="Times New Roman" w:cs="Times New Roman"/>
          <w:b/>
          <w:sz w:val="24"/>
          <w:szCs w:val="24"/>
        </w:rPr>
        <w:t>кцентировать внимание на работе с текстами задач,  для мальчиков – с художественной литературой и сочинениями.</w:t>
      </w:r>
      <w:r w:rsidRPr="001E266C">
        <w:rPr>
          <w:rFonts w:ascii="Times New Roman" w:hAnsi="Times New Roman" w:cs="Times New Roman"/>
          <w:color w:val="C00000"/>
          <w:sz w:val="24"/>
          <w:szCs w:val="24"/>
          <w:shd w:val="clear" w:color="auto" w:fill="FFFFFF"/>
        </w:rPr>
        <w:t xml:space="preserve"> </w:t>
      </w:r>
    </w:p>
    <w:p w:rsidR="00D66BB9" w:rsidRPr="001E266C" w:rsidRDefault="00D66BB9" w:rsidP="00D66BB9">
      <w:pPr>
        <w:spacing w:after="0" w:line="360" w:lineRule="auto"/>
        <w:ind w:firstLine="708"/>
        <w:jc w:val="both"/>
        <w:rPr>
          <w:rFonts w:ascii="Times New Roman" w:hAnsi="Times New Roman" w:cs="Times New Roman"/>
          <w:sz w:val="24"/>
          <w:szCs w:val="24"/>
        </w:rPr>
      </w:pPr>
      <w:r w:rsidRPr="001E266C">
        <w:rPr>
          <w:rFonts w:ascii="Times New Roman" w:hAnsi="Times New Roman" w:cs="Times New Roman"/>
          <w:sz w:val="24"/>
          <w:szCs w:val="24"/>
        </w:rPr>
        <w:t>ГАУ ДПО ИРО:</w:t>
      </w:r>
    </w:p>
    <w:p w:rsidR="00D66BB9" w:rsidRPr="001E266C" w:rsidRDefault="00D66BB9" w:rsidP="00D66BB9">
      <w:pPr>
        <w:numPr>
          <w:ilvl w:val="0"/>
          <w:numId w:val="33"/>
        </w:numPr>
        <w:spacing w:after="0" w:line="360" w:lineRule="auto"/>
        <w:ind w:left="0" w:firstLine="0"/>
        <w:contextualSpacing/>
        <w:jc w:val="both"/>
        <w:rPr>
          <w:rFonts w:ascii="Times New Roman" w:hAnsi="Times New Roman" w:cs="Times New Roman"/>
          <w:sz w:val="24"/>
          <w:szCs w:val="24"/>
        </w:rPr>
      </w:pPr>
      <w:r w:rsidRPr="001E266C">
        <w:rPr>
          <w:rFonts w:ascii="Times New Roman" w:hAnsi="Times New Roman" w:cs="Times New Roman"/>
          <w:sz w:val="24"/>
          <w:szCs w:val="24"/>
        </w:rPr>
        <w:t xml:space="preserve">организовать изучение и транслирование опыта </w:t>
      </w:r>
      <w:proofErr w:type="gramStart"/>
      <w:r w:rsidRPr="001E266C">
        <w:rPr>
          <w:rFonts w:ascii="Times New Roman" w:hAnsi="Times New Roman" w:cs="Times New Roman"/>
          <w:sz w:val="24"/>
          <w:szCs w:val="24"/>
        </w:rPr>
        <w:t>работы образовательных организаций,    обучающиеся которых     показали</w:t>
      </w:r>
      <w:proofErr w:type="gramEnd"/>
      <w:r w:rsidRPr="001E266C">
        <w:rPr>
          <w:rFonts w:ascii="Times New Roman" w:hAnsi="Times New Roman" w:cs="Times New Roman"/>
          <w:sz w:val="24"/>
          <w:szCs w:val="24"/>
        </w:rPr>
        <w:t xml:space="preserve"> </w:t>
      </w:r>
      <w:r w:rsidRPr="001E266C">
        <w:rPr>
          <w:rFonts w:ascii="Times New Roman" w:hAnsi="Times New Roman" w:cs="Times New Roman"/>
          <w:color w:val="000000"/>
          <w:sz w:val="24"/>
          <w:szCs w:val="24"/>
          <w:shd w:val="clear" w:color="auto" w:fill="FFFFFF"/>
        </w:rPr>
        <w:t>высокие результаты   по тесту «Читательск</w:t>
      </w:r>
      <w:r w:rsidR="009A29BA">
        <w:rPr>
          <w:rFonts w:ascii="Times New Roman" w:hAnsi="Times New Roman" w:cs="Times New Roman"/>
          <w:color w:val="000000"/>
          <w:sz w:val="24"/>
          <w:szCs w:val="24"/>
          <w:shd w:val="clear" w:color="auto" w:fill="FFFFFF"/>
        </w:rPr>
        <w:t>ая грамотность»  для 8 класса</w:t>
      </w:r>
      <w:r w:rsidRPr="001E266C">
        <w:rPr>
          <w:rFonts w:ascii="Times New Roman" w:hAnsi="Times New Roman" w:cs="Times New Roman"/>
          <w:color w:val="000000"/>
          <w:sz w:val="24"/>
          <w:szCs w:val="24"/>
          <w:shd w:val="clear" w:color="auto" w:fill="FFFFFF"/>
        </w:rPr>
        <w:t xml:space="preserve">: МОУ     «Лицей № 86»    (г. Ярославль), </w:t>
      </w:r>
      <w:r w:rsidR="00C76BE8">
        <w:rPr>
          <w:rFonts w:ascii="Times New Roman" w:hAnsi="Times New Roman" w:cs="Times New Roman"/>
          <w:color w:val="000000"/>
          <w:sz w:val="24"/>
          <w:szCs w:val="24"/>
          <w:shd w:val="clear" w:color="auto" w:fill="FFFFFF"/>
        </w:rPr>
        <w:t xml:space="preserve"> </w:t>
      </w:r>
      <w:r w:rsidRPr="001E266C">
        <w:rPr>
          <w:rFonts w:ascii="Times New Roman" w:hAnsi="Times New Roman" w:cs="Times New Roman"/>
          <w:color w:val="000000"/>
          <w:sz w:val="24"/>
          <w:szCs w:val="24"/>
          <w:shd w:val="clear" w:color="auto" w:fill="FFFFFF"/>
        </w:rPr>
        <w:t xml:space="preserve">МОУ «Гимназия № 2» (г. Ярославль), МОУ </w:t>
      </w:r>
      <w:proofErr w:type="spellStart"/>
      <w:r w:rsidRPr="001E266C">
        <w:rPr>
          <w:rFonts w:ascii="Times New Roman" w:hAnsi="Times New Roman" w:cs="Times New Roman"/>
          <w:color w:val="000000"/>
          <w:sz w:val="24"/>
          <w:szCs w:val="24"/>
          <w:shd w:val="clear" w:color="auto" w:fill="FFFFFF"/>
        </w:rPr>
        <w:t>сш</w:t>
      </w:r>
      <w:proofErr w:type="spellEnd"/>
      <w:r w:rsidRPr="001E266C">
        <w:rPr>
          <w:rFonts w:ascii="Times New Roman" w:hAnsi="Times New Roman" w:cs="Times New Roman"/>
          <w:color w:val="000000"/>
          <w:sz w:val="24"/>
          <w:szCs w:val="24"/>
          <w:shd w:val="clear" w:color="auto" w:fill="FFFFFF"/>
        </w:rPr>
        <w:t xml:space="preserve"> № 1 (Пошехонский МР), МОУ </w:t>
      </w:r>
      <w:proofErr w:type="spellStart"/>
      <w:r w:rsidRPr="001E266C">
        <w:rPr>
          <w:rFonts w:ascii="Times New Roman" w:hAnsi="Times New Roman" w:cs="Times New Roman"/>
          <w:color w:val="000000"/>
          <w:sz w:val="24"/>
          <w:szCs w:val="24"/>
          <w:shd w:val="clear" w:color="auto" w:fill="FFFFFF"/>
        </w:rPr>
        <w:t>сш</w:t>
      </w:r>
      <w:proofErr w:type="spellEnd"/>
      <w:r w:rsidRPr="001E266C">
        <w:rPr>
          <w:rFonts w:ascii="Times New Roman" w:hAnsi="Times New Roman" w:cs="Times New Roman"/>
          <w:color w:val="000000"/>
          <w:sz w:val="24"/>
          <w:szCs w:val="24"/>
          <w:shd w:val="clear" w:color="auto" w:fill="FFFFFF"/>
        </w:rPr>
        <w:t xml:space="preserve"> № 2 (Пошехонский МР);</w:t>
      </w:r>
    </w:p>
    <w:p w:rsidR="00D66BB9" w:rsidRPr="001E266C" w:rsidRDefault="00D66BB9" w:rsidP="00D66BB9">
      <w:pPr>
        <w:numPr>
          <w:ilvl w:val="0"/>
          <w:numId w:val="33"/>
        </w:numPr>
        <w:spacing w:after="0" w:line="360" w:lineRule="auto"/>
        <w:ind w:left="0" w:firstLine="0"/>
        <w:contextualSpacing/>
        <w:jc w:val="both"/>
        <w:rPr>
          <w:rFonts w:ascii="Times New Roman" w:hAnsi="Times New Roman" w:cs="Times New Roman"/>
          <w:sz w:val="24"/>
          <w:szCs w:val="24"/>
        </w:rPr>
      </w:pPr>
      <w:r w:rsidRPr="001E266C">
        <w:rPr>
          <w:rFonts w:ascii="Times New Roman" w:hAnsi="Times New Roman" w:cs="Times New Roman"/>
          <w:color w:val="000000"/>
          <w:sz w:val="24"/>
          <w:szCs w:val="24"/>
          <w:shd w:val="clear" w:color="auto" w:fill="FFFFFF"/>
        </w:rPr>
        <w:t xml:space="preserve">организовать обучение руководителей и педагогических работников образовательных организаций, реализующих образовательные программы начального общего, основного общего, среднего общего образования,  принципам, методам, технологиям формирования смыслового чтения </w:t>
      </w:r>
      <w:proofErr w:type="gramStart"/>
      <w:r w:rsidRPr="001E266C">
        <w:rPr>
          <w:rFonts w:ascii="Times New Roman" w:hAnsi="Times New Roman" w:cs="Times New Roman"/>
          <w:color w:val="000000"/>
          <w:sz w:val="24"/>
          <w:szCs w:val="24"/>
          <w:shd w:val="clear" w:color="auto" w:fill="FFFFFF"/>
        </w:rPr>
        <w:t>у</w:t>
      </w:r>
      <w:proofErr w:type="gramEnd"/>
      <w:r w:rsidRPr="001E266C">
        <w:rPr>
          <w:rFonts w:ascii="Times New Roman" w:hAnsi="Times New Roman" w:cs="Times New Roman"/>
          <w:color w:val="000000"/>
          <w:sz w:val="24"/>
          <w:szCs w:val="24"/>
          <w:shd w:val="clear" w:color="auto" w:fill="FFFFFF"/>
        </w:rPr>
        <w:t xml:space="preserve"> обучающихся на всех учебных предметах.</w:t>
      </w:r>
    </w:p>
    <w:p w:rsidR="00D66BB9" w:rsidRDefault="00D66BB9" w:rsidP="005713F8">
      <w:pPr>
        <w:spacing w:line="360" w:lineRule="auto"/>
        <w:ind w:firstLine="708"/>
        <w:jc w:val="both"/>
        <w:rPr>
          <w:rFonts w:ascii="Times New Roman" w:hAnsi="Times New Roman" w:cs="Times New Roman"/>
          <w:sz w:val="24"/>
          <w:szCs w:val="24"/>
        </w:rPr>
      </w:pPr>
    </w:p>
    <w:p w:rsidR="005713F8" w:rsidRPr="008F2729" w:rsidRDefault="008F2729" w:rsidP="008F2729">
      <w:pPr>
        <w:spacing w:line="360" w:lineRule="auto"/>
        <w:ind w:firstLine="708"/>
        <w:jc w:val="right"/>
        <w:rPr>
          <w:rFonts w:ascii="Times New Roman" w:hAnsi="Times New Roman" w:cs="Times New Roman"/>
          <w:sz w:val="28"/>
          <w:szCs w:val="28"/>
        </w:rPr>
      </w:pPr>
      <w:r w:rsidRPr="008F2729">
        <w:rPr>
          <w:rFonts w:ascii="Times New Roman" w:hAnsi="Times New Roman" w:cs="Times New Roman"/>
          <w:sz w:val="28"/>
          <w:szCs w:val="28"/>
        </w:rPr>
        <w:lastRenderedPageBreak/>
        <w:t>ПРИЛОЖЕНИЕ 1</w:t>
      </w:r>
    </w:p>
    <w:p w:rsidR="008F2729" w:rsidRPr="008F2729" w:rsidRDefault="008F2729" w:rsidP="008F2729">
      <w:pPr>
        <w:pStyle w:val="a8"/>
        <w:jc w:val="center"/>
        <w:rPr>
          <w:rFonts w:ascii="Times New Roman" w:hAnsi="Times New Roman"/>
          <w:szCs w:val="28"/>
        </w:rPr>
      </w:pPr>
      <w:r w:rsidRPr="008F2729">
        <w:rPr>
          <w:rFonts w:ascii="Times New Roman" w:hAnsi="Times New Roman"/>
          <w:szCs w:val="28"/>
        </w:rPr>
        <w:t xml:space="preserve">ГОСУДАРСТВЕННОЕ УЧРЕЖДЕНИЕ </w:t>
      </w:r>
    </w:p>
    <w:p w:rsidR="008F2729" w:rsidRPr="008F2729" w:rsidRDefault="008F2729" w:rsidP="008F2729">
      <w:pPr>
        <w:pStyle w:val="a8"/>
        <w:jc w:val="center"/>
        <w:rPr>
          <w:rFonts w:ascii="Times New Roman" w:hAnsi="Times New Roman"/>
          <w:szCs w:val="28"/>
        </w:rPr>
      </w:pPr>
      <w:r w:rsidRPr="008F2729">
        <w:rPr>
          <w:rFonts w:ascii="Times New Roman" w:hAnsi="Times New Roman"/>
          <w:szCs w:val="28"/>
        </w:rPr>
        <w:t>ЯРОСЛАВСКОЙ ОБЛАСТИ</w:t>
      </w:r>
    </w:p>
    <w:p w:rsidR="008F2729" w:rsidRPr="008F2729" w:rsidRDefault="008F2729" w:rsidP="008F2729">
      <w:pPr>
        <w:jc w:val="center"/>
        <w:rPr>
          <w:rFonts w:ascii="Times New Roman" w:hAnsi="Times New Roman" w:cs="Times New Roman"/>
          <w:sz w:val="28"/>
          <w:szCs w:val="28"/>
        </w:rPr>
      </w:pPr>
      <w:r w:rsidRPr="008F2729">
        <w:rPr>
          <w:rFonts w:ascii="Times New Roman" w:hAnsi="Times New Roman" w:cs="Times New Roman"/>
          <w:sz w:val="28"/>
          <w:szCs w:val="28"/>
        </w:rPr>
        <w:t>«ЦЕНТР ОЦЕНКИ И</w:t>
      </w:r>
      <w:r>
        <w:rPr>
          <w:rFonts w:ascii="Times New Roman" w:hAnsi="Times New Roman" w:cs="Times New Roman"/>
          <w:sz w:val="28"/>
          <w:szCs w:val="28"/>
        </w:rPr>
        <w:t xml:space="preserve"> КОНТРОЛЯ КАЧЕСТВА ОБРАЗОВАНИЯ»</w:t>
      </w:r>
    </w:p>
    <w:p w:rsidR="008F2729" w:rsidRPr="008F2729" w:rsidRDefault="008F2729" w:rsidP="008F2729">
      <w:pPr>
        <w:pStyle w:val="1"/>
        <w:jc w:val="center"/>
        <w:rPr>
          <w:rFonts w:ascii="Times New Roman" w:hAnsi="Times New Roman" w:cs="Times New Roman"/>
          <w:color w:val="auto"/>
        </w:rPr>
      </w:pPr>
      <w:proofErr w:type="gramStart"/>
      <w:r w:rsidRPr="008F2729">
        <w:rPr>
          <w:rFonts w:ascii="Times New Roman" w:hAnsi="Times New Roman" w:cs="Times New Roman"/>
          <w:color w:val="auto"/>
        </w:rPr>
        <w:t>П</w:t>
      </w:r>
      <w:proofErr w:type="gramEnd"/>
      <w:r w:rsidRPr="008F2729">
        <w:rPr>
          <w:rFonts w:ascii="Times New Roman" w:hAnsi="Times New Roman" w:cs="Times New Roman"/>
          <w:color w:val="auto"/>
        </w:rPr>
        <w:t xml:space="preserve"> Р И К А З</w:t>
      </w:r>
    </w:p>
    <w:p w:rsidR="008F2729" w:rsidRPr="008F2729" w:rsidRDefault="008F2729" w:rsidP="008F2729">
      <w:pPr>
        <w:jc w:val="center"/>
        <w:rPr>
          <w:rFonts w:ascii="Times New Roman" w:hAnsi="Times New Roman" w:cs="Times New Roman"/>
          <w:sz w:val="28"/>
          <w:szCs w:val="28"/>
        </w:rPr>
      </w:pPr>
      <w:r>
        <w:rPr>
          <w:rFonts w:ascii="Times New Roman" w:hAnsi="Times New Roman" w:cs="Times New Roman"/>
          <w:sz w:val="28"/>
          <w:szCs w:val="28"/>
        </w:rPr>
        <w:t>г. Ярославль</w:t>
      </w:r>
    </w:p>
    <w:p w:rsidR="008F2729" w:rsidRPr="008F2729" w:rsidRDefault="008F2729" w:rsidP="008F2729">
      <w:pPr>
        <w:rPr>
          <w:rFonts w:ascii="Times New Roman" w:hAnsi="Times New Roman" w:cs="Times New Roman"/>
          <w:sz w:val="28"/>
          <w:szCs w:val="28"/>
        </w:rPr>
      </w:pPr>
      <w:r w:rsidRPr="008F2729">
        <w:rPr>
          <w:rFonts w:ascii="Times New Roman" w:hAnsi="Times New Roman" w:cs="Times New Roman"/>
          <w:sz w:val="28"/>
          <w:szCs w:val="28"/>
        </w:rPr>
        <w:t>__</w:t>
      </w:r>
      <w:r>
        <w:rPr>
          <w:rFonts w:ascii="Times New Roman" w:hAnsi="Times New Roman" w:cs="Times New Roman"/>
          <w:sz w:val="28"/>
          <w:szCs w:val="28"/>
        </w:rPr>
        <w:t>19.11.2019</w:t>
      </w:r>
      <w:r w:rsidRPr="008F2729">
        <w:rPr>
          <w:rFonts w:ascii="Times New Roman" w:hAnsi="Times New Roman" w:cs="Times New Roman"/>
          <w:sz w:val="28"/>
          <w:szCs w:val="28"/>
        </w:rPr>
        <w:t>________</w:t>
      </w:r>
      <w:r w:rsidRPr="008F2729">
        <w:rPr>
          <w:rFonts w:ascii="Times New Roman" w:hAnsi="Times New Roman" w:cs="Times New Roman"/>
          <w:sz w:val="28"/>
          <w:szCs w:val="28"/>
        </w:rPr>
        <w:tab/>
      </w:r>
      <w:r w:rsidRPr="008F2729">
        <w:rPr>
          <w:rFonts w:ascii="Times New Roman" w:hAnsi="Times New Roman" w:cs="Times New Roman"/>
          <w:sz w:val="28"/>
          <w:szCs w:val="28"/>
        </w:rPr>
        <w:tab/>
      </w:r>
      <w:r w:rsidRPr="008F2729">
        <w:rPr>
          <w:rFonts w:ascii="Times New Roman" w:hAnsi="Times New Roman" w:cs="Times New Roman"/>
          <w:sz w:val="28"/>
          <w:szCs w:val="28"/>
        </w:rPr>
        <w:tab/>
      </w:r>
      <w:r w:rsidRPr="008F2729">
        <w:rPr>
          <w:rFonts w:ascii="Times New Roman" w:hAnsi="Times New Roman" w:cs="Times New Roman"/>
          <w:sz w:val="28"/>
          <w:szCs w:val="28"/>
        </w:rPr>
        <w:tab/>
        <w:t xml:space="preserve">                    </w:t>
      </w:r>
      <w:r>
        <w:rPr>
          <w:rFonts w:ascii="Times New Roman" w:hAnsi="Times New Roman" w:cs="Times New Roman"/>
          <w:sz w:val="28"/>
          <w:szCs w:val="28"/>
        </w:rPr>
        <w:t xml:space="preserve">    </w:t>
      </w:r>
      <w:r w:rsidRPr="008F2729">
        <w:rPr>
          <w:rFonts w:ascii="Times New Roman" w:hAnsi="Times New Roman" w:cs="Times New Roman"/>
          <w:sz w:val="28"/>
          <w:szCs w:val="28"/>
        </w:rPr>
        <w:t>№</w:t>
      </w:r>
      <w:r>
        <w:rPr>
          <w:rFonts w:ascii="Times New Roman" w:hAnsi="Times New Roman" w:cs="Times New Roman"/>
          <w:sz w:val="28"/>
          <w:szCs w:val="28"/>
        </w:rPr>
        <w:t>81</w:t>
      </w:r>
      <w:r w:rsidRPr="008F2729">
        <w:rPr>
          <w:rFonts w:ascii="Times New Roman" w:hAnsi="Times New Roman" w:cs="Times New Roman"/>
          <w:sz w:val="28"/>
          <w:szCs w:val="28"/>
        </w:rPr>
        <w:t>/</w:t>
      </w:r>
      <w:r>
        <w:rPr>
          <w:rFonts w:ascii="Times New Roman" w:hAnsi="Times New Roman" w:cs="Times New Roman"/>
          <w:sz w:val="28"/>
          <w:szCs w:val="28"/>
        </w:rPr>
        <w:t>01-02</w:t>
      </w:r>
      <w:r w:rsidRPr="008F2729">
        <w:rPr>
          <w:rFonts w:ascii="Times New Roman" w:hAnsi="Times New Roman" w:cs="Times New Roman"/>
          <w:sz w:val="28"/>
          <w:szCs w:val="28"/>
        </w:rPr>
        <w:t xml:space="preserve"> </w:t>
      </w:r>
    </w:p>
    <w:p w:rsidR="008F2729" w:rsidRPr="008F2729" w:rsidRDefault="008F2729" w:rsidP="008F2729">
      <w:pPr>
        <w:tabs>
          <w:tab w:val="left" w:pos="3828"/>
        </w:tabs>
        <w:ind w:right="5242"/>
        <w:rPr>
          <w:rFonts w:ascii="Times New Roman" w:hAnsi="Times New Roman" w:cs="Times New Roman"/>
          <w:sz w:val="28"/>
          <w:szCs w:val="28"/>
        </w:rPr>
      </w:pPr>
      <w:r w:rsidRPr="008F2729">
        <w:rPr>
          <w:rFonts w:ascii="Times New Roman" w:hAnsi="Times New Roman" w:cs="Times New Roman"/>
          <w:sz w:val="28"/>
          <w:szCs w:val="28"/>
        </w:rPr>
        <w:t>О проведении</w:t>
      </w:r>
      <w:r>
        <w:rPr>
          <w:rFonts w:ascii="Times New Roman" w:hAnsi="Times New Roman" w:cs="Times New Roman"/>
          <w:sz w:val="28"/>
          <w:szCs w:val="28"/>
        </w:rPr>
        <w:t xml:space="preserve"> независимой оценки </w:t>
      </w:r>
      <w:r w:rsidRPr="008F2729">
        <w:rPr>
          <w:rFonts w:ascii="Times New Roman" w:hAnsi="Times New Roman" w:cs="Times New Roman"/>
          <w:sz w:val="28"/>
          <w:szCs w:val="28"/>
        </w:rPr>
        <w:t xml:space="preserve">качества подготовки </w:t>
      </w:r>
      <w:proofErr w:type="gramStart"/>
      <w:r w:rsidRPr="008F2729">
        <w:rPr>
          <w:rFonts w:ascii="Times New Roman" w:hAnsi="Times New Roman" w:cs="Times New Roman"/>
          <w:sz w:val="28"/>
          <w:szCs w:val="28"/>
        </w:rPr>
        <w:t>обу</w:t>
      </w:r>
      <w:r>
        <w:rPr>
          <w:rFonts w:ascii="Times New Roman" w:hAnsi="Times New Roman" w:cs="Times New Roman"/>
          <w:sz w:val="28"/>
          <w:szCs w:val="28"/>
        </w:rPr>
        <w:t>чающихся</w:t>
      </w:r>
      <w:proofErr w:type="gramEnd"/>
      <w:r>
        <w:rPr>
          <w:rFonts w:ascii="Times New Roman" w:hAnsi="Times New Roman" w:cs="Times New Roman"/>
          <w:sz w:val="28"/>
          <w:szCs w:val="28"/>
        </w:rPr>
        <w:t xml:space="preserve"> </w:t>
      </w:r>
      <w:r w:rsidRPr="008F2729">
        <w:rPr>
          <w:rFonts w:ascii="Times New Roman" w:hAnsi="Times New Roman" w:cs="Times New Roman"/>
          <w:sz w:val="28"/>
          <w:szCs w:val="28"/>
        </w:rPr>
        <w:t>по образовательным программ</w:t>
      </w:r>
      <w:r>
        <w:rPr>
          <w:rFonts w:ascii="Times New Roman" w:hAnsi="Times New Roman" w:cs="Times New Roman"/>
          <w:sz w:val="28"/>
          <w:szCs w:val="28"/>
        </w:rPr>
        <w:t>ам основного общего образования</w:t>
      </w:r>
    </w:p>
    <w:p w:rsidR="008F2729" w:rsidRPr="008F2729" w:rsidRDefault="008F2729" w:rsidP="008F2729">
      <w:pPr>
        <w:ind w:firstLine="720"/>
        <w:jc w:val="both"/>
        <w:rPr>
          <w:rFonts w:ascii="Times New Roman" w:hAnsi="Times New Roman" w:cs="Times New Roman"/>
          <w:sz w:val="28"/>
          <w:szCs w:val="28"/>
        </w:rPr>
      </w:pPr>
      <w:r w:rsidRPr="008F2729">
        <w:rPr>
          <w:rFonts w:ascii="Times New Roman" w:hAnsi="Times New Roman" w:cs="Times New Roman"/>
          <w:sz w:val="28"/>
          <w:szCs w:val="28"/>
        </w:rPr>
        <w:t>На основании статьи 95.1 Федерального закона от 29 декабря 2012 года № 273-ФЗ «Об образовании в Российской Федерации» и в соответствии с приказом департамента образования Ярославской области от 25.01.2019 года № 13/01-04 «Об утверждении государственных заданий на 2019 год»</w:t>
      </w:r>
    </w:p>
    <w:p w:rsidR="008F2729" w:rsidRPr="008F2729" w:rsidRDefault="008F2729" w:rsidP="008F2729">
      <w:pPr>
        <w:rPr>
          <w:rFonts w:ascii="Times New Roman" w:hAnsi="Times New Roman" w:cs="Times New Roman"/>
          <w:sz w:val="28"/>
          <w:szCs w:val="28"/>
        </w:rPr>
      </w:pPr>
      <w:r w:rsidRPr="008F2729">
        <w:rPr>
          <w:rFonts w:ascii="Times New Roman" w:hAnsi="Times New Roman" w:cs="Times New Roman"/>
          <w:sz w:val="28"/>
          <w:szCs w:val="28"/>
        </w:rPr>
        <w:t>ПРИКАЗЫВАЮ:</w:t>
      </w:r>
    </w:p>
    <w:p w:rsidR="008F2729" w:rsidRPr="008F2729" w:rsidRDefault="008F2729" w:rsidP="008F2729">
      <w:pPr>
        <w:ind w:firstLine="709"/>
        <w:jc w:val="both"/>
        <w:rPr>
          <w:rFonts w:ascii="Times New Roman" w:hAnsi="Times New Roman" w:cs="Times New Roman"/>
          <w:sz w:val="28"/>
          <w:szCs w:val="28"/>
        </w:rPr>
      </w:pPr>
      <w:r w:rsidRPr="008F2729">
        <w:rPr>
          <w:rFonts w:ascii="Times New Roman" w:hAnsi="Times New Roman" w:cs="Times New Roman"/>
          <w:sz w:val="28"/>
          <w:szCs w:val="28"/>
        </w:rPr>
        <w:t xml:space="preserve">1. Провести независимую оценку  качества подготовки обучающихся по образовательным программам основного общего образования (смысловое чтение) с изучением контекстных факторов в 6-х классах общеобразовательных организаций Ярославской области согласно прилагаемому графику </w:t>
      </w:r>
      <w:r w:rsidRPr="008F2729">
        <w:rPr>
          <w:rFonts w:ascii="Times New Roman" w:hAnsi="Times New Roman" w:cs="Times New Roman"/>
          <w:sz w:val="28"/>
          <w:szCs w:val="28"/>
          <w:lang w:val="en-US"/>
        </w:rPr>
        <w:t>c</w:t>
      </w:r>
      <w:r w:rsidRPr="008F2729">
        <w:rPr>
          <w:rFonts w:ascii="Times New Roman" w:hAnsi="Times New Roman" w:cs="Times New Roman"/>
          <w:sz w:val="28"/>
          <w:szCs w:val="28"/>
        </w:rPr>
        <w:t xml:space="preserve"> 27.11.2019г. по 6.12.2019 года.</w:t>
      </w:r>
    </w:p>
    <w:p w:rsidR="008F2729" w:rsidRPr="008F2729" w:rsidRDefault="008F2729" w:rsidP="008F2729">
      <w:pPr>
        <w:ind w:firstLine="709"/>
        <w:jc w:val="both"/>
        <w:rPr>
          <w:rFonts w:ascii="Times New Roman" w:hAnsi="Times New Roman" w:cs="Times New Roman"/>
          <w:sz w:val="28"/>
          <w:szCs w:val="28"/>
        </w:rPr>
      </w:pPr>
      <w:r w:rsidRPr="008F2729">
        <w:rPr>
          <w:rFonts w:ascii="Times New Roman" w:hAnsi="Times New Roman" w:cs="Times New Roman"/>
          <w:sz w:val="28"/>
          <w:szCs w:val="28"/>
        </w:rPr>
        <w:t>2. Для обеспечения объективности оценочных процедур направить в общеобразовательные организации независимых наблюдателей согласно прилагаемому списку.</w:t>
      </w:r>
    </w:p>
    <w:p w:rsidR="008F2729" w:rsidRPr="008F2729" w:rsidRDefault="008F2729" w:rsidP="008F2729">
      <w:pPr>
        <w:ind w:firstLine="709"/>
        <w:jc w:val="both"/>
        <w:rPr>
          <w:rFonts w:ascii="Times New Roman" w:hAnsi="Times New Roman" w:cs="Times New Roman"/>
          <w:sz w:val="28"/>
          <w:szCs w:val="28"/>
        </w:rPr>
      </w:pPr>
      <w:r w:rsidRPr="008F2729">
        <w:rPr>
          <w:rFonts w:ascii="Times New Roman" w:hAnsi="Times New Roman" w:cs="Times New Roman"/>
          <w:sz w:val="28"/>
          <w:szCs w:val="28"/>
        </w:rPr>
        <w:t xml:space="preserve">3. </w:t>
      </w:r>
      <w:proofErr w:type="gramStart"/>
      <w:r w:rsidRPr="008F2729">
        <w:rPr>
          <w:rFonts w:ascii="Times New Roman" w:hAnsi="Times New Roman" w:cs="Times New Roman"/>
          <w:sz w:val="28"/>
          <w:szCs w:val="28"/>
        </w:rPr>
        <w:t>Контроль за</w:t>
      </w:r>
      <w:proofErr w:type="gramEnd"/>
      <w:r w:rsidRPr="008F2729">
        <w:rPr>
          <w:rFonts w:ascii="Times New Roman" w:hAnsi="Times New Roman" w:cs="Times New Roman"/>
          <w:sz w:val="28"/>
          <w:szCs w:val="28"/>
        </w:rPr>
        <w:t xml:space="preserve"> исполнением приказа возложить на заместителя дирек</w:t>
      </w:r>
      <w:r>
        <w:rPr>
          <w:rFonts w:ascii="Times New Roman" w:hAnsi="Times New Roman" w:cs="Times New Roman"/>
          <w:sz w:val="28"/>
          <w:szCs w:val="28"/>
        </w:rPr>
        <w:t>тора Серову Надежду Леонидовну.</w:t>
      </w:r>
    </w:p>
    <w:p w:rsidR="008F2729" w:rsidRPr="008F2729" w:rsidRDefault="008F2729" w:rsidP="008F2729">
      <w:pPr>
        <w:jc w:val="both"/>
        <w:rPr>
          <w:rFonts w:ascii="Times New Roman" w:hAnsi="Times New Roman" w:cs="Times New Roman"/>
          <w:sz w:val="28"/>
          <w:szCs w:val="28"/>
        </w:rPr>
      </w:pPr>
      <w:r w:rsidRPr="008F2729">
        <w:rPr>
          <w:rFonts w:ascii="Times New Roman" w:hAnsi="Times New Roman" w:cs="Times New Roman"/>
          <w:sz w:val="28"/>
          <w:szCs w:val="28"/>
        </w:rPr>
        <w:t xml:space="preserve">Директор </w:t>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sidRPr="008F2729">
        <w:rPr>
          <w:rFonts w:ascii="Times New Roman" w:hAnsi="Times New Roman" w:cs="Times New Roman"/>
          <w:sz w:val="28"/>
          <w:szCs w:val="28"/>
        </w:rPr>
        <w:t xml:space="preserve">В.И. </w:t>
      </w:r>
      <w:proofErr w:type="spellStart"/>
      <w:r w:rsidRPr="008F2729">
        <w:rPr>
          <w:rFonts w:ascii="Times New Roman" w:hAnsi="Times New Roman" w:cs="Times New Roman"/>
          <w:sz w:val="28"/>
          <w:szCs w:val="28"/>
        </w:rPr>
        <w:t>Молодцова</w:t>
      </w:r>
      <w:proofErr w:type="spellEnd"/>
    </w:p>
    <w:p w:rsidR="008F2729" w:rsidRPr="008F2729" w:rsidRDefault="008F2729" w:rsidP="008F2729">
      <w:pPr>
        <w:jc w:val="both"/>
        <w:rPr>
          <w:rFonts w:ascii="Times New Roman" w:hAnsi="Times New Roman" w:cs="Times New Roman"/>
          <w:sz w:val="28"/>
          <w:szCs w:val="28"/>
        </w:rPr>
      </w:pPr>
    </w:p>
    <w:p w:rsidR="00361119" w:rsidRDefault="00361119" w:rsidP="001B06E6">
      <w:pPr>
        <w:spacing w:after="0" w:line="240" w:lineRule="auto"/>
        <w:ind w:left="5103"/>
        <w:jc w:val="both"/>
        <w:rPr>
          <w:rFonts w:ascii="Times New Roman" w:hAnsi="Times New Roman" w:cs="Times New Roman"/>
          <w:sz w:val="24"/>
          <w:szCs w:val="24"/>
        </w:rPr>
      </w:pPr>
    </w:p>
    <w:p w:rsidR="00361119" w:rsidRDefault="00361119" w:rsidP="001B06E6">
      <w:pPr>
        <w:spacing w:after="0" w:line="240" w:lineRule="auto"/>
        <w:ind w:left="5103"/>
        <w:jc w:val="both"/>
        <w:rPr>
          <w:rFonts w:ascii="Times New Roman" w:hAnsi="Times New Roman" w:cs="Times New Roman"/>
          <w:sz w:val="24"/>
          <w:szCs w:val="24"/>
        </w:rPr>
      </w:pPr>
    </w:p>
    <w:p w:rsidR="00361119" w:rsidRDefault="00361119" w:rsidP="001B06E6">
      <w:pPr>
        <w:spacing w:after="0" w:line="240" w:lineRule="auto"/>
        <w:ind w:left="5103"/>
        <w:jc w:val="both"/>
        <w:rPr>
          <w:rFonts w:ascii="Times New Roman" w:hAnsi="Times New Roman" w:cs="Times New Roman"/>
          <w:sz w:val="24"/>
          <w:szCs w:val="24"/>
        </w:rPr>
      </w:pPr>
    </w:p>
    <w:p w:rsidR="00361119" w:rsidRDefault="00361119" w:rsidP="001B06E6">
      <w:pPr>
        <w:spacing w:after="0" w:line="240" w:lineRule="auto"/>
        <w:ind w:left="5103"/>
        <w:jc w:val="both"/>
        <w:rPr>
          <w:rFonts w:ascii="Times New Roman" w:hAnsi="Times New Roman" w:cs="Times New Roman"/>
          <w:sz w:val="24"/>
          <w:szCs w:val="24"/>
        </w:rPr>
      </w:pPr>
    </w:p>
    <w:p w:rsidR="008F2729" w:rsidRPr="005B5E0B" w:rsidRDefault="008F2729" w:rsidP="001B06E6">
      <w:pPr>
        <w:spacing w:after="0" w:line="240" w:lineRule="auto"/>
        <w:ind w:left="5103"/>
        <w:jc w:val="both"/>
        <w:rPr>
          <w:rFonts w:ascii="Times New Roman" w:hAnsi="Times New Roman" w:cs="Times New Roman"/>
          <w:sz w:val="24"/>
          <w:szCs w:val="24"/>
        </w:rPr>
      </w:pPr>
      <w:r w:rsidRPr="005B5E0B">
        <w:rPr>
          <w:rFonts w:ascii="Times New Roman" w:hAnsi="Times New Roman" w:cs="Times New Roman"/>
          <w:sz w:val="24"/>
          <w:szCs w:val="24"/>
        </w:rPr>
        <w:lastRenderedPageBreak/>
        <w:t>УТВЕРЖДЕН</w:t>
      </w:r>
    </w:p>
    <w:p w:rsidR="008F2729" w:rsidRPr="005B5E0B" w:rsidRDefault="008F2729" w:rsidP="001B06E6">
      <w:pPr>
        <w:spacing w:after="0" w:line="240" w:lineRule="auto"/>
        <w:ind w:left="5103"/>
        <w:rPr>
          <w:rFonts w:ascii="Times New Roman" w:hAnsi="Times New Roman" w:cs="Times New Roman"/>
          <w:sz w:val="24"/>
          <w:szCs w:val="24"/>
        </w:rPr>
      </w:pPr>
      <w:r w:rsidRPr="005B5E0B">
        <w:rPr>
          <w:rFonts w:ascii="Times New Roman" w:hAnsi="Times New Roman" w:cs="Times New Roman"/>
          <w:sz w:val="24"/>
          <w:szCs w:val="24"/>
        </w:rPr>
        <w:t xml:space="preserve">приказом </w:t>
      </w:r>
      <w:r w:rsidR="001B06E6" w:rsidRPr="005B5E0B">
        <w:rPr>
          <w:rFonts w:ascii="Times New Roman" w:hAnsi="Times New Roman" w:cs="Times New Roman"/>
          <w:sz w:val="24"/>
          <w:szCs w:val="24"/>
        </w:rPr>
        <w:t xml:space="preserve">ГУ ЯО </w:t>
      </w:r>
      <w:proofErr w:type="spellStart"/>
      <w:r w:rsidR="001B06E6" w:rsidRPr="005B5E0B">
        <w:rPr>
          <w:rFonts w:ascii="Times New Roman" w:hAnsi="Times New Roman" w:cs="Times New Roman"/>
          <w:sz w:val="24"/>
          <w:szCs w:val="24"/>
        </w:rPr>
        <w:t>ЦОиККО</w:t>
      </w:r>
      <w:proofErr w:type="spellEnd"/>
    </w:p>
    <w:p w:rsidR="001B06E6" w:rsidRPr="005B5E0B" w:rsidRDefault="008F2729" w:rsidP="001B06E6">
      <w:pPr>
        <w:spacing w:after="0" w:line="240" w:lineRule="auto"/>
        <w:ind w:left="5103"/>
        <w:jc w:val="both"/>
        <w:rPr>
          <w:rFonts w:ascii="Times New Roman" w:hAnsi="Times New Roman" w:cs="Times New Roman"/>
          <w:sz w:val="24"/>
          <w:szCs w:val="24"/>
        </w:rPr>
      </w:pPr>
      <w:r w:rsidRPr="005B5E0B">
        <w:rPr>
          <w:rFonts w:ascii="Times New Roman" w:hAnsi="Times New Roman" w:cs="Times New Roman"/>
          <w:sz w:val="24"/>
          <w:szCs w:val="24"/>
        </w:rPr>
        <w:t xml:space="preserve">от </w:t>
      </w:r>
      <w:r w:rsidR="005274A3">
        <w:rPr>
          <w:rFonts w:ascii="Times New Roman" w:hAnsi="Times New Roman" w:cs="Times New Roman"/>
          <w:sz w:val="24"/>
          <w:szCs w:val="24"/>
        </w:rPr>
        <w:t>«</w:t>
      </w:r>
      <w:r w:rsidR="000A287F">
        <w:rPr>
          <w:rFonts w:ascii="Times New Roman" w:hAnsi="Times New Roman" w:cs="Times New Roman"/>
          <w:sz w:val="24"/>
          <w:szCs w:val="24"/>
        </w:rPr>
        <w:t>19</w:t>
      </w:r>
      <w:r w:rsidR="001B06E6" w:rsidRPr="005B5E0B">
        <w:rPr>
          <w:rFonts w:ascii="Times New Roman" w:hAnsi="Times New Roman" w:cs="Times New Roman"/>
          <w:sz w:val="24"/>
          <w:szCs w:val="24"/>
        </w:rPr>
        <w:t>»</w:t>
      </w:r>
      <w:r w:rsidR="000A287F">
        <w:rPr>
          <w:rFonts w:ascii="Times New Roman" w:hAnsi="Times New Roman" w:cs="Times New Roman"/>
          <w:sz w:val="24"/>
          <w:szCs w:val="24"/>
        </w:rPr>
        <w:t xml:space="preserve"> ноября</w:t>
      </w:r>
      <w:r w:rsidRPr="005B5E0B">
        <w:rPr>
          <w:rFonts w:ascii="Times New Roman" w:hAnsi="Times New Roman" w:cs="Times New Roman"/>
          <w:sz w:val="24"/>
          <w:szCs w:val="24"/>
        </w:rPr>
        <w:t xml:space="preserve"> 2019г. </w:t>
      </w:r>
    </w:p>
    <w:p w:rsidR="008F2729" w:rsidRPr="005B5E0B" w:rsidRDefault="008F2729" w:rsidP="000A287F">
      <w:pPr>
        <w:spacing w:after="0" w:line="240" w:lineRule="auto"/>
        <w:ind w:left="5103"/>
        <w:jc w:val="both"/>
        <w:rPr>
          <w:rFonts w:ascii="Times New Roman" w:hAnsi="Times New Roman" w:cs="Times New Roman"/>
          <w:sz w:val="24"/>
          <w:szCs w:val="24"/>
        </w:rPr>
      </w:pPr>
      <w:r w:rsidRPr="005B5E0B">
        <w:rPr>
          <w:rFonts w:ascii="Times New Roman" w:hAnsi="Times New Roman" w:cs="Times New Roman"/>
          <w:sz w:val="24"/>
          <w:szCs w:val="24"/>
        </w:rPr>
        <w:t xml:space="preserve">№ </w:t>
      </w:r>
      <w:r w:rsidR="000A287F">
        <w:rPr>
          <w:rFonts w:ascii="Times New Roman" w:hAnsi="Times New Roman" w:cs="Times New Roman"/>
          <w:sz w:val="24"/>
          <w:szCs w:val="24"/>
        </w:rPr>
        <w:t>81/01-02</w:t>
      </w:r>
    </w:p>
    <w:p w:rsidR="00BE3991" w:rsidRDefault="00BE3991" w:rsidP="008F2729">
      <w:pPr>
        <w:jc w:val="center"/>
        <w:rPr>
          <w:rFonts w:ascii="Times New Roman" w:hAnsi="Times New Roman" w:cs="Times New Roman"/>
          <w:b/>
          <w:sz w:val="24"/>
          <w:szCs w:val="24"/>
        </w:rPr>
      </w:pPr>
    </w:p>
    <w:p w:rsidR="008F2729" w:rsidRPr="005B5E0B" w:rsidRDefault="008F2729" w:rsidP="008F2729">
      <w:pPr>
        <w:jc w:val="center"/>
        <w:rPr>
          <w:rFonts w:ascii="Times New Roman" w:hAnsi="Times New Roman" w:cs="Times New Roman"/>
          <w:b/>
          <w:sz w:val="24"/>
          <w:szCs w:val="24"/>
        </w:rPr>
      </w:pPr>
      <w:r w:rsidRPr="005B5E0B">
        <w:rPr>
          <w:rFonts w:ascii="Times New Roman" w:hAnsi="Times New Roman" w:cs="Times New Roman"/>
          <w:b/>
          <w:sz w:val="24"/>
          <w:szCs w:val="24"/>
        </w:rPr>
        <w:t xml:space="preserve">Список </w:t>
      </w:r>
    </w:p>
    <w:p w:rsidR="008F2729" w:rsidRPr="005B5E0B" w:rsidRDefault="008F2729" w:rsidP="008F2729">
      <w:pPr>
        <w:jc w:val="center"/>
        <w:rPr>
          <w:rFonts w:ascii="Times New Roman" w:hAnsi="Times New Roman" w:cs="Times New Roman"/>
          <w:sz w:val="24"/>
          <w:szCs w:val="24"/>
        </w:rPr>
      </w:pPr>
      <w:r w:rsidRPr="005B5E0B">
        <w:rPr>
          <w:rFonts w:ascii="Times New Roman" w:hAnsi="Times New Roman" w:cs="Times New Roman"/>
          <w:sz w:val="24"/>
          <w:szCs w:val="24"/>
        </w:rPr>
        <w:t>образовательных организаций для проведения независимой оценки качества подготовки обучающихся по образовательным программам основного общего образования  (смысловое чтение)</w:t>
      </w:r>
    </w:p>
    <w:tbl>
      <w:tblPr>
        <w:tblW w:w="100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8"/>
        <w:gridCol w:w="2032"/>
        <w:gridCol w:w="4252"/>
        <w:gridCol w:w="993"/>
        <w:gridCol w:w="2107"/>
      </w:tblGrid>
      <w:tr w:rsidR="008F2729" w:rsidRPr="008F2729" w:rsidTr="005B5E0B">
        <w:tc>
          <w:tcPr>
            <w:tcW w:w="628" w:type="dxa"/>
            <w:shd w:val="clear" w:color="auto" w:fill="auto"/>
          </w:tcPr>
          <w:p w:rsidR="008F2729" w:rsidRPr="005B5E0B" w:rsidRDefault="008F2729" w:rsidP="00933E40">
            <w:pPr>
              <w:jc w:val="center"/>
              <w:rPr>
                <w:rFonts w:ascii="Times New Roman" w:hAnsi="Times New Roman" w:cs="Times New Roman"/>
                <w:b/>
                <w:i/>
                <w:sz w:val="24"/>
                <w:szCs w:val="24"/>
              </w:rPr>
            </w:pPr>
            <w:r w:rsidRPr="005B5E0B">
              <w:rPr>
                <w:rFonts w:ascii="Times New Roman" w:hAnsi="Times New Roman" w:cs="Times New Roman"/>
                <w:b/>
                <w:i/>
                <w:sz w:val="24"/>
                <w:szCs w:val="24"/>
              </w:rPr>
              <w:t xml:space="preserve">№ </w:t>
            </w:r>
            <w:proofErr w:type="gramStart"/>
            <w:r w:rsidRPr="005B5E0B">
              <w:rPr>
                <w:rFonts w:ascii="Times New Roman" w:hAnsi="Times New Roman" w:cs="Times New Roman"/>
                <w:b/>
                <w:i/>
                <w:sz w:val="24"/>
                <w:szCs w:val="24"/>
              </w:rPr>
              <w:t>п</w:t>
            </w:r>
            <w:proofErr w:type="gramEnd"/>
            <w:r w:rsidRPr="005B5E0B">
              <w:rPr>
                <w:rFonts w:ascii="Times New Roman" w:hAnsi="Times New Roman" w:cs="Times New Roman"/>
                <w:b/>
                <w:i/>
                <w:sz w:val="24"/>
                <w:szCs w:val="24"/>
              </w:rPr>
              <w:t>/п</w:t>
            </w:r>
          </w:p>
        </w:tc>
        <w:tc>
          <w:tcPr>
            <w:tcW w:w="2032" w:type="dxa"/>
            <w:shd w:val="clear" w:color="auto" w:fill="auto"/>
          </w:tcPr>
          <w:p w:rsidR="008F2729" w:rsidRPr="005B5E0B" w:rsidRDefault="008F2729" w:rsidP="00933E40">
            <w:pPr>
              <w:jc w:val="center"/>
              <w:rPr>
                <w:rFonts w:ascii="Times New Roman" w:hAnsi="Times New Roman" w:cs="Times New Roman"/>
                <w:b/>
                <w:i/>
                <w:sz w:val="24"/>
                <w:szCs w:val="24"/>
              </w:rPr>
            </w:pPr>
            <w:r w:rsidRPr="005B5E0B">
              <w:rPr>
                <w:rFonts w:ascii="Times New Roman" w:hAnsi="Times New Roman" w:cs="Times New Roman"/>
                <w:b/>
                <w:i/>
                <w:sz w:val="24"/>
                <w:szCs w:val="24"/>
              </w:rPr>
              <w:t>Муниципальный район</w:t>
            </w:r>
          </w:p>
        </w:tc>
        <w:tc>
          <w:tcPr>
            <w:tcW w:w="4252" w:type="dxa"/>
            <w:shd w:val="clear" w:color="auto" w:fill="auto"/>
          </w:tcPr>
          <w:p w:rsidR="008F2729" w:rsidRPr="005B5E0B" w:rsidRDefault="008F2729" w:rsidP="00933E40">
            <w:pPr>
              <w:jc w:val="center"/>
              <w:rPr>
                <w:rFonts w:ascii="Times New Roman" w:hAnsi="Times New Roman" w:cs="Times New Roman"/>
                <w:b/>
                <w:i/>
                <w:sz w:val="24"/>
                <w:szCs w:val="24"/>
              </w:rPr>
            </w:pPr>
            <w:r w:rsidRPr="005B5E0B">
              <w:rPr>
                <w:rFonts w:ascii="Times New Roman" w:hAnsi="Times New Roman" w:cs="Times New Roman"/>
                <w:b/>
                <w:i/>
                <w:sz w:val="24"/>
                <w:szCs w:val="24"/>
              </w:rPr>
              <w:t>Образовательная организация</w:t>
            </w:r>
          </w:p>
        </w:tc>
        <w:tc>
          <w:tcPr>
            <w:tcW w:w="993" w:type="dxa"/>
          </w:tcPr>
          <w:p w:rsidR="008F2729" w:rsidRPr="005B5E0B" w:rsidRDefault="008F2729" w:rsidP="00933E40">
            <w:pPr>
              <w:jc w:val="center"/>
              <w:rPr>
                <w:rFonts w:ascii="Times New Roman" w:hAnsi="Times New Roman" w:cs="Times New Roman"/>
                <w:b/>
                <w:i/>
                <w:sz w:val="24"/>
                <w:szCs w:val="24"/>
              </w:rPr>
            </w:pPr>
            <w:r w:rsidRPr="005B5E0B">
              <w:rPr>
                <w:rFonts w:ascii="Times New Roman" w:hAnsi="Times New Roman" w:cs="Times New Roman"/>
                <w:b/>
                <w:i/>
                <w:sz w:val="24"/>
                <w:szCs w:val="24"/>
              </w:rPr>
              <w:t>Класс</w:t>
            </w:r>
          </w:p>
        </w:tc>
        <w:tc>
          <w:tcPr>
            <w:tcW w:w="2107" w:type="dxa"/>
            <w:shd w:val="clear" w:color="auto" w:fill="auto"/>
          </w:tcPr>
          <w:p w:rsidR="008F2729" w:rsidRPr="005B5E0B" w:rsidRDefault="008F2729" w:rsidP="00933E40">
            <w:pPr>
              <w:jc w:val="center"/>
              <w:rPr>
                <w:rFonts w:ascii="Times New Roman" w:hAnsi="Times New Roman" w:cs="Times New Roman"/>
                <w:b/>
                <w:i/>
                <w:sz w:val="24"/>
                <w:szCs w:val="24"/>
              </w:rPr>
            </w:pPr>
            <w:r w:rsidRPr="005B5E0B">
              <w:rPr>
                <w:rFonts w:ascii="Times New Roman" w:hAnsi="Times New Roman" w:cs="Times New Roman"/>
                <w:b/>
                <w:i/>
                <w:sz w:val="24"/>
                <w:szCs w:val="24"/>
              </w:rPr>
              <w:t xml:space="preserve">Ответственный </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proofErr w:type="spellStart"/>
            <w:r w:rsidRPr="005B5E0B">
              <w:rPr>
                <w:rFonts w:ascii="Times New Roman" w:hAnsi="Times New Roman" w:cs="Times New Roman"/>
                <w:sz w:val="24"/>
                <w:szCs w:val="24"/>
              </w:rPr>
              <w:t>Брейтовский</w:t>
            </w:r>
            <w:proofErr w:type="spellEnd"/>
            <w:r w:rsidRPr="005B5E0B">
              <w:rPr>
                <w:rFonts w:ascii="Times New Roman" w:hAnsi="Times New Roman" w:cs="Times New Roman"/>
                <w:sz w:val="24"/>
                <w:szCs w:val="24"/>
              </w:rPr>
              <w:t xml:space="preserve"> МР</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МОУ </w:t>
            </w:r>
            <w:proofErr w:type="spellStart"/>
            <w:r w:rsidRPr="005B5E0B">
              <w:rPr>
                <w:rFonts w:ascii="Times New Roman" w:hAnsi="Times New Roman" w:cs="Times New Roman"/>
                <w:sz w:val="24"/>
                <w:szCs w:val="24"/>
              </w:rPr>
              <w:t>Брейтовская</w:t>
            </w:r>
            <w:proofErr w:type="spellEnd"/>
            <w:r w:rsidRPr="005B5E0B">
              <w:rPr>
                <w:rFonts w:ascii="Times New Roman" w:hAnsi="Times New Roman" w:cs="Times New Roman"/>
                <w:sz w:val="24"/>
                <w:szCs w:val="24"/>
              </w:rPr>
              <w:t xml:space="preserve"> СОШ</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6Б</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Горшков В.Ю.</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proofErr w:type="spellStart"/>
            <w:r w:rsidRPr="005B5E0B">
              <w:rPr>
                <w:rFonts w:ascii="Times New Roman" w:hAnsi="Times New Roman" w:cs="Times New Roman"/>
                <w:sz w:val="24"/>
                <w:szCs w:val="24"/>
              </w:rPr>
              <w:t>Большесельский</w:t>
            </w:r>
            <w:proofErr w:type="spellEnd"/>
            <w:r w:rsidRPr="005B5E0B">
              <w:rPr>
                <w:rFonts w:ascii="Times New Roman" w:hAnsi="Times New Roman" w:cs="Times New Roman"/>
                <w:sz w:val="24"/>
                <w:szCs w:val="24"/>
              </w:rPr>
              <w:t xml:space="preserve"> МР</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МОУ </w:t>
            </w:r>
            <w:proofErr w:type="spellStart"/>
            <w:r w:rsidRPr="005B5E0B">
              <w:rPr>
                <w:rFonts w:ascii="Times New Roman" w:hAnsi="Times New Roman" w:cs="Times New Roman"/>
                <w:sz w:val="24"/>
                <w:szCs w:val="24"/>
              </w:rPr>
              <w:t>Новосельская</w:t>
            </w:r>
            <w:proofErr w:type="spellEnd"/>
            <w:r w:rsidRPr="005B5E0B">
              <w:rPr>
                <w:rFonts w:ascii="Times New Roman" w:hAnsi="Times New Roman" w:cs="Times New Roman"/>
                <w:sz w:val="24"/>
                <w:szCs w:val="24"/>
              </w:rPr>
              <w:t xml:space="preserve"> СОШ</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Громова И.Н.</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ГО </w:t>
            </w:r>
            <w:proofErr w:type="spellStart"/>
            <w:r w:rsidRPr="005B5E0B">
              <w:rPr>
                <w:rFonts w:ascii="Times New Roman" w:hAnsi="Times New Roman" w:cs="Times New Roman"/>
                <w:sz w:val="24"/>
                <w:szCs w:val="24"/>
              </w:rPr>
              <w:t>г</w:t>
            </w:r>
            <w:proofErr w:type="gramStart"/>
            <w:r w:rsidRPr="005B5E0B">
              <w:rPr>
                <w:rFonts w:ascii="Times New Roman" w:hAnsi="Times New Roman" w:cs="Times New Roman"/>
                <w:sz w:val="24"/>
                <w:szCs w:val="24"/>
              </w:rPr>
              <w:t>.П</w:t>
            </w:r>
            <w:proofErr w:type="gramEnd"/>
            <w:r w:rsidRPr="005B5E0B">
              <w:rPr>
                <w:rFonts w:ascii="Times New Roman" w:hAnsi="Times New Roman" w:cs="Times New Roman"/>
                <w:sz w:val="24"/>
                <w:szCs w:val="24"/>
              </w:rPr>
              <w:t>ереславль</w:t>
            </w:r>
            <w:proofErr w:type="spellEnd"/>
            <w:r w:rsidRPr="005B5E0B">
              <w:rPr>
                <w:rFonts w:ascii="Times New Roman" w:hAnsi="Times New Roman" w:cs="Times New Roman"/>
                <w:sz w:val="24"/>
                <w:szCs w:val="24"/>
              </w:rPr>
              <w:t>-Залесский</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МОУ </w:t>
            </w:r>
            <w:proofErr w:type="spellStart"/>
            <w:r w:rsidRPr="005B5E0B">
              <w:rPr>
                <w:rFonts w:ascii="Times New Roman" w:hAnsi="Times New Roman" w:cs="Times New Roman"/>
                <w:sz w:val="24"/>
                <w:szCs w:val="24"/>
              </w:rPr>
              <w:t>Купанская</w:t>
            </w:r>
            <w:proofErr w:type="spellEnd"/>
            <w:r w:rsidRPr="005B5E0B">
              <w:rPr>
                <w:rFonts w:ascii="Times New Roman" w:hAnsi="Times New Roman" w:cs="Times New Roman"/>
                <w:sz w:val="24"/>
                <w:szCs w:val="24"/>
              </w:rPr>
              <w:t xml:space="preserve"> СОШ</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proofErr w:type="spellStart"/>
            <w:r w:rsidRPr="005B5E0B">
              <w:rPr>
                <w:rFonts w:ascii="Times New Roman" w:hAnsi="Times New Roman" w:cs="Times New Roman"/>
                <w:color w:val="000000"/>
                <w:sz w:val="24"/>
                <w:szCs w:val="24"/>
              </w:rPr>
              <w:t>Изюмова</w:t>
            </w:r>
            <w:proofErr w:type="spellEnd"/>
            <w:r w:rsidRPr="005B5E0B">
              <w:rPr>
                <w:rFonts w:ascii="Times New Roman" w:hAnsi="Times New Roman" w:cs="Times New Roman"/>
                <w:color w:val="000000"/>
                <w:sz w:val="24"/>
                <w:szCs w:val="24"/>
              </w:rPr>
              <w:t xml:space="preserve"> Н.Д.</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ГО </w:t>
            </w:r>
            <w:proofErr w:type="spellStart"/>
            <w:r w:rsidRPr="005B5E0B">
              <w:rPr>
                <w:rFonts w:ascii="Times New Roman" w:hAnsi="Times New Roman" w:cs="Times New Roman"/>
                <w:sz w:val="24"/>
                <w:szCs w:val="24"/>
              </w:rPr>
              <w:t>г</w:t>
            </w:r>
            <w:proofErr w:type="gramStart"/>
            <w:r w:rsidRPr="005B5E0B">
              <w:rPr>
                <w:rFonts w:ascii="Times New Roman" w:hAnsi="Times New Roman" w:cs="Times New Roman"/>
                <w:sz w:val="24"/>
                <w:szCs w:val="24"/>
              </w:rPr>
              <w:t>.П</w:t>
            </w:r>
            <w:proofErr w:type="gramEnd"/>
            <w:r w:rsidRPr="005B5E0B">
              <w:rPr>
                <w:rFonts w:ascii="Times New Roman" w:hAnsi="Times New Roman" w:cs="Times New Roman"/>
                <w:sz w:val="24"/>
                <w:szCs w:val="24"/>
              </w:rPr>
              <w:t>ереславль</w:t>
            </w:r>
            <w:proofErr w:type="spellEnd"/>
            <w:r w:rsidRPr="005B5E0B">
              <w:rPr>
                <w:rFonts w:ascii="Times New Roman" w:hAnsi="Times New Roman" w:cs="Times New Roman"/>
                <w:sz w:val="24"/>
                <w:szCs w:val="24"/>
              </w:rPr>
              <w:t>-Залесский</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МОУ </w:t>
            </w:r>
            <w:proofErr w:type="spellStart"/>
            <w:r w:rsidRPr="005B5E0B">
              <w:rPr>
                <w:rFonts w:ascii="Times New Roman" w:hAnsi="Times New Roman" w:cs="Times New Roman"/>
                <w:sz w:val="24"/>
                <w:szCs w:val="24"/>
              </w:rPr>
              <w:t>Нагорьевская</w:t>
            </w:r>
            <w:proofErr w:type="spellEnd"/>
            <w:r w:rsidRPr="005B5E0B">
              <w:rPr>
                <w:rFonts w:ascii="Times New Roman" w:hAnsi="Times New Roman" w:cs="Times New Roman"/>
                <w:sz w:val="24"/>
                <w:szCs w:val="24"/>
              </w:rPr>
              <w:t xml:space="preserve"> СОШ</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Щеглова И.А.</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ГО </w:t>
            </w:r>
            <w:proofErr w:type="spellStart"/>
            <w:r w:rsidRPr="005B5E0B">
              <w:rPr>
                <w:rFonts w:ascii="Times New Roman" w:hAnsi="Times New Roman" w:cs="Times New Roman"/>
                <w:sz w:val="24"/>
                <w:szCs w:val="24"/>
              </w:rPr>
              <w:t>г</w:t>
            </w:r>
            <w:proofErr w:type="gramStart"/>
            <w:r w:rsidRPr="005B5E0B">
              <w:rPr>
                <w:rFonts w:ascii="Times New Roman" w:hAnsi="Times New Roman" w:cs="Times New Roman"/>
                <w:sz w:val="24"/>
                <w:szCs w:val="24"/>
              </w:rPr>
              <w:t>.П</w:t>
            </w:r>
            <w:proofErr w:type="gramEnd"/>
            <w:r w:rsidRPr="005B5E0B">
              <w:rPr>
                <w:rFonts w:ascii="Times New Roman" w:hAnsi="Times New Roman" w:cs="Times New Roman"/>
                <w:sz w:val="24"/>
                <w:szCs w:val="24"/>
              </w:rPr>
              <w:t>ереславль</w:t>
            </w:r>
            <w:proofErr w:type="spellEnd"/>
            <w:r w:rsidRPr="005B5E0B">
              <w:rPr>
                <w:rFonts w:ascii="Times New Roman" w:hAnsi="Times New Roman" w:cs="Times New Roman"/>
                <w:sz w:val="24"/>
                <w:szCs w:val="24"/>
              </w:rPr>
              <w:t>-Залесский</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МОУ СШ № 2</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6А</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Щеглова И.А.</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ГО </w:t>
            </w:r>
            <w:proofErr w:type="spellStart"/>
            <w:r w:rsidRPr="005B5E0B">
              <w:rPr>
                <w:rFonts w:ascii="Times New Roman" w:hAnsi="Times New Roman" w:cs="Times New Roman"/>
                <w:sz w:val="24"/>
                <w:szCs w:val="24"/>
              </w:rPr>
              <w:t>г</w:t>
            </w:r>
            <w:proofErr w:type="gramStart"/>
            <w:r w:rsidRPr="005B5E0B">
              <w:rPr>
                <w:rFonts w:ascii="Times New Roman" w:hAnsi="Times New Roman" w:cs="Times New Roman"/>
                <w:sz w:val="24"/>
                <w:szCs w:val="24"/>
              </w:rPr>
              <w:t>.П</w:t>
            </w:r>
            <w:proofErr w:type="gramEnd"/>
            <w:r w:rsidRPr="005B5E0B">
              <w:rPr>
                <w:rFonts w:ascii="Times New Roman" w:hAnsi="Times New Roman" w:cs="Times New Roman"/>
                <w:sz w:val="24"/>
                <w:szCs w:val="24"/>
              </w:rPr>
              <w:t>ереславль</w:t>
            </w:r>
            <w:proofErr w:type="spellEnd"/>
            <w:r w:rsidRPr="005B5E0B">
              <w:rPr>
                <w:rFonts w:ascii="Times New Roman" w:hAnsi="Times New Roman" w:cs="Times New Roman"/>
                <w:sz w:val="24"/>
                <w:szCs w:val="24"/>
              </w:rPr>
              <w:t>-Залесский</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МОУ СШ № 6</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6Б</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Щеглова И.А.</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ГО </w:t>
            </w:r>
            <w:proofErr w:type="spellStart"/>
            <w:r w:rsidRPr="005B5E0B">
              <w:rPr>
                <w:rFonts w:ascii="Times New Roman" w:hAnsi="Times New Roman" w:cs="Times New Roman"/>
                <w:sz w:val="24"/>
                <w:szCs w:val="24"/>
              </w:rPr>
              <w:t>г</w:t>
            </w:r>
            <w:proofErr w:type="gramStart"/>
            <w:r w:rsidRPr="005B5E0B">
              <w:rPr>
                <w:rFonts w:ascii="Times New Roman" w:hAnsi="Times New Roman" w:cs="Times New Roman"/>
                <w:sz w:val="24"/>
                <w:szCs w:val="24"/>
              </w:rPr>
              <w:t>.Р</w:t>
            </w:r>
            <w:proofErr w:type="gramEnd"/>
            <w:r w:rsidRPr="005B5E0B">
              <w:rPr>
                <w:rFonts w:ascii="Times New Roman" w:hAnsi="Times New Roman" w:cs="Times New Roman"/>
                <w:sz w:val="24"/>
                <w:szCs w:val="24"/>
              </w:rPr>
              <w:t>ыбинск</w:t>
            </w:r>
            <w:proofErr w:type="spellEnd"/>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МОАУ  СОШ № 12 им. П.Ф. </w:t>
            </w:r>
            <w:proofErr w:type="spellStart"/>
            <w:r w:rsidRPr="005B5E0B">
              <w:rPr>
                <w:rFonts w:ascii="Times New Roman" w:hAnsi="Times New Roman" w:cs="Times New Roman"/>
                <w:sz w:val="24"/>
                <w:szCs w:val="24"/>
              </w:rPr>
              <w:t>Дерунова</w:t>
            </w:r>
            <w:proofErr w:type="spellEnd"/>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6Б</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Власова Н.В.</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ГО </w:t>
            </w:r>
            <w:proofErr w:type="spellStart"/>
            <w:r w:rsidRPr="005B5E0B">
              <w:rPr>
                <w:rFonts w:ascii="Times New Roman" w:hAnsi="Times New Roman" w:cs="Times New Roman"/>
                <w:sz w:val="24"/>
                <w:szCs w:val="24"/>
              </w:rPr>
              <w:t>г</w:t>
            </w:r>
            <w:proofErr w:type="gramStart"/>
            <w:r w:rsidRPr="005B5E0B">
              <w:rPr>
                <w:rFonts w:ascii="Times New Roman" w:hAnsi="Times New Roman" w:cs="Times New Roman"/>
                <w:sz w:val="24"/>
                <w:szCs w:val="24"/>
              </w:rPr>
              <w:t>.Р</w:t>
            </w:r>
            <w:proofErr w:type="gramEnd"/>
            <w:r w:rsidRPr="005B5E0B">
              <w:rPr>
                <w:rFonts w:ascii="Times New Roman" w:hAnsi="Times New Roman" w:cs="Times New Roman"/>
                <w:sz w:val="24"/>
                <w:szCs w:val="24"/>
              </w:rPr>
              <w:t>ыбинск</w:t>
            </w:r>
            <w:proofErr w:type="spellEnd"/>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МОУ ООШ № 14</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Степанова Л.М.</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ГО </w:t>
            </w:r>
            <w:proofErr w:type="spellStart"/>
            <w:r w:rsidRPr="005B5E0B">
              <w:rPr>
                <w:rFonts w:ascii="Times New Roman" w:hAnsi="Times New Roman" w:cs="Times New Roman"/>
                <w:sz w:val="24"/>
                <w:szCs w:val="24"/>
              </w:rPr>
              <w:t>г</w:t>
            </w:r>
            <w:proofErr w:type="gramStart"/>
            <w:r w:rsidRPr="005B5E0B">
              <w:rPr>
                <w:rFonts w:ascii="Times New Roman" w:hAnsi="Times New Roman" w:cs="Times New Roman"/>
                <w:sz w:val="24"/>
                <w:szCs w:val="24"/>
              </w:rPr>
              <w:t>.Р</w:t>
            </w:r>
            <w:proofErr w:type="gramEnd"/>
            <w:r w:rsidRPr="005B5E0B">
              <w:rPr>
                <w:rFonts w:ascii="Times New Roman" w:hAnsi="Times New Roman" w:cs="Times New Roman"/>
                <w:sz w:val="24"/>
                <w:szCs w:val="24"/>
              </w:rPr>
              <w:t>ыбинск</w:t>
            </w:r>
            <w:proofErr w:type="spellEnd"/>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МОУ СОШ № 44</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6Б</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Власова Н.В.</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ГО </w:t>
            </w:r>
            <w:proofErr w:type="spellStart"/>
            <w:r w:rsidRPr="005B5E0B">
              <w:rPr>
                <w:rFonts w:ascii="Times New Roman" w:hAnsi="Times New Roman" w:cs="Times New Roman"/>
                <w:sz w:val="24"/>
                <w:szCs w:val="24"/>
              </w:rPr>
              <w:t>г</w:t>
            </w:r>
            <w:proofErr w:type="gramStart"/>
            <w:r w:rsidRPr="005B5E0B">
              <w:rPr>
                <w:rFonts w:ascii="Times New Roman" w:hAnsi="Times New Roman" w:cs="Times New Roman"/>
                <w:sz w:val="24"/>
                <w:szCs w:val="24"/>
              </w:rPr>
              <w:t>.Я</w:t>
            </w:r>
            <w:proofErr w:type="gramEnd"/>
            <w:r w:rsidRPr="005B5E0B">
              <w:rPr>
                <w:rFonts w:ascii="Times New Roman" w:hAnsi="Times New Roman" w:cs="Times New Roman"/>
                <w:sz w:val="24"/>
                <w:szCs w:val="24"/>
              </w:rPr>
              <w:t>рославль</w:t>
            </w:r>
            <w:proofErr w:type="spellEnd"/>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МОУ СШ № 58 с </w:t>
            </w:r>
            <w:proofErr w:type="spellStart"/>
            <w:r w:rsidRPr="005B5E0B">
              <w:rPr>
                <w:rFonts w:ascii="Times New Roman" w:hAnsi="Times New Roman" w:cs="Times New Roman"/>
                <w:sz w:val="24"/>
                <w:szCs w:val="24"/>
              </w:rPr>
              <w:t>угл</w:t>
            </w:r>
            <w:proofErr w:type="gramStart"/>
            <w:r w:rsidRPr="005B5E0B">
              <w:rPr>
                <w:rFonts w:ascii="Times New Roman" w:hAnsi="Times New Roman" w:cs="Times New Roman"/>
                <w:sz w:val="24"/>
                <w:szCs w:val="24"/>
              </w:rPr>
              <w:t>.и</w:t>
            </w:r>
            <w:proofErr w:type="gramEnd"/>
            <w:r w:rsidRPr="005B5E0B">
              <w:rPr>
                <w:rFonts w:ascii="Times New Roman" w:hAnsi="Times New Roman" w:cs="Times New Roman"/>
                <w:sz w:val="24"/>
                <w:szCs w:val="24"/>
              </w:rPr>
              <w:t>зучением</w:t>
            </w:r>
            <w:proofErr w:type="spellEnd"/>
            <w:r w:rsidRPr="005B5E0B">
              <w:rPr>
                <w:rFonts w:ascii="Times New Roman" w:hAnsi="Times New Roman" w:cs="Times New Roman"/>
                <w:sz w:val="24"/>
                <w:szCs w:val="24"/>
              </w:rPr>
              <w:t xml:space="preserve"> предметов ест.-</w:t>
            </w:r>
            <w:proofErr w:type="spellStart"/>
            <w:r w:rsidRPr="005B5E0B">
              <w:rPr>
                <w:rFonts w:ascii="Times New Roman" w:hAnsi="Times New Roman" w:cs="Times New Roman"/>
                <w:sz w:val="24"/>
                <w:szCs w:val="24"/>
              </w:rPr>
              <w:t>матем.цикла</w:t>
            </w:r>
            <w:proofErr w:type="spellEnd"/>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6Б</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Михайлова А.А.</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ГО </w:t>
            </w:r>
            <w:proofErr w:type="spellStart"/>
            <w:r w:rsidRPr="005B5E0B">
              <w:rPr>
                <w:rFonts w:ascii="Times New Roman" w:hAnsi="Times New Roman" w:cs="Times New Roman"/>
                <w:sz w:val="24"/>
                <w:szCs w:val="24"/>
              </w:rPr>
              <w:t>г</w:t>
            </w:r>
            <w:proofErr w:type="gramStart"/>
            <w:r w:rsidRPr="005B5E0B">
              <w:rPr>
                <w:rFonts w:ascii="Times New Roman" w:hAnsi="Times New Roman" w:cs="Times New Roman"/>
                <w:sz w:val="24"/>
                <w:szCs w:val="24"/>
              </w:rPr>
              <w:t>.Я</w:t>
            </w:r>
            <w:proofErr w:type="gramEnd"/>
            <w:r w:rsidRPr="005B5E0B">
              <w:rPr>
                <w:rFonts w:ascii="Times New Roman" w:hAnsi="Times New Roman" w:cs="Times New Roman"/>
                <w:sz w:val="24"/>
                <w:szCs w:val="24"/>
              </w:rPr>
              <w:t>рославль</w:t>
            </w:r>
            <w:proofErr w:type="spellEnd"/>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МОУ Гимназия № 3</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6Б</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Михайлова А.А.</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ГО </w:t>
            </w:r>
            <w:proofErr w:type="spellStart"/>
            <w:r w:rsidRPr="005B5E0B">
              <w:rPr>
                <w:rFonts w:ascii="Times New Roman" w:hAnsi="Times New Roman" w:cs="Times New Roman"/>
                <w:sz w:val="24"/>
                <w:szCs w:val="24"/>
              </w:rPr>
              <w:t>г</w:t>
            </w:r>
            <w:proofErr w:type="gramStart"/>
            <w:r w:rsidRPr="005B5E0B">
              <w:rPr>
                <w:rFonts w:ascii="Times New Roman" w:hAnsi="Times New Roman" w:cs="Times New Roman"/>
                <w:sz w:val="24"/>
                <w:szCs w:val="24"/>
              </w:rPr>
              <w:t>.Я</w:t>
            </w:r>
            <w:proofErr w:type="gramEnd"/>
            <w:r w:rsidRPr="005B5E0B">
              <w:rPr>
                <w:rFonts w:ascii="Times New Roman" w:hAnsi="Times New Roman" w:cs="Times New Roman"/>
                <w:sz w:val="24"/>
                <w:szCs w:val="24"/>
              </w:rPr>
              <w:t>рославль</w:t>
            </w:r>
            <w:proofErr w:type="spellEnd"/>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МОУ СШ № 59</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6Б</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proofErr w:type="spellStart"/>
            <w:r w:rsidRPr="005B5E0B">
              <w:rPr>
                <w:rFonts w:ascii="Times New Roman" w:hAnsi="Times New Roman" w:cs="Times New Roman"/>
                <w:color w:val="000000"/>
                <w:sz w:val="24"/>
                <w:szCs w:val="24"/>
              </w:rPr>
              <w:t>Изюмова</w:t>
            </w:r>
            <w:proofErr w:type="spellEnd"/>
            <w:r w:rsidRPr="005B5E0B">
              <w:rPr>
                <w:rFonts w:ascii="Times New Roman" w:hAnsi="Times New Roman" w:cs="Times New Roman"/>
                <w:color w:val="000000"/>
                <w:sz w:val="24"/>
                <w:szCs w:val="24"/>
              </w:rPr>
              <w:t xml:space="preserve"> Н.Д.</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ГО </w:t>
            </w:r>
            <w:proofErr w:type="spellStart"/>
            <w:r w:rsidRPr="005B5E0B">
              <w:rPr>
                <w:rFonts w:ascii="Times New Roman" w:hAnsi="Times New Roman" w:cs="Times New Roman"/>
                <w:sz w:val="24"/>
                <w:szCs w:val="24"/>
              </w:rPr>
              <w:t>г</w:t>
            </w:r>
            <w:proofErr w:type="gramStart"/>
            <w:r w:rsidRPr="005B5E0B">
              <w:rPr>
                <w:rFonts w:ascii="Times New Roman" w:hAnsi="Times New Roman" w:cs="Times New Roman"/>
                <w:sz w:val="24"/>
                <w:szCs w:val="24"/>
              </w:rPr>
              <w:t>.Я</w:t>
            </w:r>
            <w:proofErr w:type="gramEnd"/>
            <w:r w:rsidRPr="005B5E0B">
              <w:rPr>
                <w:rFonts w:ascii="Times New Roman" w:hAnsi="Times New Roman" w:cs="Times New Roman"/>
                <w:sz w:val="24"/>
                <w:szCs w:val="24"/>
              </w:rPr>
              <w:t>рославль</w:t>
            </w:r>
            <w:proofErr w:type="spellEnd"/>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МОУ СШ № 52</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6Б</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proofErr w:type="spellStart"/>
            <w:r w:rsidRPr="005B5E0B">
              <w:rPr>
                <w:rFonts w:ascii="Times New Roman" w:hAnsi="Times New Roman" w:cs="Times New Roman"/>
                <w:color w:val="000000"/>
                <w:sz w:val="24"/>
                <w:szCs w:val="24"/>
              </w:rPr>
              <w:t>Щепеткова</w:t>
            </w:r>
            <w:proofErr w:type="spellEnd"/>
            <w:r w:rsidRPr="005B5E0B">
              <w:rPr>
                <w:rFonts w:ascii="Times New Roman" w:hAnsi="Times New Roman" w:cs="Times New Roman"/>
                <w:color w:val="000000"/>
                <w:sz w:val="24"/>
                <w:szCs w:val="24"/>
              </w:rPr>
              <w:t xml:space="preserve"> С.С.</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ГО </w:t>
            </w:r>
            <w:proofErr w:type="spellStart"/>
            <w:r w:rsidRPr="005B5E0B">
              <w:rPr>
                <w:rFonts w:ascii="Times New Roman" w:hAnsi="Times New Roman" w:cs="Times New Roman"/>
                <w:sz w:val="24"/>
                <w:szCs w:val="24"/>
              </w:rPr>
              <w:t>г</w:t>
            </w:r>
            <w:proofErr w:type="gramStart"/>
            <w:r w:rsidRPr="005B5E0B">
              <w:rPr>
                <w:rFonts w:ascii="Times New Roman" w:hAnsi="Times New Roman" w:cs="Times New Roman"/>
                <w:sz w:val="24"/>
                <w:szCs w:val="24"/>
              </w:rPr>
              <w:t>.Я</w:t>
            </w:r>
            <w:proofErr w:type="gramEnd"/>
            <w:r w:rsidRPr="005B5E0B">
              <w:rPr>
                <w:rFonts w:ascii="Times New Roman" w:hAnsi="Times New Roman" w:cs="Times New Roman"/>
                <w:sz w:val="24"/>
                <w:szCs w:val="24"/>
              </w:rPr>
              <w:t>рославль</w:t>
            </w:r>
            <w:proofErr w:type="spellEnd"/>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МОУ СШ № 84 с </w:t>
            </w:r>
            <w:proofErr w:type="spellStart"/>
            <w:r w:rsidRPr="005B5E0B">
              <w:rPr>
                <w:rFonts w:ascii="Times New Roman" w:hAnsi="Times New Roman" w:cs="Times New Roman"/>
                <w:sz w:val="24"/>
                <w:szCs w:val="24"/>
              </w:rPr>
              <w:t>угл</w:t>
            </w:r>
            <w:proofErr w:type="gramStart"/>
            <w:r w:rsidRPr="005B5E0B">
              <w:rPr>
                <w:rFonts w:ascii="Times New Roman" w:hAnsi="Times New Roman" w:cs="Times New Roman"/>
                <w:sz w:val="24"/>
                <w:szCs w:val="24"/>
              </w:rPr>
              <w:t>.и</w:t>
            </w:r>
            <w:proofErr w:type="gramEnd"/>
            <w:r w:rsidRPr="005B5E0B">
              <w:rPr>
                <w:rFonts w:ascii="Times New Roman" w:hAnsi="Times New Roman" w:cs="Times New Roman"/>
                <w:sz w:val="24"/>
                <w:szCs w:val="24"/>
              </w:rPr>
              <w:t>зучением</w:t>
            </w:r>
            <w:proofErr w:type="spellEnd"/>
            <w:r w:rsidRPr="005B5E0B">
              <w:rPr>
                <w:rFonts w:ascii="Times New Roman" w:hAnsi="Times New Roman" w:cs="Times New Roman"/>
                <w:sz w:val="24"/>
                <w:szCs w:val="24"/>
              </w:rPr>
              <w:t xml:space="preserve"> англ. языка</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6Б</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proofErr w:type="spellStart"/>
            <w:r w:rsidRPr="005B5E0B">
              <w:rPr>
                <w:rFonts w:ascii="Times New Roman" w:hAnsi="Times New Roman" w:cs="Times New Roman"/>
                <w:color w:val="000000"/>
                <w:sz w:val="24"/>
                <w:szCs w:val="24"/>
              </w:rPr>
              <w:t>Щепеткова</w:t>
            </w:r>
            <w:proofErr w:type="spellEnd"/>
            <w:r w:rsidRPr="005B5E0B">
              <w:rPr>
                <w:rFonts w:ascii="Times New Roman" w:hAnsi="Times New Roman" w:cs="Times New Roman"/>
                <w:color w:val="000000"/>
                <w:sz w:val="24"/>
                <w:szCs w:val="24"/>
              </w:rPr>
              <w:t xml:space="preserve"> С.С.</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ГО </w:t>
            </w:r>
            <w:proofErr w:type="spellStart"/>
            <w:r w:rsidRPr="005B5E0B">
              <w:rPr>
                <w:rFonts w:ascii="Times New Roman" w:hAnsi="Times New Roman" w:cs="Times New Roman"/>
                <w:sz w:val="24"/>
                <w:szCs w:val="24"/>
              </w:rPr>
              <w:t>г</w:t>
            </w:r>
            <w:proofErr w:type="gramStart"/>
            <w:r w:rsidRPr="005B5E0B">
              <w:rPr>
                <w:rFonts w:ascii="Times New Roman" w:hAnsi="Times New Roman" w:cs="Times New Roman"/>
                <w:sz w:val="24"/>
                <w:szCs w:val="24"/>
              </w:rPr>
              <w:t>.Я</w:t>
            </w:r>
            <w:proofErr w:type="gramEnd"/>
            <w:r w:rsidRPr="005B5E0B">
              <w:rPr>
                <w:rFonts w:ascii="Times New Roman" w:hAnsi="Times New Roman" w:cs="Times New Roman"/>
                <w:sz w:val="24"/>
                <w:szCs w:val="24"/>
              </w:rPr>
              <w:t>рославль</w:t>
            </w:r>
            <w:proofErr w:type="spellEnd"/>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МОУ СШ № 40</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6А</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proofErr w:type="spellStart"/>
            <w:r w:rsidRPr="005B5E0B">
              <w:rPr>
                <w:rFonts w:ascii="Times New Roman" w:hAnsi="Times New Roman" w:cs="Times New Roman"/>
                <w:color w:val="000000"/>
                <w:sz w:val="24"/>
                <w:szCs w:val="24"/>
              </w:rPr>
              <w:t>Щепеткова</w:t>
            </w:r>
            <w:proofErr w:type="spellEnd"/>
            <w:r w:rsidRPr="005B5E0B">
              <w:rPr>
                <w:rFonts w:ascii="Times New Roman" w:hAnsi="Times New Roman" w:cs="Times New Roman"/>
                <w:color w:val="000000"/>
                <w:sz w:val="24"/>
                <w:szCs w:val="24"/>
              </w:rPr>
              <w:t xml:space="preserve"> С.С.</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ГО </w:t>
            </w:r>
            <w:proofErr w:type="spellStart"/>
            <w:r w:rsidRPr="005B5E0B">
              <w:rPr>
                <w:rFonts w:ascii="Times New Roman" w:hAnsi="Times New Roman" w:cs="Times New Roman"/>
                <w:sz w:val="24"/>
                <w:szCs w:val="24"/>
              </w:rPr>
              <w:t>г</w:t>
            </w:r>
            <w:proofErr w:type="gramStart"/>
            <w:r w:rsidRPr="005B5E0B">
              <w:rPr>
                <w:rFonts w:ascii="Times New Roman" w:hAnsi="Times New Roman" w:cs="Times New Roman"/>
                <w:sz w:val="24"/>
                <w:szCs w:val="24"/>
              </w:rPr>
              <w:t>.Я</w:t>
            </w:r>
            <w:proofErr w:type="gramEnd"/>
            <w:r w:rsidRPr="005B5E0B">
              <w:rPr>
                <w:rFonts w:ascii="Times New Roman" w:hAnsi="Times New Roman" w:cs="Times New Roman"/>
                <w:sz w:val="24"/>
                <w:szCs w:val="24"/>
              </w:rPr>
              <w:t>рославль</w:t>
            </w:r>
            <w:proofErr w:type="spellEnd"/>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МОУ Лицей № 86</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6Б</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proofErr w:type="spellStart"/>
            <w:r w:rsidRPr="005B5E0B">
              <w:rPr>
                <w:rFonts w:ascii="Times New Roman" w:hAnsi="Times New Roman" w:cs="Times New Roman"/>
                <w:color w:val="000000"/>
                <w:sz w:val="24"/>
                <w:szCs w:val="24"/>
              </w:rPr>
              <w:t>Бухалова</w:t>
            </w:r>
            <w:proofErr w:type="spellEnd"/>
            <w:r w:rsidRPr="005B5E0B">
              <w:rPr>
                <w:rFonts w:ascii="Times New Roman" w:hAnsi="Times New Roman" w:cs="Times New Roman"/>
                <w:color w:val="000000"/>
                <w:sz w:val="24"/>
                <w:szCs w:val="24"/>
              </w:rPr>
              <w:t xml:space="preserve"> И.М.</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ГО </w:t>
            </w:r>
            <w:proofErr w:type="spellStart"/>
            <w:r w:rsidRPr="005B5E0B">
              <w:rPr>
                <w:rFonts w:ascii="Times New Roman" w:hAnsi="Times New Roman" w:cs="Times New Roman"/>
                <w:sz w:val="24"/>
                <w:szCs w:val="24"/>
              </w:rPr>
              <w:t>г</w:t>
            </w:r>
            <w:proofErr w:type="gramStart"/>
            <w:r w:rsidRPr="005B5E0B">
              <w:rPr>
                <w:rFonts w:ascii="Times New Roman" w:hAnsi="Times New Roman" w:cs="Times New Roman"/>
                <w:sz w:val="24"/>
                <w:szCs w:val="24"/>
              </w:rPr>
              <w:t>.Я</w:t>
            </w:r>
            <w:proofErr w:type="gramEnd"/>
            <w:r w:rsidRPr="005B5E0B">
              <w:rPr>
                <w:rFonts w:ascii="Times New Roman" w:hAnsi="Times New Roman" w:cs="Times New Roman"/>
                <w:sz w:val="24"/>
                <w:szCs w:val="24"/>
              </w:rPr>
              <w:t>рославль</w:t>
            </w:r>
            <w:proofErr w:type="spellEnd"/>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МОУ СШ № 14 </w:t>
            </w:r>
            <w:proofErr w:type="spellStart"/>
            <w:r w:rsidRPr="005B5E0B">
              <w:rPr>
                <w:rFonts w:ascii="Times New Roman" w:hAnsi="Times New Roman" w:cs="Times New Roman"/>
                <w:sz w:val="24"/>
                <w:szCs w:val="24"/>
              </w:rPr>
              <w:t>им</w:t>
            </w:r>
            <w:proofErr w:type="gramStart"/>
            <w:r w:rsidRPr="005B5E0B">
              <w:rPr>
                <w:rFonts w:ascii="Times New Roman" w:hAnsi="Times New Roman" w:cs="Times New Roman"/>
                <w:sz w:val="24"/>
                <w:szCs w:val="24"/>
              </w:rPr>
              <w:t>.Л</w:t>
            </w:r>
            <w:proofErr w:type="gramEnd"/>
            <w:r w:rsidRPr="005B5E0B">
              <w:rPr>
                <w:rFonts w:ascii="Times New Roman" w:hAnsi="Times New Roman" w:cs="Times New Roman"/>
                <w:sz w:val="24"/>
                <w:szCs w:val="24"/>
              </w:rPr>
              <w:t>ататуева</w:t>
            </w:r>
            <w:proofErr w:type="spellEnd"/>
            <w:r w:rsidRPr="005B5E0B">
              <w:rPr>
                <w:rFonts w:ascii="Times New Roman" w:hAnsi="Times New Roman" w:cs="Times New Roman"/>
                <w:sz w:val="24"/>
                <w:szCs w:val="24"/>
              </w:rPr>
              <w:t xml:space="preserve"> В.Н.</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6Б</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Кривошеева Е.А.</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ГО </w:t>
            </w:r>
            <w:proofErr w:type="spellStart"/>
            <w:r w:rsidRPr="005B5E0B">
              <w:rPr>
                <w:rFonts w:ascii="Times New Roman" w:hAnsi="Times New Roman" w:cs="Times New Roman"/>
                <w:sz w:val="24"/>
                <w:szCs w:val="24"/>
              </w:rPr>
              <w:t>г</w:t>
            </w:r>
            <w:proofErr w:type="gramStart"/>
            <w:r w:rsidRPr="005B5E0B">
              <w:rPr>
                <w:rFonts w:ascii="Times New Roman" w:hAnsi="Times New Roman" w:cs="Times New Roman"/>
                <w:sz w:val="24"/>
                <w:szCs w:val="24"/>
              </w:rPr>
              <w:t>.Я</w:t>
            </w:r>
            <w:proofErr w:type="gramEnd"/>
            <w:r w:rsidRPr="005B5E0B">
              <w:rPr>
                <w:rFonts w:ascii="Times New Roman" w:hAnsi="Times New Roman" w:cs="Times New Roman"/>
                <w:sz w:val="24"/>
                <w:szCs w:val="24"/>
              </w:rPr>
              <w:t>рославль</w:t>
            </w:r>
            <w:proofErr w:type="spellEnd"/>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МОУ СШ № 18</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6Б</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Горшков В.Ю.</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ГО </w:t>
            </w:r>
            <w:proofErr w:type="spellStart"/>
            <w:r w:rsidRPr="005B5E0B">
              <w:rPr>
                <w:rFonts w:ascii="Times New Roman" w:hAnsi="Times New Roman" w:cs="Times New Roman"/>
                <w:sz w:val="24"/>
                <w:szCs w:val="24"/>
              </w:rPr>
              <w:t>г</w:t>
            </w:r>
            <w:proofErr w:type="gramStart"/>
            <w:r w:rsidRPr="005B5E0B">
              <w:rPr>
                <w:rFonts w:ascii="Times New Roman" w:hAnsi="Times New Roman" w:cs="Times New Roman"/>
                <w:sz w:val="24"/>
                <w:szCs w:val="24"/>
              </w:rPr>
              <w:t>.Я</w:t>
            </w:r>
            <w:proofErr w:type="gramEnd"/>
            <w:r w:rsidRPr="005B5E0B">
              <w:rPr>
                <w:rFonts w:ascii="Times New Roman" w:hAnsi="Times New Roman" w:cs="Times New Roman"/>
                <w:sz w:val="24"/>
                <w:szCs w:val="24"/>
              </w:rPr>
              <w:t>рославль</w:t>
            </w:r>
            <w:proofErr w:type="spellEnd"/>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МОУ ОШ № 73</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Виноградова В.Н.</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ГО </w:t>
            </w:r>
            <w:proofErr w:type="spellStart"/>
            <w:r w:rsidRPr="005B5E0B">
              <w:rPr>
                <w:rFonts w:ascii="Times New Roman" w:hAnsi="Times New Roman" w:cs="Times New Roman"/>
                <w:sz w:val="24"/>
                <w:szCs w:val="24"/>
              </w:rPr>
              <w:t>г</w:t>
            </w:r>
            <w:proofErr w:type="gramStart"/>
            <w:r w:rsidRPr="005B5E0B">
              <w:rPr>
                <w:rFonts w:ascii="Times New Roman" w:hAnsi="Times New Roman" w:cs="Times New Roman"/>
                <w:sz w:val="24"/>
                <w:szCs w:val="24"/>
              </w:rPr>
              <w:t>.Я</w:t>
            </w:r>
            <w:proofErr w:type="gramEnd"/>
            <w:r w:rsidRPr="005B5E0B">
              <w:rPr>
                <w:rFonts w:ascii="Times New Roman" w:hAnsi="Times New Roman" w:cs="Times New Roman"/>
                <w:sz w:val="24"/>
                <w:szCs w:val="24"/>
              </w:rPr>
              <w:t>рославль</w:t>
            </w:r>
            <w:proofErr w:type="spellEnd"/>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МОУ СШ № 48</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6Б</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Павлова М.Н.</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Гаврилов-</w:t>
            </w:r>
            <w:proofErr w:type="spellStart"/>
            <w:r w:rsidRPr="005B5E0B">
              <w:rPr>
                <w:rFonts w:ascii="Times New Roman" w:hAnsi="Times New Roman" w:cs="Times New Roman"/>
                <w:sz w:val="24"/>
                <w:szCs w:val="24"/>
              </w:rPr>
              <w:t>Ямский</w:t>
            </w:r>
            <w:proofErr w:type="spellEnd"/>
            <w:r w:rsidRPr="005B5E0B">
              <w:rPr>
                <w:rFonts w:ascii="Times New Roman" w:hAnsi="Times New Roman" w:cs="Times New Roman"/>
                <w:sz w:val="24"/>
                <w:szCs w:val="24"/>
              </w:rPr>
              <w:t xml:space="preserve"> МР</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МОБУ СШ № 2</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6А</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proofErr w:type="spellStart"/>
            <w:r w:rsidRPr="005B5E0B">
              <w:rPr>
                <w:rFonts w:ascii="Times New Roman" w:hAnsi="Times New Roman" w:cs="Times New Roman"/>
                <w:color w:val="000000"/>
                <w:sz w:val="24"/>
                <w:szCs w:val="24"/>
              </w:rPr>
              <w:t>Резвецов</w:t>
            </w:r>
            <w:proofErr w:type="spellEnd"/>
            <w:r w:rsidRPr="005B5E0B">
              <w:rPr>
                <w:rFonts w:ascii="Times New Roman" w:hAnsi="Times New Roman" w:cs="Times New Roman"/>
                <w:color w:val="000000"/>
                <w:sz w:val="24"/>
                <w:szCs w:val="24"/>
              </w:rPr>
              <w:t xml:space="preserve"> В.Д.</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proofErr w:type="spellStart"/>
            <w:r w:rsidRPr="005B5E0B">
              <w:rPr>
                <w:rFonts w:ascii="Times New Roman" w:hAnsi="Times New Roman" w:cs="Times New Roman"/>
                <w:sz w:val="24"/>
                <w:szCs w:val="24"/>
              </w:rPr>
              <w:t>Даниловский</w:t>
            </w:r>
            <w:proofErr w:type="spellEnd"/>
            <w:r w:rsidRPr="005B5E0B">
              <w:rPr>
                <w:rFonts w:ascii="Times New Roman" w:hAnsi="Times New Roman" w:cs="Times New Roman"/>
                <w:sz w:val="24"/>
                <w:szCs w:val="24"/>
              </w:rPr>
              <w:t xml:space="preserve"> МР</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МБОУ СШ № 12</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6А</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Семенова И.Н.</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proofErr w:type="spellStart"/>
            <w:r w:rsidRPr="005B5E0B">
              <w:rPr>
                <w:rFonts w:ascii="Times New Roman" w:hAnsi="Times New Roman" w:cs="Times New Roman"/>
                <w:sz w:val="24"/>
                <w:szCs w:val="24"/>
              </w:rPr>
              <w:t>Даниловский</w:t>
            </w:r>
            <w:proofErr w:type="spellEnd"/>
            <w:r w:rsidRPr="005B5E0B">
              <w:rPr>
                <w:rFonts w:ascii="Times New Roman" w:hAnsi="Times New Roman" w:cs="Times New Roman"/>
                <w:sz w:val="24"/>
                <w:szCs w:val="24"/>
              </w:rPr>
              <w:t xml:space="preserve"> МР</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МОУ </w:t>
            </w:r>
            <w:proofErr w:type="spellStart"/>
            <w:r w:rsidRPr="005B5E0B">
              <w:rPr>
                <w:rFonts w:ascii="Times New Roman" w:hAnsi="Times New Roman" w:cs="Times New Roman"/>
                <w:sz w:val="24"/>
                <w:szCs w:val="24"/>
              </w:rPr>
              <w:t>Середская</w:t>
            </w:r>
            <w:proofErr w:type="spellEnd"/>
            <w:r w:rsidRPr="005B5E0B">
              <w:rPr>
                <w:rFonts w:ascii="Times New Roman" w:hAnsi="Times New Roman" w:cs="Times New Roman"/>
                <w:sz w:val="24"/>
                <w:szCs w:val="24"/>
              </w:rPr>
              <w:t xml:space="preserve"> СОШ</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Семенова И.Н.</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proofErr w:type="spellStart"/>
            <w:r w:rsidRPr="005B5E0B">
              <w:rPr>
                <w:rFonts w:ascii="Times New Roman" w:hAnsi="Times New Roman" w:cs="Times New Roman"/>
                <w:sz w:val="24"/>
                <w:szCs w:val="24"/>
              </w:rPr>
              <w:t>Мышкинский</w:t>
            </w:r>
            <w:proofErr w:type="spellEnd"/>
            <w:r w:rsidRPr="005B5E0B">
              <w:rPr>
                <w:rFonts w:ascii="Times New Roman" w:hAnsi="Times New Roman" w:cs="Times New Roman"/>
                <w:sz w:val="24"/>
                <w:szCs w:val="24"/>
              </w:rPr>
              <w:t xml:space="preserve"> МР</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МОУ </w:t>
            </w:r>
            <w:proofErr w:type="spellStart"/>
            <w:r w:rsidRPr="005B5E0B">
              <w:rPr>
                <w:rFonts w:ascii="Times New Roman" w:hAnsi="Times New Roman" w:cs="Times New Roman"/>
                <w:sz w:val="24"/>
                <w:szCs w:val="24"/>
              </w:rPr>
              <w:t>Мышкинская</w:t>
            </w:r>
            <w:proofErr w:type="spellEnd"/>
            <w:r w:rsidRPr="005B5E0B">
              <w:rPr>
                <w:rFonts w:ascii="Times New Roman" w:hAnsi="Times New Roman" w:cs="Times New Roman"/>
                <w:sz w:val="24"/>
                <w:szCs w:val="24"/>
              </w:rPr>
              <w:t xml:space="preserve"> СОШ</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6Б</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Гуляева Е.В.</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proofErr w:type="spellStart"/>
            <w:r w:rsidRPr="005B5E0B">
              <w:rPr>
                <w:rFonts w:ascii="Times New Roman" w:hAnsi="Times New Roman" w:cs="Times New Roman"/>
                <w:sz w:val="24"/>
                <w:szCs w:val="24"/>
              </w:rPr>
              <w:t>Некоузский</w:t>
            </w:r>
            <w:proofErr w:type="spellEnd"/>
            <w:r w:rsidRPr="005B5E0B">
              <w:rPr>
                <w:rFonts w:ascii="Times New Roman" w:hAnsi="Times New Roman" w:cs="Times New Roman"/>
                <w:sz w:val="24"/>
                <w:szCs w:val="24"/>
              </w:rPr>
              <w:t xml:space="preserve"> МР</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МОУ Борковская СОШ с </w:t>
            </w:r>
            <w:proofErr w:type="spellStart"/>
            <w:r w:rsidRPr="005B5E0B">
              <w:rPr>
                <w:rFonts w:ascii="Times New Roman" w:hAnsi="Times New Roman" w:cs="Times New Roman"/>
                <w:sz w:val="24"/>
                <w:szCs w:val="24"/>
              </w:rPr>
              <w:t>угл</w:t>
            </w:r>
            <w:proofErr w:type="gramStart"/>
            <w:r w:rsidRPr="005B5E0B">
              <w:rPr>
                <w:rFonts w:ascii="Times New Roman" w:hAnsi="Times New Roman" w:cs="Times New Roman"/>
                <w:sz w:val="24"/>
                <w:szCs w:val="24"/>
              </w:rPr>
              <w:t>.и</w:t>
            </w:r>
            <w:proofErr w:type="gramEnd"/>
            <w:r w:rsidRPr="005B5E0B">
              <w:rPr>
                <w:rFonts w:ascii="Times New Roman" w:hAnsi="Times New Roman" w:cs="Times New Roman"/>
                <w:sz w:val="24"/>
                <w:szCs w:val="24"/>
              </w:rPr>
              <w:t>зучением</w:t>
            </w:r>
            <w:proofErr w:type="spellEnd"/>
            <w:r w:rsidRPr="005B5E0B">
              <w:rPr>
                <w:rFonts w:ascii="Times New Roman" w:hAnsi="Times New Roman" w:cs="Times New Roman"/>
                <w:sz w:val="24"/>
                <w:szCs w:val="24"/>
              </w:rPr>
              <w:t xml:space="preserve"> </w:t>
            </w:r>
            <w:proofErr w:type="spellStart"/>
            <w:r w:rsidRPr="005B5E0B">
              <w:rPr>
                <w:rFonts w:ascii="Times New Roman" w:hAnsi="Times New Roman" w:cs="Times New Roman"/>
                <w:sz w:val="24"/>
                <w:szCs w:val="24"/>
              </w:rPr>
              <w:t>ин.языков</w:t>
            </w:r>
            <w:proofErr w:type="spellEnd"/>
            <w:r w:rsidRPr="005B5E0B">
              <w:rPr>
                <w:rFonts w:ascii="Times New Roman" w:hAnsi="Times New Roman" w:cs="Times New Roman"/>
                <w:sz w:val="24"/>
                <w:szCs w:val="24"/>
              </w:rPr>
              <w:t xml:space="preserve"> </w:t>
            </w:r>
            <w:proofErr w:type="spellStart"/>
            <w:r w:rsidRPr="005B5E0B">
              <w:rPr>
                <w:rFonts w:ascii="Times New Roman" w:hAnsi="Times New Roman" w:cs="Times New Roman"/>
                <w:sz w:val="24"/>
                <w:szCs w:val="24"/>
              </w:rPr>
              <w:t>им.И.Д.Папанина</w:t>
            </w:r>
            <w:proofErr w:type="spellEnd"/>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proofErr w:type="spellStart"/>
            <w:r w:rsidRPr="005B5E0B">
              <w:rPr>
                <w:rFonts w:ascii="Times New Roman" w:hAnsi="Times New Roman" w:cs="Times New Roman"/>
                <w:color w:val="000000"/>
                <w:sz w:val="24"/>
                <w:szCs w:val="24"/>
              </w:rPr>
              <w:t>Изюмова</w:t>
            </w:r>
            <w:proofErr w:type="spellEnd"/>
            <w:r w:rsidRPr="005B5E0B">
              <w:rPr>
                <w:rFonts w:ascii="Times New Roman" w:hAnsi="Times New Roman" w:cs="Times New Roman"/>
                <w:color w:val="000000"/>
                <w:sz w:val="24"/>
                <w:szCs w:val="24"/>
              </w:rPr>
              <w:t xml:space="preserve"> Н.Д.</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Пошехонский МР</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МБОУ СШ № 1</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6А</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Горшков В.Ю.</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Пошехонский МР</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МБО СШ № 2</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Михайлова А.А.</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Ростовский МР</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МОУ </w:t>
            </w:r>
            <w:proofErr w:type="spellStart"/>
            <w:r w:rsidRPr="005B5E0B">
              <w:rPr>
                <w:rFonts w:ascii="Times New Roman" w:hAnsi="Times New Roman" w:cs="Times New Roman"/>
                <w:sz w:val="24"/>
                <w:szCs w:val="24"/>
              </w:rPr>
              <w:t>Коленовская</w:t>
            </w:r>
            <w:proofErr w:type="spellEnd"/>
            <w:r w:rsidRPr="005B5E0B">
              <w:rPr>
                <w:rFonts w:ascii="Times New Roman" w:hAnsi="Times New Roman" w:cs="Times New Roman"/>
                <w:sz w:val="24"/>
                <w:szCs w:val="24"/>
              </w:rPr>
              <w:t xml:space="preserve"> СОШ</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Орлова Н.Н.</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Ростовский МР</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МОУ </w:t>
            </w:r>
            <w:proofErr w:type="spellStart"/>
            <w:r w:rsidRPr="005B5E0B">
              <w:rPr>
                <w:rFonts w:ascii="Times New Roman" w:hAnsi="Times New Roman" w:cs="Times New Roman"/>
                <w:sz w:val="24"/>
                <w:szCs w:val="24"/>
              </w:rPr>
              <w:t>Татищевская</w:t>
            </w:r>
            <w:proofErr w:type="spellEnd"/>
            <w:r w:rsidRPr="005B5E0B">
              <w:rPr>
                <w:rFonts w:ascii="Times New Roman" w:hAnsi="Times New Roman" w:cs="Times New Roman"/>
                <w:sz w:val="24"/>
                <w:szCs w:val="24"/>
              </w:rPr>
              <w:t xml:space="preserve"> ООШ</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Орлова Н.Н.</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Рыбинский МР</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МОУ Октябрьская СОШ</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Степанова Л.М.</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proofErr w:type="spellStart"/>
            <w:r w:rsidRPr="005B5E0B">
              <w:rPr>
                <w:rFonts w:ascii="Times New Roman" w:hAnsi="Times New Roman" w:cs="Times New Roman"/>
                <w:sz w:val="24"/>
                <w:szCs w:val="24"/>
              </w:rPr>
              <w:t>Тутаевский</w:t>
            </w:r>
            <w:proofErr w:type="spellEnd"/>
            <w:r w:rsidRPr="005B5E0B">
              <w:rPr>
                <w:rFonts w:ascii="Times New Roman" w:hAnsi="Times New Roman" w:cs="Times New Roman"/>
                <w:sz w:val="24"/>
                <w:szCs w:val="24"/>
              </w:rPr>
              <w:t xml:space="preserve"> МР</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МОУ СОШ № 3</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6Б</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Иванова С.А.</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proofErr w:type="spellStart"/>
            <w:r w:rsidRPr="005B5E0B">
              <w:rPr>
                <w:rFonts w:ascii="Times New Roman" w:hAnsi="Times New Roman" w:cs="Times New Roman"/>
                <w:sz w:val="24"/>
                <w:szCs w:val="24"/>
              </w:rPr>
              <w:t>Тутаевский</w:t>
            </w:r>
            <w:proofErr w:type="spellEnd"/>
            <w:r w:rsidRPr="005B5E0B">
              <w:rPr>
                <w:rFonts w:ascii="Times New Roman" w:hAnsi="Times New Roman" w:cs="Times New Roman"/>
                <w:sz w:val="24"/>
                <w:szCs w:val="24"/>
              </w:rPr>
              <w:t xml:space="preserve"> МР</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МОУ СОШ № 6</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6Б</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Иванов С.А.</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proofErr w:type="spellStart"/>
            <w:r w:rsidRPr="005B5E0B">
              <w:rPr>
                <w:rFonts w:ascii="Times New Roman" w:hAnsi="Times New Roman" w:cs="Times New Roman"/>
                <w:sz w:val="24"/>
                <w:szCs w:val="24"/>
              </w:rPr>
              <w:t>Угличский</w:t>
            </w:r>
            <w:proofErr w:type="spellEnd"/>
            <w:r w:rsidRPr="005B5E0B">
              <w:rPr>
                <w:rFonts w:ascii="Times New Roman" w:hAnsi="Times New Roman" w:cs="Times New Roman"/>
                <w:sz w:val="24"/>
                <w:szCs w:val="24"/>
              </w:rPr>
              <w:t xml:space="preserve"> МР</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МОУ </w:t>
            </w:r>
            <w:proofErr w:type="spellStart"/>
            <w:r w:rsidRPr="005B5E0B">
              <w:rPr>
                <w:rFonts w:ascii="Times New Roman" w:hAnsi="Times New Roman" w:cs="Times New Roman"/>
                <w:sz w:val="24"/>
                <w:szCs w:val="24"/>
              </w:rPr>
              <w:t>Улейминская</w:t>
            </w:r>
            <w:proofErr w:type="spellEnd"/>
            <w:r w:rsidRPr="005B5E0B">
              <w:rPr>
                <w:rFonts w:ascii="Times New Roman" w:hAnsi="Times New Roman" w:cs="Times New Roman"/>
                <w:sz w:val="24"/>
                <w:szCs w:val="24"/>
              </w:rPr>
              <w:t xml:space="preserve"> СОШ</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Гуляева Е.В.</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Ярославский МР</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МОУ </w:t>
            </w:r>
            <w:proofErr w:type="spellStart"/>
            <w:r w:rsidRPr="005B5E0B">
              <w:rPr>
                <w:rFonts w:ascii="Times New Roman" w:hAnsi="Times New Roman" w:cs="Times New Roman"/>
                <w:sz w:val="24"/>
                <w:szCs w:val="24"/>
              </w:rPr>
              <w:t>Дубковская</w:t>
            </w:r>
            <w:proofErr w:type="spellEnd"/>
            <w:r w:rsidRPr="005B5E0B">
              <w:rPr>
                <w:rFonts w:ascii="Times New Roman" w:hAnsi="Times New Roman" w:cs="Times New Roman"/>
                <w:sz w:val="24"/>
                <w:szCs w:val="24"/>
              </w:rPr>
              <w:t xml:space="preserve"> СШ</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6А</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Шувалова Л.Б.</w:t>
            </w:r>
          </w:p>
        </w:tc>
      </w:tr>
      <w:tr w:rsidR="008F2729" w:rsidRPr="008F2729" w:rsidTr="005B5E0B">
        <w:tc>
          <w:tcPr>
            <w:tcW w:w="628" w:type="dxa"/>
            <w:shd w:val="clear" w:color="auto" w:fill="auto"/>
            <w:vAlign w:val="bottom"/>
          </w:tcPr>
          <w:p w:rsidR="008F2729" w:rsidRPr="005B5E0B" w:rsidRDefault="008F2729" w:rsidP="008F2729">
            <w:pPr>
              <w:numPr>
                <w:ilvl w:val="0"/>
                <w:numId w:val="9"/>
              </w:numPr>
              <w:spacing w:after="0" w:line="240" w:lineRule="auto"/>
              <w:ind w:left="357" w:hanging="357"/>
              <w:jc w:val="center"/>
              <w:rPr>
                <w:rFonts w:ascii="Times New Roman" w:hAnsi="Times New Roman" w:cs="Times New Roman"/>
                <w:color w:val="000000"/>
                <w:sz w:val="24"/>
                <w:szCs w:val="24"/>
              </w:rPr>
            </w:pPr>
          </w:p>
        </w:tc>
        <w:tc>
          <w:tcPr>
            <w:tcW w:w="203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Ярославский МР</w:t>
            </w:r>
          </w:p>
        </w:tc>
        <w:tc>
          <w:tcPr>
            <w:tcW w:w="4252" w:type="dxa"/>
            <w:shd w:val="clear" w:color="auto" w:fill="auto"/>
            <w:vAlign w:val="center"/>
          </w:tcPr>
          <w:p w:rsidR="008F2729" w:rsidRPr="005B5E0B" w:rsidRDefault="008F2729" w:rsidP="00933E40">
            <w:pPr>
              <w:rPr>
                <w:rFonts w:ascii="Times New Roman" w:hAnsi="Times New Roman" w:cs="Times New Roman"/>
                <w:sz w:val="24"/>
                <w:szCs w:val="24"/>
              </w:rPr>
            </w:pPr>
            <w:r w:rsidRPr="005B5E0B">
              <w:rPr>
                <w:rFonts w:ascii="Times New Roman" w:hAnsi="Times New Roman" w:cs="Times New Roman"/>
                <w:sz w:val="24"/>
                <w:szCs w:val="24"/>
              </w:rPr>
              <w:t xml:space="preserve">МОУ </w:t>
            </w:r>
            <w:proofErr w:type="spellStart"/>
            <w:r w:rsidRPr="005B5E0B">
              <w:rPr>
                <w:rFonts w:ascii="Times New Roman" w:hAnsi="Times New Roman" w:cs="Times New Roman"/>
                <w:sz w:val="24"/>
                <w:szCs w:val="24"/>
              </w:rPr>
              <w:t>Ивняковская</w:t>
            </w:r>
            <w:proofErr w:type="spellEnd"/>
            <w:r w:rsidRPr="005B5E0B">
              <w:rPr>
                <w:rFonts w:ascii="Times New Roman" w:hAnsi="Times New Roman" w:cs="Times New Roman"/>
                <w:sz w:val="24"/>
                <w:szCs w:val="24"/>
              </w:rPr>
              <w:t xml:space="preserve"> СОШ</w:t>
            </w:r>
          </w:p>
        </w:tc>
        <w:tc>
          <w:tcPr>
            <w:tcW w:w="993" w:type="dxa"/>
            <w:vAlign w:val="center"/>
          </w:tcPr>
          <w:p w:rsidR="008F2729" w:rsidRPr="005B5E0B" w:rsidRDefault="008F2729" w:rsidP="00933E40">
            <w:pPr>
              <w:jc w:val="center"/>
              <w:rPr>
                <w:rFonts w:ascii="Times New Roman" w:hAnsi="Times New Roman" w:cs="Times New Roman"/>
                <w:color w:val="000000"/>
                <w:sz w:val="24"/>
                <w:szCs w:val="24"/>
              </w:rPr>
            </w:pPr>
            <w:r w:rsidRPr="005B5E0B">
              <w:rPr>
                <w:rFonts w:ascii="Times New Roman" w:hAnsi="Times New Roman" w:cs="Times New Roman"/>
                <w:color w:val="000000"/>
                <w:sz w:val="24"/>
                <w:szCs w:val="24"/>
              </w:rPr>
              <w:t>6А</w:t>
            </w:r>
          </w:p>
        </w:tc>
        <w:tc>
          <w:tcPr>
            <w:tcW w:w="2107" w:type="dxa"/>
            <w:shd w:val="clear" w:color="auto" w:fill="auto"/>
            <w:vAlign w:val="center"/>
          </w:tcPr>
          <w:p w:rsidR="008F2729" w:rsidRPr="005B5E0B" w:rsidRDefault="008F2729" w:rsidP="00933E40">
            <w:pPr>
              <w:rPr>
                <w:rFonts w:ascii="Times New Roman" w:hAnsi="Times New Roman" w:cs="Times New Roman"/>
                <w:color w:val="000000"/>
                <w:sz w:val="24"/>
                <w:szCs w:val="24"/>
              </w:rPr>
            </w:pPr>
            <w:r w:rsidRPr="005B5E0B">
              <w:rPr>
                <w:rFonts w:ascii="Times New Roman" w:hAnsi="Times New Roman" w:cs="Times New Roman"/>
                <w:color w:val="000000"/>
                <w:sz w:val="24"/>
                <w:szCs w:val="24"/>
              </w:rPr>
              <w:t>Шувалова Л.Б.</w:t>
            </w:r>
          </w:p>
        </w:tc>
      </w:tr>
    </w:tbl>
    <w:p w:rsidR="008F2729" w:rsidRDefault="008F2729" w:rsidP="008F2729">
      <w:pPr>
        <w:jc w:val="center"/>
        <w:rPr>
          <w:sz w:val="28"/>
          <w:szCs w:val="28"/>
        </w:rPr>
      </w:pPr>
    </w:p>
    <w:p w:rsidR="008F2729" w:rsidRPr="000620C8" w:rsidRDefault="008F2729" w:rsidP="000620C8">
      <w:pPr>
        <w:spacing w:line="360" w:lineRule="auto"/>
        <w:ind w:firstLine="708"/>
        <w:jc w:val="right"/>
        <w:rPr>
          <w:rFonts w:ascii="Times New Roman" w:hAnsi="Times New Roman" w:cs="Times New Roman"/>
          <w:sz w:val="24"/>
          <w:szCs w:val="24"/>
        </w:rPr>
      </w:pPr>
      <w:r w:rsidRPr="000620C8">
        <w:rPr>
          <w:rFonts w:ascii="Times New Roman" w:hAnsi="Times New Roman" w:cs="Times New Roman"/>
          <w:sz w:val="28"/>
          <w:szCs w:val="28"/>
        </w:rPr>
        <w:br w:type="page"/>
      </w:r>
      <w:r w:rsidR="000620C8" w:rsidRPr="000620C8">
        <w:rPr>
          <w:rFonts w:ascii="Times New Roman" w:hAnsi="Times New Roman" w:cs="Times New Roman"/>
          <w:sz w:val="28"/>
          <w:szCs w:val="28"/>
        </w:rPr>
        <w:lastRenderedPageBreak/>
        <w:t>ПРИЛОЖЕНИЕ 2</w:t>
      </w:r>
    </w:p>
    <w:p w:rsidR="000620C8" w:rsidRDefault="000620C8" w:rsidP="000620C8">
      <w:pPr>
        <w:spacing w:after="0" w:line="360" w:lineRule="auto"/>
        <w:rPr>
          <w:rFonts w:ascii="Times New Roman" w:eastAsia="Calibri" w:hAnsi="Times New Roman" w:cs="Times New Roman"/>
          <w:b/>
          <w:sz w:val="24"/>
          <w:szCs w:val="24"/>
        </w:rPr>
      </w:pPr>
      <w:r w:rsidRPr="00A92C57">
        <w:rPr>
          <w:rFonts w:ascii="Times New Roman" w:eastAsia="Calibri" w:hAnsi="Times New Roman" w:cs="Times New Roman"/>
          <w:b/>
          <w:sz w:val="24"/>
          <w:szCs w:val="24"/>
        </w:rPr>
        <w:t>СПЕЦИФИКАЦИЯ ТЕСТА «Читательская грамотность» для 6 класса</w:t>
      </w:r>
    </w:p>
    <w:p w:rsidR="00FA4585" w:rsidRPr="00A92C57" w:rsidRDefault="00FA4585" w:rsidP="000620C8">
      <w:pPr>
        <w:spacing w:after="0" w:line="360" w:lineRule="auto"/>
        <w:rPr>
          <w:rFonts w:ascii="Times New Roman" w:eastAsia="Calibri" w:hAnsi="Times New Roman" w:cs="Times New Roman"/>
          <w:b/>
          <w:sz w:val="24"/>
          <w:szCs w:val="24"/>
        </w:rPr>
      </w:pPr>
    </w:p>
    <w:p w:rsidR="000620C8" w:rsidRPr="00A92C57" w:rsidRDefault="000620C8" w:rsidP="000620C8">
      <w:pPr>
        <w:keepNext/>
        <w:keepLines/>
        <w:spacing w:after="0" w:line="360" w:lineRule="auto"/>
        <w:ind w:firstLine="708"/>
        <w:jc w:val="both"/>
        <w:outlineLvl w:val="1"/>
        <w:rPr>
          <w:rFonts w:ascii="Times New Roman" w:eastAsia="Times New Roman" w:hAnsi="Times New Roman" w:cs="Times New Roman"/>
          <w:b/>
          <w:bCs/>
          <w:sz w:val="24"/>
          <w:szCs w:val="24"/>
        </w:rPr>
      </w:pPr>
      <w:r w:rsidRPr="00A92C57">
        <w:rPr>
          <w:rFonts w:ascii="Times New Roman" w:eastAsia="Times New Roman" w:hAnsi="Times New Roman" w:cs="Times New Roman"/>
          <w:b/>
          <w:bCs/>
          <w:sz w:val="24"/>
          <w:szCs w:val="24"/>
        </w:rPr>
        <w:t>1. Цель создания теста. Обоснование подхода к его созданию</w:t>
      </w:r>
    </w:p>
    <w:p w:rsidR="000620C8" w:rsidRDefault="000620C8" w:rsidP="000620C8">
      <w:pPr>
        <w:spacing w:after="0" w:line="360" w:lineRule="auto"/>
        <w:ind w:firstLine="708"/>
        <w:jc w:val="both"/>
        <w:rPr>
          <w:rFonts w:ascii="Times New Roman" w:eastAsia="Calibri" w:hAnsi="Times New Roman" w:cs="Times New Roman"/>
          <w:sz w:val="24"/>
          <w:szCs w:val="24"/>
        </w:rPr>
      </w:pPr>
      <w:r w:rsidRPr="00A92C57">
        <w:rPr>
          <w:rFonts w:ascii="Times New Roman" w:eastAsia="Calibri" w:hAnsi="Times New Roman" w:cs="Times New Roman"/>
          <w:sz w:val="24"/>
          <w:szCs w:val="24"/>
        </w:rPr>
        <w:t xml:space="preserve">Оценка </w:t>
      </w:r>
      <w:proofErr w:type="spellStart"/>
      <w:r w:rsidRPr="00A92C57">
        <w:rPr>
          <w:rFonts w:ascii="Times New Roman" w:eastAsia="Calibri" w:hAnsi="Times New Roman" w:cs="Times New Roman"/>
          <w:sz w:val="24"/>
          <w:szCs w:val="24"/>
        </w:rPr>
        <w:t>сформированности</w:t>
      </w:r>
      <w:proofErr w:type="spellEnd"/>
      <w:r w:rsidRPr="00A92C57">
        <w:rPr>
          <w:rFonts w:ascii="Times New Roman" w:eastAsia="Calibri" w:hAnsi="Times New Roman" w:cs="Times New Roman"/>
          <w:sz w:val="24"/>
          <w:szCs w:val="24"/>
        </w:rPr>
        <w:t xml:space="preserve"> уровня читательской грамотности (смыслового чтения) учеников 6 класса, обучающихся по ФГОС. Вид теста – </w:t>
      </w:r>
      <w:proofErr w:type="gramStart"/>
      <w:r w:rsidRPr="00A92C57">
        <w:rPr>
          <w:rFonts w:ascii="Times New Roman" w:eastAsia="Calibri" w:hAnsi="Times New Roman" w:cs="Times New Roman"/>
          <w:sz w:val="24"/>
          <w:szCs w:val="24"/>
        </w:rPr>
        <w:t>норма-ориентированный</w:t>
      </w:r>
      <w:proofErr w:type="gramEnd"/>
      <w:r w:rsidRPr="00A92C57">
        <w:rPr>
          <w:rFonts w:ascii="Times New Roman" w:eastAsia="Calibri" w:hAnsi="Times New Roman" w:cs="Times New Roman"/>
          <w:sz w:val="24"/>
          <w:szCs w:val="24"/>
        </w:rPr>
        <w:t xml:space="preserve">, </w:t>
      </w:r>
      <w:proofErr w:type="spellStart"/>
      <w:r w:rsidRPr="00A92C57">
        <w:rPr>
          <w:rFonts w:ascii="Times New Roman" w:eastAsia="Calibri" w:hAnsi="Times New Roman" w:cs="Times New Roman"/>
          <w:sz w:val="24"/>
          <w:szCs w:val="24"/>
        </w:rPr>
        <w:t>критериально</w:t>
      </w:r>
      <w:proofErr w:type="spellEnd"/>
      <w:r w:rsidRPr="00A92C57">
        <w:rPr>
          <w:rFonts w:ascii="Times New Roman" w:eastAsia="Calibri" w:hAnsi="Times New Roman" w:cs="Times New Roman"/>
          <w:sz w:val="24"/>
          <w:szCs w:val="24"/>
        </w:rPr>
        <w:t>-ориентированный.</w:t>
      </w:r>
    </w:p>
    <w:p w:rsidR="00FA4585" w:rsidRPr="00A92C57" w:rsidRDefault="00FA4585" w:rsidP="000620C8">
      <w:pPr>
        <w:spacing w:after="0" w:line="360" w:lineRule="auto"/>
        <w:ind w:firstLine="708"/>
        <w:jc w:val="both"/>
        <w:rPr>
          <w:rFonts w:ascii="Times New Roman" w:eastAsia="Calibri" w:hAnsi="Times New Roman" w:cs="Times New Roman"/>
          <w:sz w:val="24"/>
          <w:szCs w:val="24"/>
        </w:rPr>
      </w:pPr>
    </w:p>
    <w:p w:rsidR="000620C8" w:rsidRDefault="000620C8" w:rsidP="000620C8">
      <w:pPr>
        <w:spacing w:after="0" w:line="360" w:lineRule="auto"/>
        <w:jc w:val="both"/>
        <w:rPr>
          <w:rFonts w:ascii="Times New Roman" w:eastAsia="Calibri" w:hAnsi="Times New Roman" w:cs="Times New Roman"/>
          <w:sz w:val="24"/>
          <w:szCs w:val="24"/>
        </w:rPr>
      </w:pPr>
      <w:r w:rsidRPr="00A92C57">
        <w:rPr>
          <w:rFonts w:ascii="Times New Roman" w:eastAsia="Calibri" w:hAnsi="Times New Roman" w:cs="Times New Roman"/>
          <w:b/>
          <w:sz w:val="24"/>
          <w:szCs w:val="24"/>
        </w:rPr>
        <w:t xml:space="preserve">Обоснование подхода к созданию теста. </w:t>
      </w:r>
      <w:r w:rsidRPr="00A92C57">
        <w:rPr>
          <w:rFonts w:ascii="Times New Roman" w:eastAsia="Calibri" w:hAnsi="Times New Roman" w:cs="Times New Roman"/>
          <w:sz w:val="24"/>
          <w:szCs w:val="24"/>
        </w:rPr>
        <w:t xml:space="preserve">Для оценки </w:t>
      </w:r>
      <w:proofErr w:type="spellStart"/>
      <w:r w:rsidRPr="00A92C57">
        <w:rPr>
          <w:rFonts w:ascii="Times New Roman" w:eastAsia="Calibri" w:hAnsi="Times New Roman" w:cs="Times New Roman"/>
          <w:sz w:val="24"/>
          <w:szCs w:val="24"/>
        </w:rPr>
        <w:t>сформированности</w:t>
      </w:r>
      <w:proofErr w:type="spellEnd"/>
      <w:r w:rsidRPr="00A92C57">
        <w:rPr>
          <w:rFonts w:ascii="Times New Roman" w:eastAsia="Calibri" w:hAnsi="Times New Roman" w:cs="Times New Roman"/>
          <w:sz w:val="24"/>
          <w:szCs w:val="24"/>
        </w:rPr>
        <w:t xml:space="preserve"> изучаемой части </w:t>
      </w:r>
      <w:proofErr w:type="spellStart"/>
      <w:r w:rsidRPr="00A92C57">
        <w:rPr>
          <w:rFonts w:ascii="Times New Roman" w:eastAsia="Calibri" w:hAnsi="Times New Roman" w:cs="Times New Roman"/>
          <w:sz w:val="24"/>
          <w:szCs w:val="24"/>
        </w:rPr>
        <w:t>метапредметных</w:t>
      </w:r>
      <w:proofErr w:type="spellEnd"/>
      <w:r w:rsidRPr="00A92C57">
        <w:rPr>
          <w:rFonts w:ascii="Times New Roman" w:eastAsia="Calibri" w:hAnsi="Times New Roman" w:cs="Times New Roman"/>
          <w:sz w:val="24"/>
          <w:szCs w:val="24"/>
        </w:rPr>
        <w:t xml:space="preserve"> результатов освоения основной образовательной программы основного общего образования была выбрана </w:t>
      </w:r>
      <w:r w:rsidRPr="00A92C57">
        <w:rPr>
          <w:rFonts w:ascii="Times New Roman" w:eastAsia="Calibri" w:hAnsi="Times New Roman" w:cs="Times New Roman"/>
          <w:sz w:val="24"/>
          <w:szCs w:val="24"/>
          <w:lang w:val="en-US"/>
        </w:rPr>
        <w:t>SOLO</w:t>
      </w:r>
      <w:r w:rsidRPr="00A92C57">
        <w:rPr>
          <w:rFonts w:ascii="Times New Roman" w:eastAsia="Calibri" w:hAnsi="Times New Roman" w:cs="Times New Roman"/>
          <w:sz w:val="24"/>
          <w:szCs w:val="24"/>
        </w:rPr>
        <w:t>-таксономия педагогических целей (</w:t>
      </w:r>
      <w:r w:rsidRPr="00A92C57">
        <w:rPr>
          <w:rFonts w:ascii="Times New Roman" w:eastAsia="Calibri" w:hAnsi="Times New Roman" w:cs="Times New Roman"/>
          <w:sz w:val="24"/>
          <w:szCs w:val="24"/>
          <w:lang w:val="en-US"/>
        </w:rPr>
        <w:t>Structure</w:t>
      </w:r>
      <w:r w:rsidRPr="00A92C57">
        <w:rPr>
          <w:rFonts w:ascii="Times New Roman" w:eastAsia="Calibri" w:hAnsi="Times New Roman" w:cs="Times New Roman"/>
          <w:sz w:val="24"/>
          <w:szCs w:val="24"/>
        </w:rPr>
        <w:t xml:space="preserve"> </w:t>
      </w:r>
      <w:r w:rsidRPr="00A92C57">
        <w:rPr>
          <w:rFonts w:ascii="Times New Roman" w:eastAsia="Calibri" w:hAnsi="Times New Roman" w:cs="Times New Roman"/>
          <w:sz w:val="24"/>
          <w:szCs w:val="24"/>
          <w:lang w:val="en-US"/>
        </w:rPr>
        <w:t>of</w:t>
      </w:r>
      <w:r w:rsidRPr="00A92C57">
        <w:rPr>
          <w:rFonts w:ascii="Times New Roman" w:eastAsia="Calibri" w:hAnsi="Times New Roman" w:cs="Times New Roman"/>
          <w:sz w:val="24"/>
          <w:szCs w:val="24"/>
        </w:rPr>
        <w:t xml:space="preserve"> </w:t>
      </w:r>
      <w:r w:rsidRPr="00A92C57">
        <w:rPr>
          <w:rFonts w:ascii="Times New Roman" w:eastAsia="Calibri" w:hAnsi="Times New Roman" w:cs="Times New Roman"/>
          <w:sz w:val="24"/>
          <w:szCs w:val="24"/>
          <w:lang w:val="en-US"/>
        </w:rPr>
        <w:t>Observed</w:t>
      </w:r>
      <w:r w:rsidRPr="00A92C57">
        <w:rPr>
          <w:rFonts w:ascii="Times New Roman" w:eastAsia="Calibri" w:hAnsi="Times New Roman" w:cs="Times New Roman"/>
          <w:sz w:val="24"/>
          <w:szCs w:val="24"/>
        </w:rPr>
        <w:t xml:space="preserve"> </w:t>
      </w:r>
      <w:r w:rsidRPr="00A92C57">
        <w:rPr>
          <w:rFonts w:ascii="Times New Roman" w:eastAsia="Calibri" w:hAnsi="Times New Roman" w:cs="Times New Roman"/>
          <w:sz w:val="24"/>
          <w:szCs w:val="24"/>
          <w:lang w:val="en-US"/>
        </w:rPr>
        <w:t>Learning</w:t>
      </w:r>
      <w:r w:rsidRPr="00A92C57">
        <w:rPr>
          <w:rFonts w:ascii="Times New Roman" w:eastAsia="Calibri" w:hAnsi="Times New Roman" w:cs="Times New Roman"/>
          <w:sz w:val="24"/>
          <w:szCs w:val="24"/>
        </w:rPr>
        <w:t xml:space="preserve"> </w:t>
      </w:r>
      <w:r w:rsidRPr="00A92C57">
        <w:rPr>
          <w:rFonts w:ascii="Times New Roman" w:eastAsia="Calibri" w:hAnsi="Times New Roman" w:cs="Times New Roman"/>
          <w:sz w:val="24"/>
          <w:szCs w:val="24"/>
          <w:lang w:val="en-US"/>
        </w:rPr>
        <w:t>Outcome</w:t>
      </w:r>
      <w:r w:rsidRPr="00A92C57">
        <w:rPr>
          <w:rFonts w:ascii="Times New Roman" w:eastAsia="Calibri" w:hAnsi="Times New Roman" w:cs="Times New Roman"/>
          <w:sz w:val="24"/>
          <w:szCs w:val="24"/>
        </w:rPr>
        <w:t>), в рамках которой разрабатывались задания и инструментарий в целом, а также отбиралось предметное содержание, на основе которого создан тест «Читательская грамотность» для 6 класса.</w:t>
      </w:r>
    </w:p>
    <w:p w:rsidR="00AE425A" w:rsidRPr="00A92C57" w:rsidRDefault="00AE425A" w:rsidP="000620C8">
      <w:pPr>
        <w:spacing w:after="0" w:line="360" w:lineRule="auto"/>
        <w:jc w:val="both"/>
        <w:rPr>
          <w:rFonts w:ascii="Times New Roman" w:eastAsia="Calibri" w:hAnsi="Times New Roman" w:cs="Times New Roman"/>
          <w:sz w:val="24"/>
          <w:szCs w:val="24"/>
        </w:rPr>
      </w:pPr>
    </w:p>
    <w:p w:rsidR="000620C8" w:rsidRDefault="000620C8" w:rsidP="000620C8">
      <w:pPr>
        <w:keepNext/>
        <w:keepLines/>
        <w:spacing w:after="0" w:line="360" w:lineRule="auto"/>
        <w:ind w:firstLine="708"/>
        <w:jc w:val="center"/>
        <w:outlineLvl w:val="1"/>
        <w:rPr>
          <w:rFonts w:ascii="Times New Roman" w:eastAsia="Times New Roman" w:hAnsi="Times New Roman" w:cs="Times New Roman"/>
          <w:b/>
          <w:bCs/>
          <w:sz w:val="24"/>
          <w:szCs w:val="24"/>
        </w:rPr>
      </w:pPr>
      <w:r w:rsidRPr="00A92C57">
        <w:rPr>
          <w:rFonts w:ascii="Times New Roman" w:eastAsia="Times New Roman" w:hAnsi="Times New Roman" w:cs="Times New Roman"/>
          <w:b/>
          <w:bCs/>
          <w:sz w:val="24"/>
          <w:szCs w:val="24"/>
        </w:rPr>
        <w:t>2. Документы, определяющие содержание теста</w:t>
      </w:r>
    </w:p>
    <w:p w:rsidR="00AE425A" w:rsidRPr="00A92C57" w:rsidRDefault="00AE425A" w:rsidP="000620C8">
      <w:pPr>
        <w:keepNext/>
        <w:keepLines/>
        <w:spacing w:after="0" w:line="360" w:lineRule="auto"/>
        <w:ind w:firstLine="708"/>
        <w:jc w:val="center"/>
        <w:outlineLvl w:val="1"/>
        <w:rPr>
          <w:rFonts w:ascii="Times New Roman" w:eastAsia="Times New Roman" w:hAnsi="Times New Roman" w:cs="Times New Roman"/>
          <w:b/>
          <w:bCs/>
          <w:sz w:val="24"/>
          <w:szCs w:val="24"/>
        </w:rPr>
      </w:pPr>
    </w:p>
    <w:p w:rsidR="000620C8" w:rsidRPr="00A92C57" w:rsidRDefault="000620C8" w:rsidP="000620C8">
      <w:pPr>
        <w:spacing w:after="0" w:line="360" w:lineRule="auto"/>
        <w:ind w:firstLine="708"/>
        <w:jc w:val="both"/>
        <w:rPr>
          <w:rFonts w:ascii="Times New Roman" w:eastAsia="Calibri" w:hAnsi="Times New Roman" w:cs="Times New Roman"/>
          <w:sz w:val="24"/>
          <w:szCs w:val="24"/>
        </w:rPr>
      </w:pPr>
      <w:r w:rsidRPr="00A92C57">
        <w:rPr>
          <w:rFonts w:ascii="Times New Roman" w:eastAsia="Calibri" w:hAnsi="Times New Roman" w:cs="Times New Roman"/>
          <w:sz w:val="24"/>
          <w:szCs w:val="24"/>
        </w:rPr>
        <w:t>Тест подготовлен с учетом ФГОС основного общего образования (</w:t>
      </w:r>
      <w:proofErr w:type="spellStart"/>
      <w:r w:rsidRPr="00A92C57">
        <w:rPr>
          <w:rFonts w:ascii="Times New Roman" w:eastAsia="Calibri" w:hAnsi="Times New Roman" w:cs="Times New Roman"/>
          <w:sz w:val="24"/>
          <w:szCs w:val="24"/>
        </w:rPr>
        <w:t>метапредметные</w:t>
      </w:r>
      <w:proofErr w:type="spellEnd"/>
      <w:r w:rsidRPr="00A92C57">
        <w:rPr>
          <w:rFonts w:ascii="Times New Roman" w:eastAsia="Calibri" w:hAnsi="Times New Roman" w:cs="Times New Roman"/>
          <w:sz w:val="24"/>
          <w:szCs w:val="24"/>
        </w:rPr>
        <w:t xml:space="preserve"> результаты образования). Информацию можно найти на </w:t>
      </w:r>
      <w:hyperlink r:id="rId23" w:history="1">
        <w:r w:rsidRPr="00A92C57">
          <w:rPr>
            <w:rFonts w:ascii="Times New Roman" w:eastAsia="Calibri" w:hAnsi="Times New Roman" w:cs="Times New Roman"/>
            <w:color w:val="0000FF" w:themeColor="hyperlink"/>
            <w:sz w:val="24"/>
            <w:szCs w:val="24"/>
            <w:u w:val="single"/>
          </w:rPr>
          <w:t>http://www.edu.ru/db/mo/Data/d_10/prm1897-1.pdf</w:t>
        </w:r>
      </w:hyperlink>
      <w:r w:rsidRPr="00A92C57">
        <w:rPr>
          <w:rFonts w:ascii="Times New Roman" w:eastAsia="Calibri" w:hAnsi="Times New Roman" w:cs="Times New Roman"/>
          <w:sz w:val="24"/>
          <w:szCs w:val="24"/>
        </w:rPr>
        <w:t>.</w:t>
      </w:r>
    </w:p>
    <w:p w:rsidR="000620C8" w:rsidRDefault="000620C8" w:rsidP="000620C8">
      <w:pPr>
        <w:spacing w:after="0" w:line="360" w:lineRule="auto"/>
        <w:ind w:firstLine="708"/>
        <w:jc w:val="both"/>
        <w:rPr>
          <w:rFonts w:ascii="Times New Roman" w:eastAsia="Calibri" w:hAnsi="Times New Roman" w:cs="Times New Roman"/>
          <w:sz w:val="24"/>
          <w:szCs w:val="24"/>
        </w:rPr>
      </w:pPr>
      <w:proofErr w:type="gramStart"/>
      <w:r w:rsidRPr="00A92C57">
        <w:rPr>
          <w:rFonts w:ascii="Times New Roman" w:eastAsia="Calibri" w:hAnsi="Times New Roman" w:cs="Times New Roman"/>
          <w:sz w:val="24"/>
          <w:szCs w:val="24"/>
        </w:rPr>
        <w:t xml:space="preserve">Тест разрабатывался на основании ФГОС, а также авторитетных источников в области измерения </w:t>
      </w:r>
      <w:proofErr w:type="spellStart"/>
      <w:r w:rsidRPr="00A92C57">
        <w:rPr>
          <w:rFonts w:ascii="Times New Roman" w:eastAsia="Calibri" w:hAnsi="Times New Roman" w:cs="Times New Roman"/>
          <w:sz w:val="24"/>
          <w:szCs w:val="24"/>
        </w:rPr>
        <w:t>сформированности</w:t>
      </w:r>
      <w:proofErr w:type="spellEnd"/>
      <w:r w:rsidRPr="00A92C57">
        <w:rPr>
          <w:rFonts w:ascii="Times New Roman" w:eastAsia="Calibri" w:hAnsi="Times New Roman" w:cs="Times New Roman"/>
          <w:sz w:val="24"/>
          <w:szCs w:val="24"/>
        </w:rPr>
        <w:t xml:space="preserve"> читательской компетентности учащихся средней школы: международного сравнимого исследования </w:t>
      </w:r>
      <w:r w:rsidRPr="00A92C57">
        <w:rPr>
          <w:rFonts w:ascii="Times New Roman" w:eastAsia="Calibri" w:hAnsi="Times New Roman" w:cs="Times New Roman"/>
          <w:sz w:val="24"/>
          <w:szCs w:val="24"/>
          <w:lang w:val="en-US"/>
        </w:rPr>
        <w:t>PISA</w:t>
      </w:r>
      <w:r w:rsidRPr="00A92C57">
        <w:rPr>
          <w:rFonts w:ascii="Times New Roman" w:eastAsia="Calibri" w:hAnsi="Times New Roman" w:cs="Times New Roman"/>
          <w:sz w:val="24"/>
          <w:szCs w:val="24"/>
        </w:rPr>
        <w:t xml:space="preserve"> (технический отчет), а также аналитических материалов, подготовленных специалистами РАО (Ковалева Г.С., </w:t>
      </w:r>
      <w:proofErr w:type="spellStart"/>
      <w:r w:rsidRPr="00A92C57">
        <w:rPr>
          <w:rFonts w:ascii="Times New Roman" w:eastAsia="Calibri" w:hAnsi="Times New Roman" w:cs="Times New Roman"/>
          <w:sz w:val="24"/>
          <w:szCs w:val="24"/>
        </w:rPr>
        <w:t>Цукерман</w:t>
      </w:r>
      <w:proofErr w:type="spellEnd"/>
      <w:r w:rsidRPr="00A92C57">
        <w:rPr>
          <w:rFonts w:ascii="Times New Roman" w:eastAsia="Calibri" w:hAnsi="Times New Roman" w:cs="Times New Roman"/>
          <w:sz w:val="24"/>
          <w:szCs w:val="24"/>
        </w:rPr>
        <w:t xml:space="preserve"> Г.А., Кузнецова М.И.) и направлен на оценку уровня </w:t>
      </w:r>
      <w:proofErr w:type="spellStart"/>
      <w:r w:rsidRPr="00A92C57">
        <w:rPr>
          <w:rFonts w:ascii="Times New Roman" w:eastAsia="Calibri" w:hAnsi="Times New Roman" w:cs="Times New Roman"/>
          <w:sz w:val="24"/>
          <w:szCs w:val="24"/>
        </w:rPr>
        <w:t>сформированности</w:t>
      </w:r>
      <w:proofErr w:type="spellEnd"/>
      <w:r w:rsidRPr="00A92C57">
        <w:rPr>
          <w:rFonts w:ascii="Times New Roman" w:eastAsia="Calibri" w:hAnsi="Times New Roman" w:cs="Times New Roman"/>
          <w:sz w:val="24"/>
          <w:szCs w:val="24"/>
        </w:rPr>
        <w:t xml:space="preserve"> функциональной читательской грамотности у обучающихся 6 класса. </w:t>
      </w:r>
      <w:proofErr w:type="gramEnd"/>
    </w:p>
    <w:p w:rsidR="00AE425A" w:rsidRPr="00A92C57" w:rsidRDefault="00AE425A" w:rsidP="000620C8">
      <w:pPr>
        <w:spacing w:after="0" w:line="360" w:lineRule="auto"/>
        <w:ind w:firstLine="708"/>
        <w:jc w:val="both"/>
        <w:rPr>
          <w:rFonts w:ascii="Times New Roman" w:eastAsia="Calibri" w:hAnsi="Times New Roman" w:cs="Times New Roman"/>
          <w:sz w:val="24"/>
          <w:szCs w:val="24"/>
        </w:rPr>
      </w:pPr>
    </w:p>
    <w:p w:rsidR="000620C8" w:rsidRPr="00A92C57" w:rsidRDefault="000620C8" w:rsidP="000620C8">
      <w:pPr>
        <w:spacing w:after="0" w:line="360" w:lineRule="auto"/>
        <w:jc w:val="center"/>
        <w:rPr>
          <w:rFonts w:ascii="TimesNewRoman,Bold" w:eastAsia="Calibri" w:hAnsi="TimesNewRoman,Bold" w:cs="TimesNewRoman,Bold"/>
          <w:b/>
          <w:bCs/>
          <w:sz w:val="24"/>
          <w:szCs w:val="24"/>
          <w:lang w:eastAsia="ru-RU"/>
        </w:rPr>
      </w:pPr>
      <w:r w:rsidRPr="00A92C57">
        <w:rPr>
          <w:rFonts w:ascii="TimesNewRoman,Bold" w:eastAsia="Calibri" w:hAnsi="TimesNewRoman,Bold" w:cs="TimesNewRoman,Bold"/>
          <w:b/>
          <w:bCs/>
          <w:sz w:val="24"/>
          <w:szCs w:val="24"/>
          <w:lang w:eastAsia="ru-RU"/>
        </w:rPr>
        <w:t>Подходы к отбору содержания, разработке структуры теста</w:t>
      </w:r>
    </w:p>
    <w:p w:rsidR="00AE425A" w:rsidRDefault="00AE425A" w:rsidP="000620C8">
      <w:pPr>
        <w:spacing w:after="0" w:line="360" w:lineRule="auto"/>
        <w:jc w:val="center"/>
        <w:rPr>
          <w:rFonts w:ascii="Times New Roman" w:eastAsia="Calibri" w:hAnsi="Times New Roman" w:cs="Times New Roman"/>
          <w:b/>
          <w:sz w:val="24"/>
          <w:szCs w:val="24"/>
        </w:rPr>
      </w:pPr>
    </w:p>
    <w:p w:rsidR="000620C8" w:rsidRPr="00AE425A" w:rsidRDefault="000620C8" w:rsidP="000620C8">
      <w:pPr>
        <w:spacing w:after="0" w:line="360" w:lineRule="auto"/>
        <w:jc w:val="center"/>
        <w:rPr>
          <w:rFonts w:ascii="Times New Roman" w:eastAsia="Calibri" w:hAnsi="Times New Roman" w:cs="Times New Roman"/>
          <w:b/>
          <w:sz w:val="24"/>
          <w:szCs w:val="24"/>
          <w:lang w:val="en-US"/>
        </w:rPr>
      </w:pPr>
      <w:r w:rsidRPr="00A92C57">
        <w:rPr>
          <w:rFonts w:ascii="Times New Roman" w:eastAsia="Calibri" w:hAnsi="Times New Roman" w:cs="Times New Roman"/>
          <w:b/>
          <w:sz w:val="24"/>
          <w:szCs w:val="24"/>
        </w:rPr>
        <w:t>Таксономия</w:t>
      </w:r>
      <w:r w:rsidRPr="00A92C57">
        <w:rPr>
          <w:rFonts w:ascii="Times New Roman" w:eastAsia="Calibri" w:hAnsi="Times New Roman" w:cs="Times New Roman"/>
          <w:b/>
          <w:sz w:val="24"/>
          <w:szCs w:val="24"/>
          <w:lang w:val="en-US"/>
        </w:rPr>
        <w:t xml:space="preserve"> </w:t>
      </w:r>
      <w:r w:rsidRPr="00A92C57">
        <w:rPr>
          <w:rFonts w:ascii="Times New Roman" w:eastAsia="Calibri" w:hAnsi="Times New Roman" w:cs="Times New Roman"/>
          <w:b/>
          <w:sz w:val="24"/>
          <w:szCs w:val="24"/>
        </w:rPr>
        <w:t>педагогических</w:t>
      </w:r>
      <w:r w:rsidRPr="00A92C57">
        <w:rPr>
          <w:rFonts w:ascii="Times New Roman" w:eastAsia="Calibri" w:hAnsi="Times New Roman" w:cs="Times New Roman"/>
          <w:b/>
          <w:sz w:val="24"/>
          <w:szCs w:val="24"/>
          <w:lang w:val="en-US"/>
        </w:rPr>
        <w:t xml:space="preserve"> </w:t>
      </w:r>
      <w:r w:rsidRPr="00A92C57">
        <w:rPr>
          <w:rFonts w:ascii="Times New Roman" w:eastAsia="Calibri" w:hAnsi="Times New Roman" w:cs="Times New Roman"/>
          <w:b/>
          <w:sz w:val="24"/>
          <w:szCs w:val="24"/>
        </w:rPr>
        <w:t>целей</w:t>
      </w:r>
    </w:p>
    <w:p w:rsidR="000620C8" w:rsidRPr="00FA4585" w:rsidRDefault="000620C8" w:rsidP="000620C8">
      <w:pPr>
        <w:spacing w:after="0" w:line="360" w:lineRule="auto"/>
        <w:jc w:val="both"/>
        <w:rPr>
          <w:rFonts w:ascii="Times New Roman" w:eastAsia="Calibri" w:hAnsi="Times New Roman" w:cs="Times New Roman"/>
          <w:sz w:val="24"/>
          <w:szCs w:val="24"/>
          <w:lang w:val="en-US"/>
        </w:rPr>
      </w:pPr>
      <w:bookmarkStart w:id="0" w:name="_GoBack"/>
      <w:bookmarkEnd w:id="0"/>
      <w:r w:rsidRPr="00A92C57">
        <w:rPr>
          <w:rFonts w:ascii="Times New Roman" w:eastAsia="Calibri" w:hAnsi="Times New Roman" w:cs="Times New Roman"/>
          <w:sz w:val="24"/>
          <w:szCs w:val="24"/>
        </w:rPr>
        <w:lastRenderedPageBreak/>
        <w:t>СОЛО</w:t>
      </w:r>
      <w:r w:rsidRPr="00A92C57">
        <w:rPr>
          <w:rFonts w:ascii="Times New Roman" w:eastAsia="Calibri" w:hAnsi="Times New Roman" w:cs="Times New Roman"/>
          <w:sz w:val="24"/>
          <w:szCs w:val="24"/>
          <w:lang w:val="en-US"/>
        </w:rPr>
        <w:t>-</w:t>
      </w:r>
      <w:r w:rsidRPr="00A92C57">
        <w:rPr>
          <w:rFonts w:ascii="Times New Roman" w:eastAsia="Calibri" w:hAnsi="Times New Roman" w:cs="Times New Roman"/>
          <w:sz w:val="24"/>
          <w:szCs w:val="24"/>
        </w:rPr>
        <w:t>таксономия</w:t>
      </w:r>
      <w:r w:rsidRPr="00A92C57">
        <w:rPr>
          <w:rFonts w:ascii="Times New Roman" w:eastAsia="Calibri" w:hAnsi="Times New Roman" w:cs="Times New Roman"/>
          <w:sz w:val="24"/>
          <w:szCs w:val="24"/>
          <w:lang w:val="en-US"/>
        </w:rPr>
        <w:t xml:space="preserve"> (Structure of Observed Learning Outcome) </w:t>
      </w:r>
      <w:r w:rsidRPr="00A92C57">
        <w:rPr>
          <w:rFonts w:ascii="Times New Roman" w:eastAsia="Calibri" w:hAnsi="Times New Roman" w:cs="Times New Roman"/>
          <w:noProof/>
          <w:sz w:val="24"/>
          <w:szCs w:val="24"/>
          <w:lang w:eastAsia="ru-RU"/>
        </w:rPr>
        <w:drawing>
          <wp:inline distT="0" distB="0" distL="0" distR="0" wp14:anchorId="2DDA5E53" wp14:editId="2D6152D9">
            <wp:extent cx="5581650" cy="2562225"/>
            <wp:effectExtent l="0" t="0" r="0" b="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rsidR="000620C8" w:rsidRPr="00A92C57" w:rsidRDefault="000620C8" w:rsidP="000620C8">
      <w:pPr>
        <w:numPr>
          <w:ilvl w:val="0"/>
          <w:numId w:val="15"/>
        </w:numPr>
        <w:spacing w:after="0" w:line="360" w:lineRule="auto"/>
        <w:contextualSpacing/>
        <w:jc w:val="both"/>
        <w:rPr>
          <w:rFonts w:ascii="Times New Roman" w:eastAsia="Calibri" w:hAnsi="Times New Roman" w:cs="Times New Roman"/>
          <w:sz w:val="24"/>
          <w:szCs w:val="24"/>
        </w:rPr>
      </w:pPr>
      <w:proofErr w:type="spellStart"/>
      <w:r w:rsidRPr="00A92C57">
        <w:rPr>
          <w:rFonts w:ascii="Times New Roman" w:eastAsia="Calibri" w:hAnsi="Times New Roman" w:cs="Times New Roman"/>
          <w:sz w:val="24"/>
          <w:szCs w:val="24"/>
        </w:rPr>
        <w:t>Предструктурный</w:t>
      </w:r>
      <w:proofErr w:type="spellEnd"/>
      <w:r w:rsidRPr="00A92C57">
        <w:rPr>
          <w:rFonts w:ascii="Times New Roman" w:eastAsia="Calibri" w:hAnsi="Times New Roman" w:cs="Times New Roman"/>
          <w:sz w:val="24"/>
          <w:szCs w:val="24"/>
        </w:rPr>
        <w:t xml:space="preserve"> уровень: поверхностное понимание, предварительное понимание, предварительное выделение фигуры из фона. Ученик узнает, слышал, читал о чем-то (житейское понятие). </w:t>
      </w:r>
    </w:p>
    <w:p w:rsidR="000620C8" w:rsidRPr="00A92C57" w:rsidRDefault="000620C8" w:rsidP="000620C8">
      <w:pPr>
        <w:numPr>
          <w:ilvl w:val="0"/>
          <w:numId w:val="15"/>
        </w:numPr>
        <w:spacing w:after="0" w:line="360" w:lineRule="auto"/>
        <w:contextualSpacing/>
        <w:jc w:val="both"/>
        <w:rPr>
          <w:rFonts w:ascii="Times New Roman" w:eastAsia="Calibri" w:hAnsi="Times New Roman" w:cs="Times New Roman"/>
          <w:sz w:val="24"/>
          <w:szCs w:val="24"/>
        </w:rPr>
      </w:pPr>
      <w:proofErr w:type="spellStart"/>
      <w:r w:rsidRPr="00A92C57">
        <w:rPr>
          <w:rFonts w:ascii="Times New Roman" w:eastAsia="Calibri" w:hAnsi="Times New Roman" w:cs="Times New Roman"/>
          <w:sz w:val="24"/>
          <w:szCs w:val="24"/>
        </w:rPr>
        <w:t>Одноструктурный</w:t>
      </w:r>
      <w:proofErr w:type="spellEnd"/>
      <w:r w:rsidRPr="00A92C57">
        <w:rPr>
          <w:rFonts w:ascii="Times New Roman" w:eastAsia="Calibri" w:hAnsi="Times New Roman" w:cs="Times New Roman"/>
          <w:sz w:val="24"/>
          <w:szCs w:val="24"/>
        </w:rPr>
        <w:t xml:space="preserve"> уровень: выделяется одно основание, устанавливается одна причинно-следственная связь (что-то влияет на что-то).</w:t>
      </w:r>
    </w:p>
    <w:p w:rsidR="000620C8" w:rsidRPr="00A92C57" w:rsidRDefault="000620C8" w:rsidP="000620C8">
      <w:pPr>
        <w:numPr>
          <w:ilvl w:val="0"/>
          <w:numId w:val="15"/>
        </w:numPr>
        <w:spacing w:after="0" w:line="360" w:lineRule="auto"/>
        <w:contextualSpacing/>
        <w:jc w:val="both"/>
        <w:rPr>
          <w:rFonts w:ascii="Times New Roman" w:eastAsia="Calibri" w:hAnsi="Times New Roman" w:cs="Times New Roman"/>
          <w:sz w:val="24"/>
          <w:szCs w:val="24"/>
        </w:rPr>
      </w:pPr>
      <w:proofErr w:type="spellStart"/>
      <w:r w:rsidRPr="00A92C57">
        <w:rPr>
          <w:rFonts w:ascii="Times New Roman" w:eastAsia="Calibri" w:hAnsi="Times New Roman" w:cs="Times New Roman"/>
          <w:sz w:val="24"/>
          <w:szCs w:val="24"/>
        </w:rPr>
        <w:t>Мультиструктурный</w:t>
      </w:r>
      <w:proofErr w:type="spellEnd"/>
      <w:r w:rsidRPr="00A92C57">
        <w:rPr>
          <w:rFonts w:ascii="Times New Roman" w:eastAsia="Calibri" w:hAnsi="Times New Roman" w:cs="Times New Roman"/>
          <w:sz w:val="24"/>
          <w:szCs w:val="24"/>
        </w:rPr>
        <w:t xml:space="preserve"> уровень: выделяется не одно, а несколько оснований, которые не связаны друг с другом (несколько факторов могут влиять на что-то).</w:t>
      </w:r>
    </w:p>
    <w:p w:rsidR="000620C8" w:rsidRPr="00A92C57" w:rsidRDefault="000620C8" w:rsidP="000620C8">
      <w:pPr>
        <w:numPr>
          <w:ilvl w:val="0"/>
          <w:numId w:val="15"/>
        </w:numPr>
        <w:spacing w:after="0" w:line="360" w:lineRule="auto"/>
        <w:contextualSpacing/>
        <w:jc w:val="both"/>
        <w:rPr>
          <w:rFonts w:ascii="Times New Roman" w:eastAsia="Calibri" w:hAnsi="Times New Roman" w:cs="Times New Roman"/>
          <w:sz w:val="24"/>
          <w:szCs w:val="24"/>
        </w:rPr>
      </w:pPr>
      <w:r w:rsidRPr="00A92C57">
        <w:rPr>
          <w:rFonts w:ascii="Times New Roman" w:eastAsia="Calibri" w:hAnsi="Times New Roman" w:cs="Times New Roman"/>
          <w:sz w:val="24"/>
          <w:szCs w:val="24"/>
        </w:rPr>
        <w:t>Уровень отношений: целостное, системное понимание вопроса (учитывается взаимосвязи факторов, влияющий на что-то, их вклад, роль, нечто понимается как целостный процесс или целостное явление).</w:t>
      </w:r>
    </w:p>
    <w:p w:rsidR="000620C8" w:rsidRPr="00A92C57" w:rsidRDefault="000620C8" w:rsidP="000620C8">
      <w:pPr>
        <w:numPr>
          <w:ilvl w:val="0"/>
          <w:numId w:val="15"/>
        </w:numPr>
        <w:spacing w:after="0" w:line="360" w:lineRule="auto"/>
        <w:contextualSpacing/>
        <w:jc w:val="both"/>
        <w:rPr>
          <w:rFonts w:ascii="Calibri" w:eastAsia="Calibri" w:hAnsi="Calibri" w:cs="Times New Roman"/>
          <w:sz w:val="24"/>
          <w:szCs w:val="24"/>
        </w:rPr>
      </w:pPr>
      <w:r w:rsidRPr="00A92C57">
        <w:rPr>
          <w:rFonts w:ascii="Times New Roman" w:eastAsia="Calibri" w:hAnsi="Times New Roman" w:cs="Times New Roman"/>
          <w:sz w:val="24"/>
          <w:szCs w:val="24"/>
        </w:rPr>
        <w:t>Абстрактный уровень: выход за рамки понятия, связь с другими понятиями.</w:t>
      </w:r>
      <w:r w:rsidRPr="00A92C57">
        <w:rPr>
          <w:rFonts w:ascii="Times New Roman" w:eastAsia="Calibri" w:hAnsi="Times New Roman" w:cs="Times New Roman"/>
          <w:sz w:val="24"/>
          <w:szCs w:val="24"/>
        </w:rPr>
        <w:br/>
      </w:r>
    </w:p>
    <w:p w:rsidR="000620C8" w:rsidRPr="00A92C57" w:rsidRDefault="000620C8" w:rsidP="000620C8">
      <w:pPr>
        <w:keepNext/>
        <w:keepLines/>
        <w:spacing w:after="0" w:line="360" w:lineRule="auto"/>
        <w:ind w:left="391" w:hanging="357"/>
        <w:outlineLvl w:val="0"/>
        <w:rPr>
          <w:rFonts w:ascii="Times New Roman" w:eastAsia="Times New Roman" w:hAnsi="Times New Roman" w:cs="Times New Roman"/>
          <w:bCs/>
          <w:sz w:val="24"/>
          <w:szCs w:val="24"/>
        </w:rPr>
      </w:pPr>
      <w:r w:rsidRPr="00A92C57">
        <w:rPr>
          <w:rFonts w:ascii="Times New Roman" w:eastAsia="Times New Roman" w:hAnsi="Times New Roman" w:cs="Times New Roman"/>
          <w:bCs/>
          <w:sz w:val="24"/>
          <w:szCs w:val="24"/>
        </w:rPr>
        <w:t>Используемые сокращения</w:t>
      </w:r>
    </w:p>
    <w:tbl>
      <w:tblPr>
        <w:tblStyle w:val="21"/>
        <w:tblW w:w="0" w:type="auto"/>
        <w:tblLook w:val="04A0" w:firstRow="1" w:lastRow="0" w:firstColumn="1" w:lastColumn="0" w:noHBand="0" w:noVBand="1"/>
      </w:tblPr>
      <w:tblGrid>
        <w:gridCol w:w="1291"/>
        <w:gridCol w:w="8054"/>
      </w:tblGrid>
      <w:tr w:rsidR="000620C8" w:rsidRPr="00A92C57" w:rsidTr="00933E40">
        <w:tc>
          <w:tcPr>
            <w:tcW w:w="1291" w:type="dxa"/>
          </w:tcPr>
          <w:p w:rsidR="000620C8" w:rsidRPr="00A92C57" w:rsidRDefault="000620C8" w:rsidP="000620C8">
            <w:pPr>
              <w:spacing w:line="360" w:lineRule="auto"/>
              <w:rPr>
                <w:rFonts w:ascii="Times New Roman" w:hAnsi="Times New Roman"/>
                <w:b/>
                <w:sz w:val="24"/>
                <w:szCs w:val="24"/>
              </w:rPr>
            </w:pPr>
            <w:r w:rsidRPr="00A92C57">
              <w:rPr>
                <w:rFonts w:ascii="Times New Roman" w:hAnsi="Times New Roman"/>
                <w:b/>
                <w:sz w:val="24"/>
                <w:szCs w:val="24"/>
              </w:rPr>
              <w:t>ФГОС ООО</w:t>
            </w:r>
          </w:p>
        </w:tc>
        <w:tc>
          <w:tcPr>
            <w:tcW w:w="8054" w:type="dxa"/>
          </w:tcPr>
          <w:p w:rsidR="000620C8" w:rsidRPr="00A92C57" w:rsidRDefault="000620C8" w:rsidP="000620C8">
            <w:pPr>
              <w:spacing w:line="360" w:lineRule="auto"/>
              <w:rPr>
                <w:rFonts w:ascii="Times New Roman" w:hAnsi="Times New Roman"/>
                <w:sz w:val="24"/>
                <w:szCs w:val="24"/>
              </w:rPr>
            </w:pPr>
            <w:r w:rsidRPr="00A92C57">
              <w:rPr>
                <w:rFonts w:ascii="Times New Roman" w:hAnsi="Times New Roman"/>
                <w:sz w:val="24"/>
                <w:szCs w:val="24"/>
              </w:rPr>
              <w:t>Федеральный государственный образовательный стандарт основного общего образования</w:t>
            </w:r>
          </w:p>
        </w:tc>
      </w:tr>
      <w:tr w:rsidR="000620C8" w:rsidRPr="00A92C57" w:rsidTr="00933E40">
        <w:tc>
          <w:tcPr>
            <w:tcW w:w="1291" w:type="dxa"/>
          </w:tcPr>
          <w:p w:rsidR="000620C8" w:rsidRPr="00A92C57" w:rsidRDefault="000620C8" w:rsidP="000620C8">
            <w:pPr>
              <w:spacing w:line="360" w:lineRule="auto"/>
              <w:rPr>
                <w:rFonts w:ascii="Times New Roman" w:hAnsi="Times New Roman"/>
                <w:b/>
                <w:sz w:val="24"/>
                <w:szCs w:val="24"/>
              </w:rPr>
            </w:pPr>
            <w:r w:rsidRPr="00A92C57">
              <w:rPr>
                <w:rFonts w:ascii="Times New Roman" w:hAnsi="Times New Roman"/>
                <w:b/>
                <w:sz w:val="24"/>
                <w:szCs w:val="24"/>
              </w:rPr>
              <w:t>ПУ</w:t>
            </w:r>
          </w:p>
        </w:tc>
        <w:tc>
          <w:tcPr>
            <w:tcW w:w="8054" w:type="dxa"/>
          </w:tcPr>
          <w:p w:rsidR="000620C8" w:rsidRPr="00A92C57" w:rsidRDefault="000620C8" w:rsidP="000620C8">
            <w:pPr>
              <w:spacing w:line="360" w:lineRule="auto"/>
              <w:rPr>
                <w:rFonts w:ascii="Times New Roman" w:hAnsi="Times New Roman"/>
                <w:sz w:val="24"/>
                <w:szCs w:val="24"/>
              </w:rPr>
            </w:pPr>
            <w:proofErr w:type="spellStart"/>
            <w:r w:rsidRPr="00A92C57">
              <w:rPr>
                <w:rFonts w:ascii="Times New Roman" w:hAnsi="Times New Roman"/>
                <w:sz w:val="24"/>
                <w:szCs w:val="24"/>
              </w:rPr>
              <w:t>Предструктурный</w:t>
            </w:r>
            <w:proofErr w:type="spellEnd"/>
            <w:r w:rsidRPr="00A92C57">
              <w:rPr>
                <w:rFonts w:ascii="Times New Roman" w:hAnsi="Times New Roman"/>
                <w:sz w:val="24"/>
                <w:szCs w:val="24"/>
              </w:rPr>
              <w:t xml:space="preserve"> уровень</w:t>
            </w:r>
          </w:p>
        </w:tc>
      </w:tr>
      <w:tr w:rsidR="000620C8" w:rsidRPr="00A92C57" w:rsidTr="00933E40">
        <w:tc>
          <w:tcPr>
            <w:tcW w:w="1291" w:type="dxa"/>
          </w:tcPr>
          <w:p w:rsidR="000620C8" w:rsidRPr="00A92C57" w:rsidRDefault="000620C8" w:rsidP="000620C8">
            <w:pPr>
              <w:spacing w:line="360" w:lineRule="auto"/>
              <w:rPr>
                <w:rFonts w:ascii="Times New Roman" w:hAnsi="Times New Roman"/>
                <w:b/>
                <w:sz w:val="24"/>
                <w:szCs w:val="24"/>
              </w:rPr>
            </w:pPr>
            <w:r w:rsidRPr="00A92C57">
              <w:rPr>
                <w:rFonts w:ascii="Times New Roman" w:hAnsi="Times New Roman"/>
                <w:b/>
                <w:sz w:val="24"/>
                <w:szCs w:val="24"/>
              </w:rPr>
              <w:t>ОУ</w:t>
            </w:r>
          </w:p>
        </w:tc>
        <w:tc>
          <w:tcPr>
            <w:tcW w:w="8054" w:type="dxa"/>
          </w:tcPr>
          <w:p w:rsidR="000620C8" w:rsidRPr="00A92C57" w:rsidRDefault="000620C8" w:rsidP="000620C8">
            <w:pPr>
              <w:spacing w:line="360" w:lineRule="auto"/>
              <w:rPr>
                <w:rFonts w:ascii="Times New Roman" w:hAnsi="Times New Roman"/>
                <w:sz w:val="24"/>
                <w:szCs w:val="24"/>
              </w:rPr>
            </w:pPr>
            <w:proofErr w:type="spellStart"/>
            <w:r w:rsidRPr="00A92C57">
              <w:rPr>
                <w:rFonts w:ascii="Times New Roman" w:hAnsi="Times New Roman"/>
                <w:sz w:val="24"/>
                <w:szCs w:val="24"/>
              </w:rPr>
              <w:t>Одноструктурный</w:t>
            </w:r>
            <w:proofErr w:type="spellEnd"/>
            <w:r w:rsidRPr="00A92C57">
              <w:rPr>
                <w:rFonts w:ascii="Times New Roman" w:hAnsi="Times New Roman"/>
                <w:sz w:val="24"/>
                <w:szCs w:val="24"/>
              </w:rPr>
              <w:t xml:space="preserve"> уровень</w:t>
            </w:r>
          </w:p>
        </w:tc>
      </w:tr>
      <w:tr w:rsidR="000620C8" w:rsidRPr="00A92C57" w:rsidTr="00933E40">
        <w:tc>
          <w:tcPr>
            <w:tcW w:w="1291" w:type="dxa"/>
          </w:tcPr>
          <w:p w:rsidR="000620C8" w:rsidRPr="00A92C57" w:rsidRDefault="000620C8" w:rsidP="000620C8">
            <w:pPr>
              <w:spacing w:line="360" w:lineRule="auto"/>
              <w:rPr>
                <w:rFonts w:ascii="Times New Roman" w:hAnsi="Times New Roman"/>
                <w:b/>
                <w:sz w:val="24"/>
                <w:szCs w:val="24"/>
              </w:rPr>
            </w:pPr>
            <w:r w:rsidRPr="00A92C57">
              <w:rPr>
                <w:rFonts w:ascii="Times New Roman" w:hAnsi="Times New Roman"/>
                <w:b/>
                <w:sz w:val="24"/>
                <w:szCs w:val="24"/>
              </w:rPr>
              <w:t>МУ</w:t>
            </w:r>
          </w:p>
        </w:tc>
        <w:tc>
          <w:tcPr>
            <w:tcW w:w="8054" w:type="dxa"/>
          </w:tcPr>
          <w:p w:rsidR="000620C8" w:rsidRPr="00A92C57" w:rsidRDefault="000620C8" w:rsidP="000620C8">
            <w:pPr>
              <w:spacing w:line="360" w:lineRule="auto"/>
              <w:rPr>
                <w:rFonts w:ascii="Times New Roman" w:hAnsi="Times New Roman"/>
                <w:sz w:val="24"/>
                <w:szCs w:val="24"/>
              </w:rPr>
            </w:pPr>
            <w:proofErr w:type="spellStart"/>
            <w:r w:rsidRPr="00A92C57">
              <w:rPr>
                <w:rFonts w:ascii="Times New Roman" w:hAnsi="Times New Roman"/>
                <w:sz w:val="24"/>
                <w:szCs w:val="24"/>
              </w:rPr>
              <w:t>Мультиструктурныйуровень</w:t>
            </w:r>
            <w:proofErr w:type="spellEnd"/>
          </w:p>
        </w:tc>
      </w:tr>
      <w:tr w:rsidR="000620C8" w:rsidRPr="00A92C57" w:rsidTr="00933E40">
        <w:tc>
          <w:tcPr>
            <w:tcW w:w="1291" w:type="dxa"/>
          </w:tcPr>
          <w:p w:rsidR="000620C8" w:rsidRPr="00A92C57" w:rsidRDefault="000620C8" w:rsidP="000620C8">
            <w:pPr>
              <w:spacing w:line="360" w:lineRule="auto"/>
              <w:rPr>
                <w:rFonts w:ascii="Times New Roman" w:hAnsi="Times New Roman"/>
                <w:b/>
                <w:sz w:val="24"/>
                <w:szCs w:val="24"/>
              </w:rPr>
            </w:pPr>
            <w:r w:rsidRPr="00A92C57">
              <w:rPr>
                <w:rFonts w:ascii="Times New Roman" w:hAnsi="Times New Roman"/>
                <w:b/>
                <w:sz w:val="24"/>
                <w:szCs w:val="24"/>
              </w:rPr>
              <w:t>УО</w:t>
            </w:r>
          </w:p>
        </w:tc>
        <w:tc>
          <w:tcPr>
            <w:tcW w:w="8054" w:type="dxa"/>
          </w:tcPr>
          <w:p w:rsidR="000620C8" w:rsidRPr="00A92C57" w:rsidRDefault="000620C8" w:rsidP="000620C8">
            <w:pPr>
              <w:spacing w:line="360" w:lineRule="auto"/>
              <w:rPr>
                <w:rFonts w:ascii="Times New Roman" w:hAnsi="Times New Roman"/>
                <w:sz w:val="24"/>
                <w:szCs w:val="24"/>
              </w:rPr>
            </w:pPr>
            <w:r w:rsidRPr="00A92C57">
              <w:rPr>
                <w:rFonts w:ascii="Times New Roman" w:hAnsi="Times New Roman"/>
                <w:sz w:val="24"/>
                <w:szCs w:val="24"/>
              </w:rPr>
              <w:t>Уровень отношений</w:t>
            </w:r>
          </w:p>
        </w:tc>
      </w:tr>
      <w:tr w:rsidR="000620C8" w:rsidRPr="00A92C57" w:rsidTr="00933E40">
        <w:tc>
          <w:tcPr>
            <w:tcW w:w="1291" w:type="dxa"/>
          </w:tcPr>
          <w:p w:rsidR="000620C8" w:rsidRPr="00A92C57" w:rsidRDefault="000620C8" w:rsidP="000620C8">
            <w:pPr>
              <w:spacing w:line="360" w:lineRule="auto"/>
              <w:rPr>
                <w:rFonts w:ascii="Times New Roman" w:hAnsi="Times New Roman"/>
                <w:b/>
                <w:sz w:val="24"/>
                <w:szCs w:val="24"/>
              </w:rPr>
            </w:pPr>
            <w:r w:rsidRPr="00A92C57">
              <w:rPr>
                <w:rFonts w:ascii="Times New Roman" w:hAnsi="Times New Roman"/>
                <w:b/>
                <w:sz w:val="24"/>
                <w:szCs w:val="24"/>
              </w:rPr>
              <w:t>АУ</w:t>
            </w:r>
          </w:p>
        </w:tc>
        <w:tc>
          <w:tcPr>
            <w:tcW w:w="8054" w:type="dxa"/>
          </w:tcPr>
          <w:p w:rsidR="000620C8" w:rsidRPr="00A92C57" w:rsidRDefault="000620C8" w:rsidP="000620C8">
            <w:pPr>
              <w:spacing w:line="360" w:lineRule="auto"/>
              <w:rPr>
                <w:rFonts w:ascii="Times New Roman" w:hAnsi="Times New Roman"/>
                <w:sz w:val="24"/>
                <w:szCs w:val="24"/>
              </w:rPr>
            </w:pPr>
            <w:r w:rsidRPr="00A92C57">
              <w:rPr>
                <w:rFonts w:ascii="Times New Roman" w:hAnsi="Times New Roman"/>
                <w:sz w:val="24"/>
                <w:szCs w:val="24"/>
              </w:rPr>
              <w:t>Абстрактный уровень</w:t>
            </w:r>
          </w:p>
        </w:tc>
      </w:tr>
      <w:tr w:rsidR="000620C8" w:rsidRPr="00A92C57" w:rsidTr="00933E40">
        <w:tc>
          <w:tcPr>
            <w:tcW w:w="1291" w:type="dxa"/>
          </w:tcPr>
          <w:p w:rsidR="000620C8" w:rsidRPr="00A92C57" w:rsidRDefault="000620C8" w:rsidP="000620C8">
            <w:pPr>
              <w:spacing w:line="360" w:lineRule="auto"/>
              <w:rPr>
                <w:rFonts w:ascii="Times New Roman" w:hAnsi="Times New Roman"/>
                <w:b/>
                <w:sz w:val="24"/>
                <w:szCs w:val="24"/>
              </w:rPr>
            </w:pPr>
            <w:r w:rsidRPr="00A92C57">
              <w:rPr>
                <w:rFonts w:ascii="Times New Roman" w:hAnsi="Times New Roman"/>
                <w:b/>
                <w:sz w:val="24"/>
                <w:szCs w:val="24"/>
              </w:rPr>
              <w:t>АТ</w:t>
            </w:r>
          </w:p>
        </w:tc>
        <w:tc>
          <w:tcPr>
            <w:tcW w:w="8054" w:type="dxa"/>
          </w:tcPr>
          <w:p w:rsidR="000620C8" w:rsidRPr="00A92C57" w:rsidRDefault="000620C8" w:rsidP="000620C8">
            <w:pPr>
              <w:spacing w:line="360" w:lineRule="auto"/>
              <w:rPr>
                <w:rFonts w:ascii="Times New Roman" w:hAnsi="Times New Roman"/>
                <w:sz w:val="24"/>
                <w:szCs w:val="24"/>
              </w:rPr>
            </w:pPr>
            <w:r w:rsidRPr="00A92C57">
              <w:rPr>
                <w:rFonts w:ascii="Times New Roman" w:hAnsi="Times New Roman"/>
                <w:sz w:val="24"/>
                <w:szCs w:val="24"/>
              </w:rPr>
              <w:t>Задание с альтернативным выбором (да/нет)</w:t>
            </w:r>
          </w:p>
        </w:tc>
      </w:tr>
      <w:tr w:rsidR="000620C8" w:rsidRPr="00A92C57" w:rsidTr="00933E40">
        <w:tc>
          <w:tcPr>
            <w:tcW w:w="1291" w:type="dxa"/>
          </w:tcPr>
          <w:p w:rsidR="000620C8" w:rsidRPr="00A92C57" w:rsidRDefault="000620C8" w:rsidP="000620C8">
            <w:pPr>
              <w:spacing w:line="360" w:lineRule="auto"/>
              <w:rPr>
                <w:rFonts w:ascii="Times New Roman" w:hAnsi="Times New Roman"/>
                <w:b/>
                <w:sz w:val="24"/>
                <w:szCs w:val="24"/>
              </w:rPr>
            </w:pPr>
            <w:r w:rsidRPr="00A92C57">
              <w:rPr>
                <w:rFonts w:ascii="Times New Roman" w:hAnsi="Times New Roman"/>
                <w:b/>
                <w:sz w:val="24"/>
                <w:szCs w:val="24"/>
              </w:rPr>
              <w:t>ОВ</w:t>
            </w:r>
          </w:p>
        </w:tc>
        <w:tc>
          <w:tcPr>
            <w:tcW w:w="8054" w:type="dxa"/>
          </w:tcPr>
          <w:p w:rsidR="000620C8" w:rsidRPr="00A92C57" w:rsidRDefault="000620C8" w:rsidP="000620C8">
            <w:pPr>
              <w:spacing w:line="360" w:lineRule="auto"/>
              <w:rPr>
                <w:rFonts w:ascii="Times New Roman" w:hAnsi="Times New Roman"/>
                <w:sz w:val="24"/>
                <w:szCs w:val="24"/>
              </w:rPr>
            </w:pPr>
            <w:r w:rsidRPr="00A92C57">
              <w:rPr>
                <w:rFonts w:ascii="Times New Roman" w:hAnsi="Times New Roman"/>
                <w:sz w:val="24"/>
                <w:szCs w:val="24"/>
              </w:rPr>
              <w:t>Задание закрытого типа с одним правильным ответом</w:t>
            </w:r>
          </w:p>
        </w:tc>
      </w:tr>
      <w:tr w:rsidR="000620C8" w:rsidRPr="00A92C57" w:rsidTr="00933E40">
        <w:tc>
          <w:tcPr>
            <w:tcW w:w="1291" w:type="dxa"/>
          </w:tcPr>
          <w:p w:rsidR="000620C8" w:rsidRPr="00A92C57" w:rsidRDefault="000620C8" w:rsidP="000620C8">
            <w:pPr>
              <w:spacing w:line="360" w:lineRule="auto"/>
              <w:rPr>
                <w:rFonts w:ascii="Times New Roman" w:hAnsi="Times New Roman"/>
                <w:b/>
                <w:sz w:val="24"/>
                <w:szCs w:val="24"/>
              </w:rPr>
            </w:pPr>
            <w:r w:rsidRPr="00A92C57">
              <w:rPr>
                <w:rFonts w:ascii="Times New Roman" w:hAnsi="Times New Roman"/>
                <w:b/>
                <w:sz w:val="24"/>
                <w:szCs w:val="24"/>
              </w:rPr>
              <w:t>МВ</w:t>
            </w:r>
          </w:p>
        </w:tc>
        <w:tc>
          <w:tcPr>
            <w:tcW w:w="8054" w:type="dxa"/>
          </w:tcPr>
          <w:p w:rsidR="000620C8" w:rsidRPr="00A92C57" w:rsidRDefault="000620C8" w:rsidP="000620C8">
            <w:pPr>
              <w:spacing w:line="360" w:lineRule="auto"/>
              <w:rPr>
                <w:rFonts w:ascii="Times New Roman" w:hAnsi="Times New Roman"/>
                <w:sz w:val="24"/>
                <w:szCs w:val="24"/>
              </w:rPr>
            </w:pPr>
            <w:r w:rsidRPr="00A92C57">
              <w:rPr>
                <w:rFonts w:ascii="Times New Roman" w:hAnsi="Times New Roman"/>
                <w:sz w:val="24"/>
                <w:szCs w:val="24"/>
              </w:rPr>
              <w:t>Задание закрытого типа с несколькими правильными ответами</w:t>
            </w:r>
          </w:p>
        </w:tc>
      </w:tr>
      <w:tr w:rsidR="000620C8" w:rsidRPr="00A92C57" w:rsidTr="00933E40">
        <w:tc>
          <w:tcPr>
            <w:tcW w:w="1291" w:type="dxa"/>
          </w:tcPr>
          <w:p w:rsidR="000620C8" w:rsidRPr="00A92C57" w:rsidRDefault="000620C8" w:rsidP="000620C8">
            <w:pPr>
              <w:spacing w:line="360" w:lineRule="auto"/>
              <w:rPr>
                <w:rFonts w:ascii="Times New Roman" w:hAnsi="Times New Roman"/>
                <w:b/>
                <w:sz w:val="24"/>
                <w:szCs w:val="24"/>
              </w:rPr>
            </w:pPr>
            <w:r w:rsidRPr="00A92C57">
              <w:rPr>
                <w:rFonts w:ascii="Times New Roman" w:hAnsi="Times New Roman"/>
                <w:b/>
                <w:sz w:val="24"/>
                <w:szCs w:val="24"/>
              </w:rPr>
              <w:lastRenderedPageBreak/>
              <w:t>УС</w:t>
            </w:r>
          </w:p>
        </w:tc>
        <w:tc>
          <w:tcPr>
            <w:tcW w:w="8054" w:type="dxa"/>
          </w:tcPr>
          <w:p w:rsidR="000620C8" w:rsidRPr="00A92C57" w:rsidRDefault="000620C8" w:rsidP="000620C8">
            <w:pPr>
              <w:spacing w:line="360" w:lineRule="auto"/>
              <w:rPr>
                <w:rFonts w:ascii="Times New Roman" w:hAnsi="Times New Roman"/>
                <w:sz w:val="24"/>
                <w:szCs w:val="24"/>
              </w:rPr>
            </w:pPr>
            <w:r w:rsidRPr="00A92C57">
              <w:rPr>
                <w:rFonts w:ascii="Times New Roman" w:hAnsi="Times New Roman"/>
                <w:sz w:val="24"/>
                <w:szCs w:val="24"/>
              </w:rPr>
              <w:t>Задание закрытого типа на установление соответствия</w:t>
            </w:r>
          </w:p>
        </w:tc>
      </w:tr>
      <w:tr w:rsidR="000620C8" w:rsidRPr="00A92C57" w:rsidTr="00933E40">
        <w:tc>
          <w:tcPr>
            <w:tcW w:w="1291" w:type="dxa"/>
          </w:tcPr>
          <w:p w:rsidR="000620C8" w:rsidRPr="00A92C57" w:rsidRDefault="000620C8" w:rsidP="000620C8">
            <w:pPr>
              <w:spacing w:line="360" w:lineRule="auto"/>
              <w:rPr>
                <w:rFonts w:ascii="Times New Roman" w:hAnsi="Times New Roman"/>
                <w:b/>
                <w:sz w:val="24"/>
                <w:szCs w:val="24"/>
              </w:rPr>
            </w:pPr>
            <w:r w:rsidRPr="00A92C57">
              <w:rPr>
                <w:rFonts w:ascii="Times New Roman" w:hAnsi="Times New Roman"/>
                <w:b/>
                <w:sz w:val="24"/>
                <w:szCs w:val="24"/>
              </w:rPr>
              <w:t>УП</w:t>
            </w:r>
          </w:p>
        </w:tc>
        <w:tc>
          <w:tcPr>
            <w:tcW w:w="8054" w:type="dxa"/>
          </w:tcPr>
          <w:p w:rsidR="000620C8" w:rsidRPr="00A92C57" w:rsidRDefault="000620C8" w:rsidP="000620C8">
            <w:pPr>
              <w:spacing w:line="360" w:lineRule="auto"/>
              <w:rPr>
                <w:rFonts w:ascii="Times New Roman" w:hAnsi="Times New Roman"/>
                <w:sz w:val="24"/>
                <w:szCs w:val="24"/>
              </w:rPr>
            </w:pPr>
            <w:r w:rsidRPr="00A92C57">
              <w:rPr>
                <w:rFonts w:ascii="Times New Roman" w:hAnsi="Times New Roman"/>
                <w:sz w:val="24"/>
                <w:szCs w:val="24"/>
              </w:rPr>
              <w:t>Задание закрытого типа на установление правильной последовательности</w:t>
            </w:r>
          </w:p>
        </w:tc>
      </w:tr>
      <w:tr w:rsidR="000620C8" w:rsidRPr="00A92C57" w:rsidTr="00933E40">
        <w:tc>
          <w:tcPr>
            <w:tcW w:w="1291" w:type="dxa"/>
          </w:tcPr>
          <w:p w:rsidR="000620C8" w:rsidRPr="00A92C57" w:rsidRDefault="000620C8" w:rsidP="000620C8">
            <w:pPr>
              <w:spacing w:line="360" w:lineRule="auto"/>
              <w:rPr>
                <w:rFonts w:ascii="Times New Roman" w:hAnsi="Times New Roman"/>
                <w:b/>
                <w:sz w:val="24"/>
                <w:szCs w:val="24"/>
              </w:rPr>
            </w:pPr>
            <w:r w:rsidRPr="00A92C57">
              <w:rPr>
                <w:rFonts w:ascii="Times New Roman" w:hAnsi="Times New Roman"/>
                <w:b/>
                <w:sz w:val="24"/>
                <w:szCs w:val="24"/>
              </w:rPr>
              <w:t>КРО</w:t>
            </w:r>
          </w:p>
        </w:tc>
        <w:tc>
          <w:tcPr>
            <w:tcW w:w="8054" w:type="dxa"/>
          </w:tcPr>
          <w:p w:rsidR="000620C8" w:rsidRPr="00A92C57" w:rsidRDefault="000620C8" w:rsidP="000620C8">
            <w:pPr>
              <w:spacing w:line="360" w:lineRule="auto"/>
              <w:rPr>
                <w:rFonts w:ascii="Times New Roman" w:hAnsi="Times New Roman"/>
                <w:sz w:val="24"/>
                <w:szCs w:val="24"/>
              </w:rPr>
            </w:pPr>
            <w:r w:rsidRPr="00A92C57">
              <w:rPr>
                <w:rFonts w:ascii="Times New Roman" w:hAnsi="Times New Roman"/>
                <w:sz w:val="24"/>
                <w:szCs w:val="24"/>
              </w:rPr>
              <w:t>Задание с кратким регламентированным ответом</w:t>
            </w:r>
          </w:p>
        </w:tc>
      </w:tr>
      <w:tr w:rsidR="000620C8" w:rsidRPr="00A92C57" w:rsidTr="00933E40">
        <w:tc>
          <w:tcPr>
            <w:tcW w:w="1291" w:type="dxa"/>
          </w:tcPr>
          <w:p w:rsidR="000620C8" w:rsidRPr="00A92C57" w:rsidRDefault="000620C8" w:rsidP="000620C8">
            <w:pPr>
              <w:spacing w:line="360" w:lineRule="auto"/>
              <w:rPr>
                <w:rFonts w:ascii="Times New Roman" w:hAnsi="Times New Roman"/>
                <w:b/>
                <w:sz w:val="24"/>
                <w:szCs w:val="24"/>
              </w:rPr>
            </w:pPr>
            <w:r w:rsidRPr="00A92C57">
              <w:rPr>
                <w:rFonts w:ascii="Times New Roman" w:hAnsi="Times New Roman"/>
                <w:b/>
                <w:sz w:val="24"/>
                <w:szCs w:val="24"/>
              </w:rPr>
              <w:t>СКО</w:t>
            </w:r>
          </w:p>
        </w:tc>
        <w:tc>
          <w:tcPr>
            <w:tcW w:w="8054" w:type="dxa"/>
          </w:tcPr>
          <w:p w:rsidR="000620C8" w:rsidRPr="00A92C57" w:rsidRDefault="000620C8" w:rsidP="000620C8">
            <w:pPr>
              <w:spacing w:line="360" w:lineRule="auto"/>
              <w:rPr>
                <w:rFonts w:ascii="Times New Roman" w:hAnsi="Times New Roman"/>
                <w:sz w:val="24"/>
                <w:szCs w:val="24"/>
              </w:rPr>
            </w:pPr>
            <w:r w:rsidRPr="00A92C57">
              <w:rPr>
                <w:rFonts w:ascii="Times New Roman" w:hAnsi="Times New Roman"/>
                <w:sz w:val="24"/>
                <w:szCs w:val="24"/>
              </w:rPr>
              <w:t>Задание со свободно конструируемым ответом</w:t>
            </w:r>
          </w:p>
        </w:tc>
      </w:tr>
    </w:tbl>
    <w:p w:rsidR="000620C8" w:rsidRPr="00A92C57" w:rsidRDefault="000620C8" w:rsidP="000620C8">
      <w:pPr>
        <w:keepNext/>
        <w:keepLines/>
        <w:spacing w:after="0" w:line="360" w:lineRule="auto"/>
        <w:jc w:val="center"/>
        <w:outlineLvl w:val="1"/>
        <w:rPr>
          <w:rFonts w:ascii="Times New Roman" w:eastAsia="Times New Roman" w:hAnsi="Times New Roman" w:cs="Times New Roman"/>
          <w:b/>
          <w:bCs/>
          <w:sz w:val="24"/>
          <w:szCs w:val="24"/>
        </w:rPr>
      </w:pPr>
    </w:p>
    <w:p w:rsidR="000620C8" w:rsidRPr="00A92C57" w:rsidRDefault="000620C8" w:rsidP="000620C8">
      <w:pPr>
        <w:keepNext/>
        <w:keepLines/>
        <w:spacing w:after="0" w:line="360" w:lineRule="auto"/>
        <w:ind w:firstLine="708"/>
        <w:jc w:val="center"/>
        <w:outlineLvl w:val="1"/>
        <w:rPr>
          <w:rFonts w:ascii="Times New Roman" w:eastAsia="Times New Roman" w:hAnsi="Times New Roman" w:cs="Times New Roman"/>
          <w:b/>
          <w:bCs/>
          <w:sz w:val="24"/>
          <w:szCs w:val="24"/>
        </w:rPr>
      </w:pPr>
      <w:r w:rsidRPr="00A92C57">
        <w:rPr>
          <w:rFonts w:ascii="Times New Roman" w:eastAsia="Times New Roman" w:hAnsi="Times New Roman" w:cs="Times New Roman"/>
          <w:b/>
          <w:bCs/>
          <w:sz w:val="24"/>
          <w:szCs w:val="24"/>
        </w:rPr>
        <w:t>3.   Перечень читательских умений, проверяемых в ходе тестирования</w:t>
      </w:r>
    </w:p>
    <w:p w:rsidR="000620C8" w:rsidRPr="00A92C57" w:rsidRDefault="000620C8" w:rsidP="000620C8">
      <w:pPr>
        <w:keepNext/>
        <w:keepLines/>
        <w:spacing w:before="200" w:after="0" w:line="360" w:lineRule="auto"/>
        <w:jc w:val="right"/>
        <w:outlineLvl w:val="3"/>
        <w:rPr>
          <w:rFonts w:ascii="Times New Roman" w:eastAsia="Times New Roman" w:hAnsi="Times New Roman" w:cs="Times New Roman"/>
          <w:bCs/>
          <w:i/>
          <w:iCs/>
          <w:sz w:val="24"/>
          <w:szCs w:val="24"/>
        </w:rPr>
      </w:pPr>
      <w:r w:rsidRPr="00A92C57">
        <w:rPr>
          <w:rFonts w:ascii="Times New Roman" w:eastAsia="Times New Roman" w:hAnsi="Times New Roman" w:cs="Times New Roman"/>
          <w:bCs/>
          <w:i/>
          <w:iCs/>
          <w:sz w:val="24"/>
          <w:szCs w:val="24"/>
        </w:rPr>
        <w:t>Таблица 1. Проверяемые читательские умения</w:t>
      </w:r>
    </w:p>
    <w:tbl>
      <w:tblPr>
        <w:tblW w:w="5000" w:type="pct"/>
        <w:tblCellMar>
          <w:left w:w="40" w:type="dxa"/>
          <w:right w:w="40" w:type="dxa"/>
        </w:tblCellMar>
        <w:tblLook w:val="0000" w:firstRow="0" w:lastRow="0" w:firstColumn="0" w:lastColumn="0" w:noHBand="0" w:noVBand="0"/>
      </w:tblPr>
      <w:tblGrid>
        <w:gridCol w:w="4010"/>
        <w:gridCol w:w="5425"/>
      </w:tblGrid>
      <w:tr w:rsidR="000620C8" w:rsidRPr="00A92C57" w:rsidTr="00933E40">
        <w:trPr>
          <w:trHeight w:val="267"/>
          <w:tblHeader/>
        </w:trPr>
        <w:tc>
          <w:tcPr>
            <w:tcW w:w="2125" w:type="pct"/>
            <w:tcBorders>
              <w:top w:val="single" w:sz="6" w:space="0" w:color="auto"/>
              <w:left w:val="single" w:sz="6" w:space="0" w:color="auto"/>
              <w:bottom w:val="single" w:sz="6" w:space="0" w:color="auto"/>
              <w:right w:val="single" w:sz="6" w:space="0" w:color="auto"/>
            </w:tcBorders>
          </w:tcPr>
          <w:p w:rsidR="000620C8" w:rsidRPr="00A92C57" w:rsidRDefault="000620C8" w:rsidP="000620C8">
            <w:pPr>
              <w:spacing w:after="0" w:line="360" w:lineRule="auto"/>
              <w:jc w:val="center"/>
              <w:rPr>
                <w:rFonts w:ascii="Times New Roman" w:eastAsia="Calibri" w:hAnsi="Times New Roman" w:cs="Times New Roman"/>
                <w:b/>
                <w:sz w:val="24"/>
                <w:szCs w:val="24"/>
              </w:rPr>
            </w:pPr>
            <w:r w:rsidRPr="00A92C57">
              <w:rPr>
                <w:rFonts w:ascii="Times New Roman" w:eastAsia="Calibri" w:hAnsi="Times New Roman" w:cs="Times New Roman"/>
                <w:b/>
                <w:sz w:val="24"/>
                <w:szCs w:val="24"/>
              </w:rPr>
              <w:t>Читательские умения</w:t>
            </w:r>
          </w:p>
        </w:tc>
        <w:tc>
          <w:tcPr>
            <w:tcW w:w="2875" w:type="pct"/>
            <w:tcBorders>
              <w:top w:val="single" w:sz="6" w:space="0" w:color="auto"/>
              <w:left w:val="single" w:sz="6" w:space="0" w:color="auto"/>
              <w:bottom w:val="single" w:sz="6" w:space="0" w:color="auto"/>
              <w:right w:val="single" w:sz="6" w:space="0" w:color="auto"/>
            </w:tcBorders>
          </w:tcPr>
          <w:p w:rsidR="000620C8" w:rsidRPr="00A92C57" w:rsidRDefault="000620C8" w:rsidP="000620C8">
            <w:pPr>
              <w:spacing w:after="0" w:line="360" w:lineRule="auto"/>
              <w:jc w:val="center"/>
              <w:rPr>
                <w:rFonts w:ascii="Times New Roman" w:eastAsia="Calibri" w:hAnsi="Times New Roman" w:cs="Times New Roman"/>
                <w:b/>
                <w:sz w:val="24"/>
                <w:szCs w:val="24"/>
              </w:rPr>
            </w:pPr>
            <w:r w:rsidRPr="00A92C57">
              <w:rPr>
                <w:rFonts w:ascii="Times New Roman" w:eastAsia="Calibri" w:hAnsi="Times New Roman" w:cs="Times New Roman"/>
                <w:b/>
                <w:sz w:val="24"/>
                <w:szCs w:val="24"/>
              </w:rPr>
              <w:t>Задача читателя</w:t>
            </w:r>
          </w:p>
        </w:tc>
      </w:tr>
      <w:tr w:rsidR="000620C8" w:rsidRPr="00A92C57" w:rsidTr="00933E40">
        <w:trPr>
          <w:trHeight w:val="267"/>
          <w:tblHeader/>
        </w:trPr>
        <w:tc>
          <w:tcPr>
            <w:tcW w:w="2125" w:type="pct"/>
            <w:tcBorders>
              <w:top w:val="single" w:sz="6" w:space="0" w:color="auto"/>
              <w:left w:val="single" w:sz="6" w:space="0" w:color="auto"/>
              <w:bottom w:val="single" w:sz="6" w:space="0" w:color="auto"/>
              <w:right w:val="single" w:sz="6" w:space="0" w:color="auto"/>
            </w:tcBorders>
            <w:vAlign w:val="center"/>
          </w:tcPr>
          <w:p w:rsidR="000620C8" w:rsidRPr="00A92C57" w:rsidRDefault="000620C8" w:rsidP="000620C8">
            <w:pPr>
              <w:numPr>
                <w:ilvl w:val="0"/>
                <w:numId w:val="12"/>
              </w:numPr>
              <w:spacing w:after="0" w:line="360" w:lineRule="auto"/>
              <w:contextualSpacing/>
              <w:jc w:val="both"/>
              <w:rPr>
                <w:rFonts w:ascii="Times New Roman" w:eastAsia="Calibri" w:hAnsi="Times New Roman" w:cs="Times New Roman"/>
                <w:sz w:val="24"/>
                <w:szCs w:val="24"/>
              </w:rPr>
            </w:pPr>
            <w:r w:rsidRPr="00A92C57">
              <w:rPr>
                <w:rFonts w:ascii="Times New Roman" w:eastAsia="Calibri" w:hAnsi="Times New Roman" w:cs="Times New Roman"/>
                <w:sz w:val="24"/>
                <w:szCs w:val="24"/>
              </w:rPr>
              <w:t>Умение находить и извлекать информацию из текста</w:t>
            </w:r>
          </w:p>
        </w:tc>
        <w:tc>
          <w:tcPr>
            <w:tcW w:w="2875" w:type="pct"/>
            <w:tcBorders>
              <w:top w:val="single" w:sz="6" w:space="0" w:color="auto"/>
              <w:left w:val="single" w:sz="6" w:space="0" w:color="auto"/>
              <w:bottom w:val="single" w:sz="6" w:space="0" w:color="auto"/>
              <w:right w:val="single" w:sz="6" w:space="0" w:color="auto"/>
            </w:tcBorders>
            <w:vAlign w:val="center"/>
          </w:tcPr>
          <w:p w:rsidR="000620C8" w:rsidRPr="00A92C57" w:rsidRDefault="000620C8" w:rsidP="000620C8">
            <w:pPr>
              <w:spacing w:after="0" w:line="360" w:lineRule="auto"/>
              <w:jc w:val="both"/>
              <w:rPr>
                <w:rFonts w:ascii="Times New Roman" w:eastAsia="Calibri" w:hAnsi="Times New Roman" w:cs="Times New Roman"/>
                <w:sz w:val="24"/>
                <w:szCs w:val="24"/>
              </w:rPr>
            </w:pPr>
            <w:r w:rsidRPr="00A92C57">
              <w:rPr>
                <w:rFonts w:ascii="Times New Roman" w:eastAsia="Calibri" w:hAnsi="Times New Roman" w:cs="Times New Roman"/>
                <w:sz w:val="24"/>
                <w:szCs w:val="24"/>
              </w:rPr>
              <w:t>Найти доступ к информации и извлечь ее, восстановить реалии, описанные в тексте</w:t>
            </w:r>
          </w:p>
        </w:tc>
      </w:tr>
      <w:tr w:rsidR="000620C8" w:rsidRPr="00A92C57" w:rsidTr="00933E40">
        <w:trPr>
          <w:trHeight w:val="267"/>
          <w:tblHeader/>
        </w:trPr>
        <w:tc>
          <w:tcPr>
            <w:tcW w:w="2125" w:type="pct"/>
            <w:tcBorders>
              <w:top w:val="single" w:sz="6" w:space="0" w:color="auto"/>
              <w:left w:val="single" w:sz="6" w:space="0" w:color="auto"/>
              <w:bottom w:val="single" w:sz="6" w:space="0" w:color="auto"/>
              <w:right w:val="single" w:sz="6" w:space="0" w:color="auto"/>
            </w:tcBorders>
            <w:vAlign w:val="center"/>
          </w:tcPr>
          <w:p w:rsidR="000620C8" w:rsidRPr="00A92C57" w:rsidRDefault="000620C8" w:rsidP="000620C8">
            <w:pPr>
              <w:numPr>
                <w:ilvl w:val="0"/>
                <w:numId w:val="12"/>
              </w:numPr>
              <w:spacing w:after="0" w:line="360" w:lineRule="auto"/>
              <w:contextualSpacing/>
              <w:jc w:val="both"/>
              <w:rPr>
                <w:rFonts w:ascii="Times New Roman" w:eastAsia="Calibri" w:hAnsi="Times New Roman" w:cs="Times New Roman"/>
                <w:sz w:val="24"/>
                <w:szCs w:val="24"/>
              </w:rPr>
            </w:pPr>
            <w:r w:rsidRPr="00A92C57">
              <w:rPr>
                <w:rFonts w:ascii="Times New Roman" w:eastAsia="Calibri" w:hAnsi="Times New Roman" w:cs="Times New Roman"/>
                <w:sz w:val="24"/>
                <w:szCs w:val="24"/>
              </w:rPr>
              <w:t>Умение интегрировать и интерпретировать сообщения текста</w:t>
            </w:r>
          </w:p>
        </w:tc>
        <w:tc>
          <w:tcPr>
            <w:tcW w:w="2875" w:type="pct"/>
            <w:tcBorders>
              <w:top w:val="single" w:sz="6" w:space="0" w:color="auto"/>
              <w:left w:val="single" w:sz="6" w:space="0" w:color="auto"/>
              <w:bottom w:val="single" w:sz="6" w:space="0" w:color="auto"/>
              <w:right w:val="single" w:sz="6" w:space="0" w:color="auto"/>
            </w:tcBorders>
            <w:vAlign w:val="center"/>
          </w:tcPr>
          <w:p w:rsidR="000620C8" w:rsidRPr="00A92C57" w:rsidRDefault="000620C8" w:rsidP="000620C8">
            <w:pPr>
              <w:spacing w:after="0" w:line="360" w:lineRule="auto"/>
              <w:jc w:val="both"/>
              <w:rPr>
                <w:rFonts w:ascii="Times New Roman" w:eastAsia="Calibri" w:hAnsi="Times New Roman" w:cs="Times New Roman"/>
                <w:sz w:val="24"/>
                <w:szCs w:val="24"/>
              </w:rPr>
            </w:pPr>
            <w:r w:rsidRPr="00A92C57">
              <w:rPr>
                <w:rFonts w:ascii="Times New Roman" w:eastAsia="Calibri" w:hAnsi="Times New Roman" w:cs="Times New Roman"/>
                <w:sz w:val="24"/>
                <w:szCs w:val="24"/>
              </w:rPr>
              <w:t>Сформировать общее понимание текста – связать отдельные авторские сообщения в целостную картину и понять, что хотел сказать читателю автор</w:t>
            </w:r>
          </w:p>
        </w:tc>
      </w:tr>
      <w:tr w:rsidR="000620C8" w:rsidRPr="00A92C57" w:rsidTr="00933E40">
        <w:trPr>
          <w:trHeight w:val="267"/>
          <w:tblHeader/>
        </w:trPr>
        <w:tc>
          <w:tcPr>
            <w:tcW w:w="2125" w:type="pct"/>
            <w:tcBorders>
              <w:top w:val="single" w:sz="6" w:space="0" w:color="auto"/>
              <w:left w:val="single" w:sz="6" w:space="0" w:color="auto"/>
              <w:bottom w:val="single" w:sz="6" w:space="0" w:color="auto"/>
              <w:right w:val="single" w:sz="6" w:space="0" w:color="auto"/>
            </w:tcBorders>
            <w:vAlign w:val="center"/>
          </w:tcPr>
          <w:p w:rsidR="000620C8" w:rsidRPr="00A92C57" w:rsidRDefault="000620C8" w:rsidP="000620C8">
            <w:pPr>
              <w:numPr>
                <w:ilvl w:val="0"/>
                <w:numId w:val="12"/>
              </w:numPr>
              <w:spacing w:after="0" w:line="360" w:lineRule="auto"/>
              <w:contextualSpacing/>
              <w:jc w:val="both"/>
              <w:rPr>
                <w:rFonts w:ascii="Times New Roman" w:eastAsia="Calibri" w:hAnsi="Times New Roman" w:cs="Times New Roman"/>
                <w:sz w:val="24"/>
                <w:szCs w:val="24"/>
              </w:rPr>
            </w:pPr>
            <w:r w:rsidRPr="00A92C57">
              <w:rPr>
                <w:rFonts w:ascii="Times New Roman" w:eastAsia="Calibri" w:hAnsi="Times New Roman" w:cs="Times New Roman"/>
                <w:sz w:val="24"/>
                <w:szCs w:val="24"/>
              </w:rPr>
              <w:t>Умение осмыслять и оценивать сообщения текста</w:t>
            </w:r>
          </w:p>
        </w:tc>
        <w:tc>
          <w:tcPr>
            <w:tcW w:w="2875" w:type="pct"/>
            <w:tcBorders>
              <w:top w:val="single" w:sz="6" w:space="0" w:color="auto"/>
              <w:left w:val="single" w:sz="6" w:space="0" w:color="auto"/>
              <w:bottom w:val="single" w:sz="6" w:space="0" w:color="auto"/>
              <w:right w:val="single" w:sz="6" w:space="0" w:color="auto"/>
            </w:tcBorders>
            <w:vAlign w:val="center"/>
          </w:tcPr>
          <w:p w:rsidR="000620C8" w:rsidRPr="00A92C57" w:rsidRDefault="000620C8" w:rsidP="000620C8">
            <w:pPr>
              <w:spacing w:after="0" w:line="360" w:lineRule="auto"/>
              <w:jc w:val="both"/>
              <w:rPr>
                <w:rFonts w:ascii="Times New Roman" w:eastAsia="Calibri" w:hAnsi="Times New Roman" w:cs="Times New Roman"/>
                <w:sz w:val="24"/>
                <w:szCs w:val="24"/>
              </w:rPr>
            </w:pPr>
            <w:r w:rsidRPr="00A92C57">
              <w:rPr>
                <w:rFonts w:ascii="Times New Roman" w:eastAsia="Calibri" w:hAnsi="Times New Roman" w:cs="Times New Roman"/>
                <w:sz w:val="24"/>
                <w:szCs w:val="24"/>
              </w:rPr>
              <w:t>Размышлять о содержании и форме текстового сообщения, оценивать его, поместить авторское сообщение в собственный контекст</w:t>
            </w:r>
          </w:p>
        </w:tc>
      </w:tr>
    </w:tbl>
    <w:p w:rsidR="000620C8" w:rsidRPr="00A92C57" w:rsidRDefault="000620C8" w:rsidP="000620C8">
      <w:pPr>
        <w:spacing w:after="0" w:line="360" w:lineRule="auto"/>
        <w:rPr>
          <w:rFonts w:ascii="Times New Roman" w:eastAsia="Calibri" w:hAnsi="Times New Roman" w:cs="Times New Roman"/>
          <w:sz w:val="24"/>
          <w:szCs w:val="24"/>
        </w:rPr>
      </w:pPr>
    </w:p>
    <w:p w:rsidR="000620C8" w:rsidRPr="00A92C57" w:rsidRDefault="000620C8" w:rsidP="000620C8">
      <w:pPr>
        <w:numPr>
          <w:ilvl w:val="0"/>
          <w:numId w:val="12"/>
        </w:numPr>
        <w:spacing w:after="120" w:line="360" w:lineRule="auto"/>
        <w:contextualSpacing/>
        <w:jc w:val="center"/>
        <w:rPr>
          <w:rFonts w:ascii="Times New Roman" w:eastAsia="Calibri" w:hAnsi="Times New Roman" w:cs="Times New Roman"/>
          <w:b/>
          <w:sz w:val="24"/>
          <w:szCs w:val="24"/>
        </w:rPr>
      </w:pPr>
      <w:r w:rsidRPr="00A92C57">
        <w:rPr>
          <w:rFonts w:ascii="Times New Roman" w:eastAsia="Calibri" w:hAnsi="Times New Roman" w:cs="Times New Roman"/>
          <w:b/>
          <w:sz w:val="24"/>
          <w:szCs w:val="24"/>
        </w:rPr>
        <w:t xml:space="preserve"> Кодификатор читательских умений и действий в тесте читательской грамотности для 6 класса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56"/>
        <w:gridCol w:w="1744"/>
        <w:gridCol w:w="5971"/>
      </w:tblGrid>
      <w:tr w:rsidR="000620C8" w:rsidRPr="00A92C57" w:rsidTr="00933E40">
        <w:trPr>
          <w:cantSplit/>
          <w:trHeight w:val="735"/>
          <w:tblHeader/>
        </w:trPr>
        <w:tc>
          <w:tcPr>
            <w:tcW w:w="1003" w:type="pct"/>
            <w:vAlign w:val="center"/>
          </w:tcPr>
          <w:p w:rsidR="000620C8" w:rsidRPr="00A92C57" w:rsidRDefault="000620C8" w:rsidP="000620C8">
            <w:pPr>
              <w:spacing w:after="0" w:line="360" w:lineRule="auto"/>
              <w:jc w:val="center"/>
              <w:rPr>
                <w:rFonts w:ascii="Times New Roman" w:eastAsia="Times New Roman" w:hAnsi="Times New Roman" w:cs="Times New Roman"/>
                <w:b/>
                <w:snapToGrid w:val="0"/>
                <w:color w:val="000000"/>
                <w:sz w:val="24"/>
                <w:szCs w:val="24"/>
                <w:lang w:eastAsia="ru-RU"/>
              </w:rPr>
            </w:pPr>
            <w:r w:rsidRPr="00A92C57">
              <w:rPr>
                <w:rFonts w:ascii="Times New Roman" w:eastAsia="Times New Roman" w:hAnsi="Times New Roman" w:cs="Times New Roman"/>
                <w:b/>
                <w:snapToGrid w:val="0"/>
                <w:color w:val="000000"/>
                <w:sz w:val="24"/>
                <w:szCs w:val="24"/>
                <w:lang w:eastAsia="ru-RU"/>
              </w:rPr>
              <w:t>Читательское умение</w:t>
            </w:r>
          </w:p>
        </w:tc>
        <w:tc>
          <w:tcPr>
            <w:tcW w:w="845" w:type="pct"/>
            <w:vAlign w:val="center"/>
          </w:tcPr>
          <w:p w:rsidR="000620C8" w:rsidRPr="00A92C57" w:rsidRDefault="000620C8" w:rsidP="000620C8">
            <w:pPr>
              <w:spacing w:after="0" w:line="360" w:lineRule="auto"/>
              <w:jc w:val="center"/>
              <w:rPr>
                <w:rFonts w:ascii="Times New Roman" w:eastAsia="Calibri" w:hAnsi="Times New Roman" w:cs="Times New Roman"/>
                <w:b/>
                <w:color w:val="000000"/>
                <w:sz w:val="24"/>
                <w:szCs w:val="24"/>
              </w:rPr>
            </w:pPr>
            <w:r w:rsidRPr="00A92C57">
              <w:rPr>
                <w:rFonts w:ascii="Times New Roman" w:eastAsia="Calibri" w:hAnsi="Times New Roman" w:cs="Times New Roman"/>
                <w:b/>
                <w:color w:val="000000"/>
                <w:sz w:val="24"/>
                <w:szCs w:val="24"/>
              </w:rPr>
              <w:t>Читательские действия</w:t>
            </w:r>
          </w:p>
        </w:tc>
        <w:tc>
          <w:tcPr>
            <w:tcW w:w="3152" w:type="pct"/>
            <w:vAlign w:val="center"/>
          </w:tcPr>
          <w:p w:rsidR="000620C8" w:rsidRPr="00A92C57" w:rsidRDefault="000620C8" w:rsidP="000620C8">
            <w:pPr>
              <w:spacing w:after="0" w:line="360" w:lineRule="auto"/>
              <w:jc w:val="center"/>
              <w:rPr>
                <w:rFonts w:ascii="Times New Roman" w:eastAsia="Times New Roman" w:hAnsi="Times New Roman" w:cs="Times New Roman"/>
                <w:b/>
                <w:color w:val="000000"/>
                <w:sz w:val="24"/>
                <w:szCs w:val="24"/>
                <w:lang w:eastAsia="ru-RU"/>
              </w:rPr>
            </w:pPr>
            <w:r w:rsidRPr="00A92C57">
              <w:rPr>
                <w:rFonts w:ascii="Times New Roman" w:eastAsia="Times New Roman" w:hAnsi="Times New Roman" w:cs="Times New Roman"/>
                <w:b/>
                <w:color w:val="000000"/>
                <w:sz w:val="24"/>
                <w:szCs w:val="24"/>
                <w:lang w:eastAsia="ru-RU"/>
              </w:rPr>
              <w:t>Описание</w:t>
            </w:r>
          </w:p>
        </w:tc>
      </w:tr>
      <w:tr w:rsidR="000620C8" w:rsidRPr="00A92C57" w:rsidTr="00933E40">
        <w:trPr>
          <w:cantSplit/>
        </w:trPr>
        <w:tc>
          <w:tcPr>
            <w:tcW w:w="1003" w:type="pct"/>
          </w:tcPr>
          <w:p w:rsidR="000620C8" w:rsidRPr="00A92C57" w:rsidRDefault="000620C8" w:rsidP="000620C8">
            <w:pPr>
              <w:spacing w:after="0" w:line="360" w:lineRule="auto"/>
              <w:jc w:val="center"/>
              <w:rPr>
                <w:rFonts w:ascii="Times New Roman" w:eastAsia="Times New Roman" w:hAnsi="Times New Roman" w:cs="Times New Roman"/>
                <w:b/>
                <w:color w:val="000000"/>
                <w:sz w:val="24"/>
                <w:szCs w:val="24"/>
                <w:lang w:eastAsia="ru-RU"/>
              </w:rPr>
            </w:pPr>
            <w:r w:rsidRPr="00A92C57">
              <w:rPr>
                <w:rFonts w:ascii="Times New Roman" w:eastAsia="Times New Roman" w:hAnsi="Times New Roman" w:cs="Times New Roman"/>
                <w:b/>
                <w:color w:val="000000"/>
                <w:sz w:val="24"/>
                <w:szCs w:val="24"/>
                <w:lang w:eastAsia="ru-RU"/>
              </w:rPr>
              <w:t>1</w:t>
            </w:r>
          </w:p>
        </w:tc>
        <w:tc>
          <w:tcPr>
            <w:tcW w:w="845" w:type="pct"/>
          </w:tcPr>
          <w:p w:rsidR="000620C8" w:rsidRPr="00A92C57" w:rsidRDefault="000620C8" w:rsidP="000620C8">
            <w:pPr>
              <w:spacing w:after="0" w:line="360" w:lineRule="auto"/>
              <w:jc w:val="center"/>
              <w:rPr>
                <w:rFonts w:ascii="Times New Roman" w:eastAsia="Times New Roman" w:hAnsi="Times New Roman" w:cs="Times New Roman"/>
                <w:i/>
                <w:color w:val="000000"/>
                <w:sz w:val="24"/>
                <w:szCs w:val="24"/>
                <w:lang w:eastAsia="ru-RU"/>
              </w:rPr>
            </w:pPr>
          </w:p>
        </w:tc>
        <w:tc>
          <w:tcPr>
            <w:tcW w:w="3152" w:type="pct"/>
            <w:vAlign w:val="center"/>
          </w:tcPr>
          <w:p w:rsidR="000620C8" w:rsidRPr="00A92C57" w:rsidRDefault="000620C8" w:rsidP="000620C8">
            <w:pPr>
              <w:widowControl w:val="0"/>
              <w:spacing w:after="0" w:line="360" w:lineRule="auto"/>
              <w:rPr>
                <w:rFonts w:ascii="Times New Roman" w:eastAsia="Times New Roman" w:hAnsi="Times New Roman" w:cs="Times New Roman"/>
                <w:b/>
                <w:color w:val="000000"/>
                <w:sz w:val="24"/>
                <w:szCs w:val="24"/>
                <w:lang w:eastAsia="ru-RU"/>
              </w:rPr>
            </w:pPr>
            <w:r w:rsidRPr="00A92C57">
              <w:rPr>
                <w:rFonts w:ascii="Times New Roman" w:eastAsia="Times New Roman" w:hAnsi="Times New Roman" w:cs="Times New Roman"/>
                <w:b/>
                <w:color w:val="000000"/>
                <w:sz w:val="24"/>
                <w:szCs w:val="24"/>
                <w:lang w:eastAsia="ru-RU"/>
              </w:rPr>
              <w:t>Умение находить и извлекать информацию из текста</w:t>
            </w:r>
          </w:p>
        </w:tc>
      </w:tr>
      <w:tr w:rsidR="000620C8" w:rsidRPr="00A92C57" w:rsidTr="00933E40">
        <w:trPr>
          <w:cantSplit/>
        </w:trPr>
        <w:tc>
          <w:tcPr>
            <w:tcW w:w="1003" w:type="pct"/>
          </w:tcPr>
          <w:p w:rsidR="000620C8" w:rsidRPr="00A92C57" w:rsidRDefault="000620C8" w:rsidP="000620C8">
            <w:pPr>
              <w:spacing w:after="0" w:line="360" w:lineRule="auto"/>
              <w:jc w:val="center"/>
              <w:rPr>
                <w:rFonts w:ascii="Times New Roman" w:eastAsia="Times New Roman" w:hAnsi="Times New Roman" w:cs="Times New Roman"/>
                <w:b/>
                <w:color w:val="000000"/>
                <w:sz w:val="24"/>
                <w:szCs w:val="24"/>
                <w:lang w:eastAsia="ru-RU"/>
              </w:rPr>
            </w:pPr>
          </w:p>
        </w:tc>
        <w:tc>
          <w:tcPr>
            <w:tcW w:w="845" w:type="pct"/>
          </w:tcPr>
          <w:p w:rsidR="000620C8" w:rsidRPr="00A92C57" w:rsidRDefault="000620C8" w:rsidP="000620C8">
            <w:pPr>
              <w:spacing w:after="0" w:line="360" w:lineRule="auto"/>
              <w:jc w:val="center"/>
              <w:rPr>
                <w:rFonts w:ascii="Times New Roman" w:eastAsia="Times New Roman" w:hAnsi="Times New Roman" w:cs="Times New Roman"/>
                <w:color w:val="000000"/>
                <w:sz w:val="24"/>
                <w:szCs w:val="24"/>
                <w:lang w:eastAsia="ru-RU"/>
              </w:rPr>
            </w:pPr>
          </w:p>
        </w:tc>
        <w:tc>
          <w:tcPr>
            <w:tcW w:w="3152" w:type="pct"/>
            <w:vAlign w:val="center"/>
          </w:tcPr>
          <w:p w:rsidR="000620C8" w:rsidRPr="00A92C57" w:rsidRDefault="000620C8" w:rsidP="000620C8">
            <w:pPr>
              <w:widowControl w:val="0"/>
              <w:spacing w:after="0" w:line="360" w:lineRule="auto"/>
              <w:rPr>
                <w:rFonts w:ascii="Times New Roman" w:eastAsia="Times New Roman" w:hAnsi="Times New Roman" w:cs="Times New Roman"/>
                <w:b/>
                <w:i/>
                <w:color w:val="000000"/>
                <w:sz w:val="24"/>
                <w:szCs w:val="24"/>
                <w:lang w:eastAsia="ru-RU"/>
              </w:rPr>
            </w:pPr>
            <w:r w:rsidRPr="00A92C57">
              <w:rPr>
                <w:rFonts w:ascii="Times New Roman" w:eastAsia="Times New Roman" w:hAnsi="Times New Roman" w:cs="Times New Roman"/>
                <w:i/>
                <w:color w:val="000000"/>
                <w:sz w:val="24"/>
                <w:szCs w:val="24"/>
                <w:lang w:eastAsia="ru-RU"/>
              </w:rPr>
              <w:t xml:space="preserve">Находить в тексте требуемую информацию </w:t>
            </w:r>
            <w:r w:rsidRPr="00A92C57">
              <w:rPr>
                <w:rFonts w:ascii="Times New Roman" w:eastAsia="Times New Roman" w:hAnsi="Times New Roman" w:cs="Times New Roman"/>
                <w:i/>
                <w:color w:val="000000"/>
                <w:sz w:val="24"/>
                <w:szCs w:val="24"/>
                <w:u w:val="single"/>
                <w:lang w:eastAsia="ru-RU"/>
              </w:rPr>
              <w:t>в явном</w:t>
            </w:r>
            <w:r w:rsidRPr="00A92C57">
              <w:rPr>
                <w:rFonts w:ascii="Times New Roman" w:eastAsia="Times New Roman" w:hAnsi="Times New Roman" w:cs="Times New Roman"/>
                <w:i/>
                <w:color w:val="000000"/>
                <w:sz w:val="24"/>
                <w:szCs w:val="24"/>
                <w:lang w:eastAsia="ru-RU"/>
              </w:rPr>
              <w:t xml:space="preserve"> (градация) </w:t>
            </w:r>
            <w:r w:rsidRPr="00A92C57">
              <w:rPr>
                <w:rFonts w:ascii="Times New Roman" w:eastAsia="Times New Roman" w:hAnsi="Times New Roman" w:cs="Times New Roman"/>
                <w:i/>
                <w:color w:val="000000"/>
                <w:sz w:val="24"/>
                <w:szCs w:val="24"/>
                <w:u w:val="single"/>
                <w:lang w:eastAsia="ru-RU"/>
              </w:rPr>
              <w:t>виде</w:t>
            </w:r>
            <w:r w:rsidRPr="00A92C57">
              <w:rPr>
                <w:rFonts w:ascii="Times New Roman" w:eastAsia="Times New Roman" w:hAnsi="Times New Roman" w:cs="Times New Roman"/>
                <w:i/>
                <w:color w:val="000000"/>
                <w:sz w:val="24"/>
                <w:szCs w:val="24"/>
                <w:lang w:eastAsia="ru-RU"/>
              </w:rPr>
              <w:t>:</w:t>
            </w:r>
          </w:p>
        </w:tc>
      </w:tr>
      <w:tr w:rsidR="000620C8" w:rsidRPr="00A92C57" w:rsidTr="00933E40">
        <w:trPr>
          <w:cantSplit/>
        </w:trPr>
        <w:tc>
          <w:tcPr>
            <w:tcW w:w="1003" w:type="pct"/>
          </w:tcPr>
          <w:p w:rsidR="000620C8" w:rsidRPr="00A92C57" w:rsidRDefault="000620C8" w:rsidP="000620C8">
            <w:pPr>
              <w:spacing w:after="0" w:line="360" w:lineRule="auto"/>
              <w:jc w:val="center"/>
              <w:rPr>
                <w:rFonts w:ascii="Times New Roman" w:eastAsia="Times New Roman" w:hAnsi="Times New Roman" w:cs="Times New Roman"/>
                <w:b/>
                <w:color w:val="000000"/>
                <w:sz w:val="24"/>
                <w:szCs w:val="24"/>
                <w:lang w:eastAsia="ru-RU"/>
              </w:rPr>
            </w:pPr>
          </w:p>
        </w:tc>
        <w:tc>
          <w:tcPr>
            <w:tcW w:w="845" w:type="pct"/>
          </w:tcPr>
          <w:p w:rsidR="000620C8" w:rsidRPr="00A92C57" w:rsidRDefault="000620C8" w:rsidP="000620C8">
            <w:pPr>
              <w:spacing w:after="0" w:line="360" w:lineRule="auto"/>
              <w:jc w:val="center"/>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color w:val="000000"/>
                <w:sz w:val="24"/>
                <w:szCs w:val="24"/>
                <w:lang w:eastAsia="ru-RU"/>
              </w:rPr>
              <w:t>1.1.1</w:t>
            </w:r>
          </w:p>
        </w:tc>
        <w:tc>
          <w:tcPr>
            <w:tcW w:w="3152" w:type="pct"/>
            <w:vAlign w:val="center"/>
          </w:tcPr>
          <w:p w:rsidR="000620C8" w:rsidRPr="00A92C57" w:rsidRDefault="000620C8" w:rsidP="000620C8">
            <w:pPr>
              <w:widowControl w:val="0"/>
              <w:spacing w:after="0" w:line="360" w:lineRule="auto"/>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color w:val="000000"/>
                <w:sz w:val="24"/>
                <w:szCs w:val="24"/>
                <w:lang w:eastAsia="ru-RU"/>
              </w:rPr>
              <w:t xml:space="preserve">бегло просматривать (сканировать) весь текст и находить ту часть текста (страницу, таблицу, список и пр.), где искомая информация содержится </w:t>
            </w:r>
            <w:r w:rsidRPr="00A92C57">
              <w:rPr>
                <w:rFonts w:ascii="Times New Roman" w:eastAsia="Times New Roman" w:hAnsi="Times New Roman" w:cs="Times New Roman"/>
                <w:b/>
                <w:i/>
                <w:color w:val="000000"/>
                <w:sz w:val="24"/>
                <w:szCs w:val="24"/>
                <w:lang w:eastAsia="ru-RU"/>
              </w:rPr>
              <w:t>(определение места нахождения релевантной информации</w:t>
            </w:r>
            <w:r w:rsidRPr="00A92C57">
              <w:rPr>
                <w:rFonts w:ascii="Times New Roman" w:eastAsia="Times New Roman" w:hAnsi="Times New Roman" w:cs="Times New Roman"/>
                <w:i/>
                <w:color w:val="000000"/>
                <w:sz w:val="24"/>
                <w:szCs w:val="24"/>
                <w:lang w:eastAsia="ru-RU"/>
              </w:rPr>
              <w:t>)</w:t>
            </w:r>
          </w:p>
        </w:tc>
      </w:tr>
      <w:tr w:rsidR="000620C8" w:rsidRPr="00A92C57" w:rsidTr="00933E40">
        <w:trPr>
          <w:cantSplit/>
        </w:trPr>
        <w:tc>
          <w:tcPr>
            <w:tcW w:w="1003" w:type="pct"/>
          </w:tcPr>
          <w:p w:rsidR="000620C8" w:rsidRPr="00A92C57" w:rsidRDefault="000620C8" w:rsidP="000620C8">
            <w:pPr>
              <w:spacing w:after="0" w:line="360" w:lineRule="auto"/>
              <w:jc w:val="center"/>
              <w:rPr>
                <w:rFonts w:ascii="Times New Roman" w:eastAsia="Times New Roman" w:hAnsi="Times New Roman" w:cs="Times New Roman"/>
                <w:b/>
                <w:color w:val="000000"/>
                <w:sz w:val="24"/>
                <w:szCs w:val="24"/>
                <w:lang w:eastAsia="ru-RU"/>
              </w:rPr>
            </w:pPr>
          </w:p>
        </w:tc>
        <w:tc>
          <w:tcPr>
            <w:tcW w:w="845" w:type="pct"/>
          </w:tcPr>
          <w:p w:rsidR="000620C8" w:rsidRPr="00A92C57" w:rsidRDefault="000620C8" w:rsidP="000620C8">
            <w:pPr>
              <w:spacing w:after="0" w:line="360" w:lineRule="auto"/>
              <w:jc w:val="center"/>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color w:val="000000"/>
                <w:sz w:val="24"/>
                <w:szCs w:val="24"/>
                <w:lang w:eastAsia="ru-RU"/>
              </w:rPr>
              <w:t>1.1.2</w:t>
            </w:r>
          </w:p>
        </w:tc>
        <w:tc>
          <w:tcPr>
            <w:tcW w:w="3152" w:type="pct"/>
            <w:vAlign w:val="center"/>
          </w:tcPr>
          <w:p w:rsidR="000620C8" w:rsidRPr="00A92C57" w:rsidRDefault="000620C8" w:rsidP="000620C8">
            <w:pPr>
              <w:widowControl w:val="0"/>
              <w:spacing w:after="0" w:line="360" w:lineRule="auto"/>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color w:val="000000"/>
                <w:sz w:val="24"/>
                <w:szCs w:val="24"/>
                <w:lang w:eastAsia="ru-RU"/>
              </w:rPr>
              <w:t xml:space="preserve">сопоставлять существенные детали вопроса (искомое свойство объекта, время, место или обстоятельства действия) и соответствующие детали текста: устанавливать, являются ли они тождественными (буквально совпадают ключевые слова) или синонимичными (косвенная связь) </w:t>
            </w:r>
            <w:r w:rsidRPr="00A92C57">
              <w:rPr>
                <w:rFonts w:ascii="Times New Roman" w:eastAsia="Times New Roman" w:hAnsi="Times New Roman" w:cs="Times New Roman"/>
                <w:b/>
                <w:i/>
                <w:color w:val="000000"/>
                <w:sz w:val="24"/>
                <w:szCs w:val="24"/>
                <w:lang w:eastAsia="ru-RU"/>
              </w:rPr>
              <w:t>(процесс выбора искомого содержания)</w:t>
            </w:r>
          </w:p>
        </w:tc>
      </w:tr>
      <w:tr w:rsidR="000620C8" w:rsidRPr="00A92C57" w:rsidTr="00933E40">
        <w:trPr>
          <w:cantSplit/>
        </w:trPr>
        <w:tc>
          <w:tcPr>
            <w:tcW w:w="1003" w:type="pct"/>
          </w:tcPr>
          <w:p w:rsidR="000620C8" w:rsidRPr="00A92C57" w:rsidRDefault="000620C8" w:rsidP="000620C8">
            <w:pPr>
              <w:spacing w:after="0" w:line="360" w:lineRule="auto"/>
              <w:jc w:val="center"/>
              <w:rPr>
                <w:rFonts w:ascii="Times New Roman" w:eastAsia="Times New Roman" w:hAnsi="Times New Roman" w:cs="Times New Roman"/>
                <w:b/>
                <w:color w:val="000000"/>
                <w:sz w:val="24"/>
                <w:szCs w:val="24"/>
                <w:lang w:eastAsia="ru-RU"/>
              </w:rPr>
            </w:pPr>
            <w:r w:rsidRPr="00A92C57">
              <w:rPr>
                <w:rFonts w:ascii="Times New Roman" w:eastAsia="Times New Roman" w:hAnsi="Times New Roman" w:cs="Times New Roman"/>
                <w:b/>
                <w:color w:val="000000"/>
                <w:sz w:val="24"/>
                <w:szCs w:val="24"/>
                <w:lang w:eastAsia="ru-RU"/>
              </w:rPr>
              <w:t>2</w:t>
            </w:r>
          </w:p>
        </w:tc>
        <w:tc>
          <w:tcPr>
            <w:tcW w:w="845" w:type="pct"/>
          </w:tcPr>
          <w:p w:rsidR="000620C8" w:rsidRPr="00A92C57" w:rsidRDefault="000620C8" w:rsidP="000620C8">
            <w:pPr>
              <w:spacing w:line="360" w:lineRule="auto"/>
              <w:jc w:val="center"/>
              <w:rPr>
                <w:rFonts w:ascii="Times New Roman" w:eastAsia="Calibri" w:hAnsi="Times New Roman" w:cs="Times New Roman"/>
                <w:color w:val="000000"/>
                <w:sz w:val="24"/>
                <w:szCs w:val="24"/>
              </w:rPr>
            </w:pPr>
          </w:p>
        </w:tc>
        <w:tc>
          <w:tcPr>
            <w:tcW w:w="3152" w:type="pct"/>
            <w:vAlign w:val="center"/>
          </w:tcPr>
          <w:p w:rsidR="000620C8" w:rsidRPr="00A92C57" w:rsidRDefault="000620C8" w:rsidP="000620C8">
            <w:pPr>
              <w:spacing w:after="0" w:line="360" w:lineRule="auto"/>
              <w:rPr>
                <w:rFonts w:ascii="Times New Roman" w:eastAsia="Times New Roman" w:hAnsi="Times New Roman" w:cs="Times New Roman"/>
                <w:b/>
                <w:color w:val="000000"/>
                <w:sz w:val="24"/>
                <w:szCs w:val="24"/>
                <w:lang w:eastAsia="ru-RU"/>
              </w:rPr>
            </w:pPr>
            <w:r w:rsidRPr="00A92C57">
              <w:rPr>
                <w:rFonts w:ascii="Times New Roman" w:eastAsia="Times New Roman" w:hAnsi="Times New Roman" w:cs="Times New Roman"/>
                <w:b/>
                <w:color w:val="000000"/>
                <w:sz w:val="24"/>
                <w:szCs w:val="24"/>
                <w:lang w:eastAsia="ru-RU"/>
              </w:rPr>
              <w:t>Умение интегрировать и интерпретировать сообщения текста</w:t>
            </w:r>
          </w:p>
        </w:tc>
      </w:tr>
      <w:tr w:rsidR="000620C8" w:rsidRPr="00A92C57" w:rsidTr="00933E40">
        <w:trPr>
          <w:cantSplit/>
        </w:trPr>
        <w:tc>
          <w:tcPr>
            <w:tcW w:w="1003" w:type="pct"/>
          </w:tcPr>
          <w:p w:rsidR="000620C8" w:rsidRPr="00A92C57" w:rsidRDefault="000620C8" w:rsidP="000620C8">
            <w:pPr>
              <w:spacing w:after="0" w:line="360" w:lineRule="auto"/>
              <w:jc w:val="both"/>
              <w:rPr>
                <w:rFonts w:ascii="Times New Roman" w:eastAsia="Times New Roman" w:hAnsi="Times New Roman" w:cs="Times New Roman"/>
                <w:b/>
                <w:color w:val="000000"/>
                <w:sz w:val="24"/>
                <w:szCs w:val="24"/>
                <w:lang w:eastAsia="ru-RU"/>
              </w:rPr>
            </w:pPr>
          </w:p>
        </w:tc>
        <w:tc>
          <w:tcPr>
            <w:tcW w:w="845" w:type="pct"/>
          </w:tcPr>
          <w:p w:rsidR="000620C8" w:rsidRPr="00A92C57" w:rsidRDefault="000620C8" w:rsidP="000620C8">
            <w:pPr>
              <w:spacing w:line="360" w:lineRule="auto"/>
              <w:jc w:val="both"/>
              <w:rPr>
                <w:rFonts w:ascii="Times New Roman" w:eastAsia="Calibri" w:hAnsi="Times New Roman" w:cs="Times New Roman"/>
                <w:color w:val="000000"/>
                <w:sz w:val="24"/>
                <w:szCs w:val="24"/>
              </w:rPr>
            </w:pPr>
          </w:p>
        </w:tc>
        <w:tc>
          <w:tcPr>
            <w:tcW w:w="3152" w:type="pct"/>
            <w:vAlign w:val="center"/>
          </w:tcPr>
          <w:p w:rsidR="000620C8" w:rsidRPr="00A92C57" w:rsidRDefault="000620C8" w:rsidP="000620C8">
            <w:pPr>
              <w:spacing w:after="0" w:line="360" w:lineRule="auto"/>
              <w:jc w:val="both"/>
              <w:rPr>
                <w:rFonts w:ascii="Times New Roman" w:eastAsia="Times New Roman" w:hAnsi="Times New Roman" w:cs="Times New Roman"/>
                <w:b/>
                <w:i/>
                <w:color w:val="000000"/>
                <w:sz w:val="24"/>
                <w:szCs w:val="24"/>
                <w:lang w:eastAsia="ru-RU"/>
              </w:rPr>
            </w:pPr>
            <w:r w:rsidRPr="00A92C57">
              <w:rPr>
                <w:rFonts w:ascii="Times New Roman" w:eastAsia="Times New Roman" w:hAnsi="Times New Roman" w:cs="Times New Roman"/>
                <w:i/>
                <w:color w:val="000000"/>
                <w:sz w:val="24"/>
                <w:szCs w:val="24"/>
                <w:lang w:eastAsia="ru-RU"/>
              </w:rPr>
              <w:t xml:space="preserve">Находить в тексте информацию, которая не сообщается в нем напрямую (находится </w:t>
            </w:r>
            <w:r w:rsidRPr="00A92C57">
              <w:rPr>
                <w:rFonts w:ascii="Times New Roman" w:eastAsia="Times New Roman" w:hAnsi="Times New Roman" w:cs="Times New Roman"/>
                <w:i/>
                <w:color w:val="000000"/>
                <w:sz w:val="24"/>
                <w:szCs w:val="24"/>
                <w:u w:val="single"/>
                <w:lang w:eastAsia="ru-RU"/>
              </w:rPr>
              <w:t>в неявном виде</w:t>
            </w:r>
            <w:r w:rsidRPr="00A92C57">
              <w:rPr>
                <w:rFonts w:ascii="Times New Roman" w:eastAsia="Times New Roman" w:hAnsi="Times New Roman" w:cs="Times New Roman"/>
                <w:i/>
                <w:color w:val="000000"/>
                <w:sz w:val="24"/>
                <w:szCs w:val="24"/>
                <w:lang w:eastAsia="ru-RU"/>
              </w:rPr>
              <w:t>):</w:t>
            </w:r>
          </w:p>
        </w:tc>
      </w:tr>
      <w:tr w:rsidR="000620C8" w:rsidRPr="00A92C57" w:rsidTr="00933E40">
        <w:trPr>
          <w:cantSplit/>
        </w:trPr>
        <w:tc>
          <w:tcPr>
            <w:tcW w:w="1003" w:type="pct"/>
          </w:tcPr>
          <w:p w:rsidR="000620C8" w:rsidRPr="00A92C57" w:rsidRDefault="000620C8" w:rsidP="000620C8">
            <w:pPr>
              <w:spacing w:after="0" w:line="360" w:lineRule="auto"/>
              <w:jc w:val="center"/>
              <w:rPr>
                <w:rFonts w:ascii="Times New Roman" w:eastAsia="Times New Roman" w:hAnsi="Times New Roman" w:cs="Times New Roman"/>
                <w:color w:val="000000"/>
                <w:sz w:val="24"/>
                <w:szCs w:val="24"/>
                <w:lang w:eastAsia="ru-RU"/>
              </w:rPr>
            </w:pPr>
          </w:p>
        </w:tc>
        <w:tc>
          <w:tcPr>
            <w:tcW w:w="845" w:type="pct"/>
          </w:tcPr>
          <w:p w:rsidR="000620C8" w:rsidRPr="00A92C57" w:rsidRDefault="000620C8" w:rsidP="000620C8">
            <w:pPr>
              <w:spacing w:line="360" w:lineRule="auto"/>
              <w:jc w:val="center"/>
              <w:rPr>
                <w:rFonts w:ascii="Times New Roman" w:eastAsia="Calibri" w:hAnsi="Times New Roman" w:cs="Times New Roman"/>
                <w:color w:val="000000"/>
                <w:sz w:val="24"/>
                <w:szCs w:val="24"/>
              </w:rPr>
            </w:pPr>
            <w:r w:rsidRPr="00A92C57">
              <w:rPr>
                <w:rFonts w:ascii="Times New Roman" w:eastAsia="Calibri" w:hAnsi="Times New Roman" w:cs="Times New Roman"/>
                <w:color w:val="000000"/>
                <w:sz w:val="24"/>
                <w:szCs w:val="24"/>
              </w:rPr>
              <w:t>2.1.1</w:t>
            </w:r>
          </w:p>
        </w:tc>
        <w:tc>
          <w:tcPr>
            <w:tcW w:w="3152" w:type="pct"/>
            <w:vAlign w:val="center"/>
          </w:tcPr>
          <w:p w:rsidR="000620C8" w:rsidRPr="00A92C57" w:rsidRDefault="000620C8" w:rsidP="000620C8">
            <w:pPr>
              <w:spacing w:after="0" w:line="360" w:lineRule="auto"/>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color w:val="000000"/>
                <w:sz w:val="24"/>
                <w:szCs w:val="24"/>
                <w:lang w:eastAsia="ru-RU"/>
              </w:rPr>
              <w:t xml:space="preserve">истолковывать части текста: </w:t>
            </w:r>
          </w:p>
          <w:p w:rsidR="000620C8" w:rsidRPr="00A92C57" w:rsidRDefault="000620C8" w:rsidP="000620C8">
            <w:pPr>
              <w:numPr>
                <w:ilvl w:val="0"/>
                <w:numId w:val="20"/>
              </w:numPr>
              <w:spacing w:after="0" w:line="360" w:lineRule="auto"/>
              <w:ind w:left="305" w:hanging="284"/>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color w:val="000000"/>
                <w:sz w:val="24"/>
                <w:szCs w:val="24"/>
                <w:lang w:eastAsia="ru-RU"/>
              </w:rPr>
              <w:t xml:space="preserve">устанавливать скрытую связь, </w:t>
            </w:r>
          </w:p>
          <w:p w:rsidR="000620C8" w:rsidRPr="00A92C57" w:rsidRDefault="000620C8" w:rsidP="000620C8">
            <w:pPr>
              <w:numPr>
                <w:ilvl w:val="0"/>
                <w:numId w:val="20"/>
              </w:numPr>
              <w:spacing w:after="0" w:line="360" w:lineRule="auto"/>
              <w:ind w:left="305" w:hanging="284"/>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color w:val="000000"/>
                <w:sz w:val="24"/>
                <w:szCs w:val="24"/>
                <w:lang w:eastAsia="ru-RU"/>
              </w:rPr>
              <w:t xml:space="preserve">осмысливать подтекст, </w:t>
            </w:r>
          </w:p>
          <w:p w:rsidR="000620C8" w:rsidRPr="00A92C57" w:rsidRDefault="000620C8" w:rsidP="000620C8">
            <w:pPr>
              <w:numPr>
                <w:ilvl w:val="0"/>
                <w:numId w:val="20"/>
              </w:numPr>
              <w:spacing w:after="0" w:line="360" w:lineRule="auto"/>
              <w:ind w:left="305" w:hanging="284"/>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color w:val="000000"/>
                <w:sz w:val="24"/>
                <w:szCs w:val="24"/>
                <w:lang w:eastAsia="ru-RU"/>
              </w:rPr>
              <w:t xml:space="preserve">делать выводы из сообщения текста, </w:t>
            </w:r>
          </w:p>
          <w:p w:rsidR="000620C8" w:rsidRPr="00A92C57" w:rsidRDefault="000620C8" w:rsidP="000620C8">
            <w:pPr>
              <w:numPr>
                <w:ilvl w:val="0"/>
                <w:numId w:val="20"/>
              </w:numPr>
              <w:spacing w:after="0" w:line="360" w:lineRule="auto"/>
              <w:ind w:left="305" w:hanging="284"/>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color w:val="000000"/>
                <w:sz w:val="24"/>
                <w:szCs w:val="24"/>
                <w:lang w:eastAsia="ru-RU"/>
              </w:rPr>
              <w:t xml:space="preserve">различать главные и второстепенные детали, </w:t>
            </w:r>
          </w:p>
          <w:p w:rsidR="000620C8" w:rsidRPr="00A92C57" w:rsidRDefault="000620C8" w:rsidP="000620C8">
            <w:pPr>
              <w:numPr>
                <w:ilvl w:val="0"/>
                <w:numId w:val="20"/>
              </w:numPr>
              <w:spacing w:after="0" w:line="360" w:lineRule="auto"/>
              <w:ind w:left="305" w:hanging="284"/>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color w:val="000000"/>
                <w:sz w:val="24"/>
                <w:szCs w:val="24"/>
                <w:lang w:eastAsia="ru-RU"/>
              </w:rPr>
              <w:t>кратко формулировать основные мысли и умозаключения о предшествующем событии на основании сказанного в тексте (</w:t>
            </w:r>
            <w:r w:rsidRPr="00A92C57">
              <w:rPr>
                <w:rFonts w:ascii="Times New Roman" w:eastAsia="Times New Roman" w:hAnsi="Times New Roman" w:cs="Times New Roman"/>
                <w:b/>
                <w:i/>
                <w:color w:val="000000"/>
                <w:sz w:val="24"/>
                <w:szCs w:val="24"/>
                <w:lang w:eastAsia="ru-RU"/>
              </w:rPr>
              <w:t>толкование или интерпретация</w:t>
            </w:r>
            <w:r w:rsidRPr="00A92C57">
              <w:rPr>
                <w:rFonts w:ascii="Times New Roman" w:eastAsia="Times New Roman" w:hAnsi="Times New Roman" w:cs="Times New Roman"/>
                <w:color w:val="000000"/>
                <w:sz w:val="24"/>
                <w:szCs w:val="24"/>
                <w:lang w:eastAsia="ru-RU"/>
              </w:rPr>
              <w:t>)</w:t>
            </w:r>
          </w:p>
        </w:tc>
      </w:tr>
      <w:tr w:rsidR="000620C8" w:rsidRPr="00A92C57" w:rsidTr="00933E40">
        <w:trPr>
          <w:cantSplit/>
        </w:trPr>
        <w:tc>
          <w:tcPr>
            <w:tcW w:w="1003" w:type="pct"/>
          </w:tcPr>
          <w:p w:rsidR="000620C8" w:rsidRPr="00A92C57" w:rsidRDefault="000620C8" w:rsidP="000620C8">
            <w:pPr>
              <w:spacing w:after="0" w:line="360" w:lineRule="auto"/>
              <w:jc w:val="center"/>
              <w:rPr>
                <w:rFonts w:ascii="Times New Roman" w:eastAsia="Times New Roman" w:hAnsi="Times New Roman" w:cs="Times New Roman"/>
                <w:color w:val="000000"/>
                <w:sz w:val="24"/>
                <w:szCs w:val="24"/>
                <w:lang w:eastAsia="ru-RU"/>
              </w:rPr>
            </w:pPr>
          </w:p>
        </w:tc>
        <w:tc>
          <w:tcPr>
            <w:tcW w:w="845" w:type="pct"/>
          </w:tcPr>
          <w:p w:rsidR="000620C8" w:rsidRPr="00A92C57" w:rsidRDefault="000620C8" w:rsidP="000620C8">
            <w:pPr>
              <w:spacing w:line="360" w:lineRule="auto"/>
              <w:jc w:val="center"/>
              <w:rPr>
                <w:rFonts w:ascii="Times New Roman" w:eastAsia="Calibri" w:hAnsi="Times New Roman" w:cs="Times New Roman"/>
                <w:color w:val="000000"/>
                <w:sz w:val="24"/>
                <w:szCs w:val="24"/>
              </w:rPr>
            </w:pPr>
            <w:r w:rsidRPr="00A92C57">
              <w:rPr>
                <w:rFonts w:ascii="Times New Roman" w:eastAsia="Calibri" w:hAnsi="Times New Roman" w:cs="Times New Roman"/>
                <w:color w:val="000000"/>
                <w:sz w:val="24"/>
                <w:szCs w:val="24"/>
              </w:rPr>
              <w:t>2.1.2</w:t>
            </w:r>
          </w:p>
        </w:tc>
        <w:tc>
          <w:tcPr>
            <w:tcW w:w="3152" w:type="pct"/>
            <w:vAlign w:val="center"/>
          </w:tcPr>
          <w:p w:rsidR="000620C8" w:rsidRPr="00A92C57" w:rsidRDefault="000620C8" w:rsidP="000620C8">
            <w:pPr>
              <w:spacing w:after="0" w:line="360" w:lineRule="auto"/>
              <w:rPr>
                <w:rFonts w:ascii="Times New Roman" w:eastAsia="Times New Roman" w:hAnsi="Times New Roman" w:cs="Times New Roman"/>
                <w:b/>
                <w:color w:val="000000"/>
                <w:sz w:val="24"/>
                <w:szCs w:val="24"/>
                <w:lang w:eastAsia="ru-RU"/>
              </w:rPr>
            </w:pPr>
            <w:r w:rsidRPr="00A92C57">
              <w:rPr>
                <w:rFonts w:ascii="Times New Roman" w:eastAsia="Times New Roman" w:hAnsi="Times New Roman" w:cs="Times New Roman"/>
                <w:sz w:val="24"/>
                <w:szCs w:val="24"/>
                <w:lang w:eastAsia="ru-RU"/>
              </w:rPr>
              <w:t xml:space="preserve">объяснять назначение карты, рисунка, пояснять части графика или таблицы </w:t>
            </w:r>
            <w:r w:rsidRPr="00A92C57">
              <w:rPr>
                <w:rFonts w:ascii="Times New Roman" w:eastAsia="Times New Roman" w:hAnsi="Times New Roman" w:cs="Times New Roman"/>
                <w:color w:val="000000"/>
                <w:sz w:val="24"/>
                <w:szCs w:val="24"/>
                <w:lang w:eastAsia="ru-RU"/>
              </w:rPr>
              <w:t>(</w:t>
            </w:r>
            <w:r w:rsidRPr="00A92C57">
              <w:rPr>
                <w:rFonts w:ascii="Times New Roman" w:eastAsia="Times New Roman" w:hAnsi="Times New Roman" w:cs="Times New Roman"/>
                <w:b/>
                <w:i/>
                <w:color w:val="000000"/>
                <w:sz w:val="24"/>
                <w:szCs w:val="24"/>
                <w:lang w:eastAsia="ru-RU"/>
              </w:rPr>
              <w:t>толкование или интерпретация</w:t>
            </w:r>
            <w:r w:rsidRPr="00A92C57">
              <w:rPr>
                <w:rFonts w:ascii="Times New Roman" w:eastAsia="Times New Roman" w:hAnsi="Times New Roman" w:cs="Times New Roman"/>
                <w:color w:val="000000"/>
                <w:sz w:val="24"/>
                <w:szCs w:val="24"/>
                <w:lang w:eastAsia="ru-RU"/>
              </w:rPr>
              <w:t>)</w:t>
            </w:r>
          </w:p>
        </w:tc>
      </w:tr>
      <w:tr w:rsidR="000620C8" w:rsidRPr="00A92C57" w:rsidTr="00933E40">
        <w:trPr>
          <w:cantSplit/>
        </w:trPr>
        <w:tc>
          <w:tcPr>
            <w:tcW w:w="1003" w:type="pct"/>
          </w:tcPr>
          <w:p w:rsidR="000620C8" w:rsidRPr="00A92C57" w:rsidRDefault="000620C8" w:rsidP="000620C8">
            <w:pPr>
              <w:spacing w:after="0" w:line="360" w:lineRule="auto"/>
              <w:jc w:val="center"/>
              <w:rPr>
                <w:rFonts w:ascii="Times New Roman" w:eastAsia="Times New Roman" w:hAnsi="Times New Roman" w:cs="Times New Roman"/>
                <w:i/>
                <w:color w:val="000000"/>
                <w:sz w:val="24"/>
                <w:szCs w:val="24"/>
                <w:lang w:eastAsia="ru-RU"/>
              </w:rPr>
            </w:pPr>
          </w:p>
        </w:tc>
        <w:tc>
          <w:tcPr>
            <w:tcW w:w="845" w:type="pct"/>
          </w:tcPr>
          <w:p w:rsidR="000620C8" w:rsidRPr="00A92C57" w:rsidRDefault="000620C8" w:rsidP="000620C8">
            <w:pPr>
              <w:spacing w:after="0" w:line="360" w:lineRule="auto"/>
              <w:jc w:val="center"/>
              <w:rPr>
                <w:rFonts w:ascii="Times New Roman" w:eastAsia="Calibri" w:hAnsi="Times New Roman" w:cs="Times New Roman"/>
                <w:color w:val="000000"/>
                <w:sz w:val="24"/>
                <w:szCs w:val="24"/>
              </w:rPr>
            </w:pPr>
            <w:r w:rsidRPr="00A92C57">
              <w:rPr>
                <w:rFonts w:ascii="Times New Roman" w:eastAsia="Calibri" w:hAnsi="Times New Roman" w:cs="Times New Roman"/>
                <w:color w:val="000000"/>
                <w:sz w:val="24"/>
                <w:szCs w:val="24"/>
              </w:rPr>
              <w:t>2.1.3</w:t>
            </w:r>
          </w:p>
        </w:tc>
        <w:tc>
          <w:tcPr>
            <w:tcW w:w="3152" w:type="pct"/>
            <w:vAlign w:val="center"/>
          </w:tcPr>
          <w:p w:rsidR="000620C8" w:rsidRPr="00A92C57" w:rsidRDefault="000620C8" w:rsidP="000620C8">
            <w:pPr>
              <w:spacing w:after="0" w:line="360" w:lineRule="auto"/>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color w:val="000000"/>
                <w:sz w:val="24"/>
                <w:szCs w:val="24"/>
                <w:lang w:eastAsia="ru-RU"/>
              </w:rPr>
              <w:t xml:space="preserve">интегрировать (связывать) отдельные сообщения текста (единицы информации) в значащее единое целое: </w:t>
            </w:r>
          </w:p>
          <w:p w:rsidR="000620C8" w:rsidRPr="00A92C57" w:rsidRDefault="000620C8" w:rsidP="000620C8">
            <w:pPr>
              <w:numPr>
                <w:ilvl w:val="0"/>
                <w:numId w:val="21"/>
              </w:numPr>
              <w:spacing w:after="0" w:line="360" w:lineRule="auto"/>
              <w:ind w:left="305" w:hanging="284"/>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color w:val="000000"/>
                <w:sz w:val="24"/>
                <w:szCs w:val="24"/>
                <w:lang w:eastAsia="ru-RU"/>
              </w:rPr>
              <w:t xml:space="preserve">определять </w:t>
            </w:r>
            <w:r w:rsidRPr="00A92C57">
              <w:rPr>
                <w:rFonts w:ascii="Times New Roman" w:eastAsia="Times New Roman" w:hAnsi="Times New Roman" w:cs="Times New Roman"/>
                <w:sz w:val="24"/>
                <w:szCs w:val="24"/>
                <w:lang w:eastAsia="ru-RU"/>
              </w:rPr>
              <w:t xml:space="preserve">иерархию и общую роль высказанных в тексте мыслей </w:t>
            </w:r>
            <w:r w:rsidRPr="00A92C57">
              <w:rPr>
                <w:rFonts w:ascii="Times New Roman" w:eastAsia="Times New Roman" w:hAnsi="Times New Roman" w:cs="Times New Roman"/>
                <w:color w:val="000000"/>
                <w:sz w:val="24"/>
                <w:szCs w:val="24"/>
                <w:lang w:eastAsia="ru-RU"/>
              </w:rPr>
              <w:t xml:space="preserve">(соответствие между частью текста и его общей идеей), </w:t>
            </w:r>
          </w:p>
          <w:p w:rsidR="000620C8" w:rsidRPr="00A92C57" w:rsidRDefault="000620C8" w:rsidP="000620C8">
            <w:pPr>
              <w:numPr>
                <w:ilvl w:val="0"/>
                <w:numId w:val="21"/>
              </w:numPr>
              <w:spacing w:after="0" w:line="360" w:lineRule="auto"/>
              <w:ind w:left="305" w:hanging="284"/>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sz w:val="24"/>
                <w:szCs w:val="24"/>
                <w:lang w:eastAsia="ru-RU"/>
              </w:rPr>
              <w:t xml:space="preserve">отделять главное от </w:t>
            </w:r>
            <w:proofErr w:type="gramStart"/>
            <w:r w:rsidRPr="00A92C57">
              <w:rPr>
                <w:rFonts w:ascii="Times New Roman" w:eastAsia="Times New Roman" w:hAnsi="Times New Roman" w:cs="Times New Roman"/>
                <w:sz w:val="24"/>
                <w:szCs w:val="24"/>
                <w:lang w:eastAsia="ru-RU"/>
              </w:rPr>
              <w:t>второстепенного</w:t>
            </w:r>
            <w:proofErr w:type="gramEnd"/>
            <w:r w:rsidRPr="00A92C57">
              <w:rPr>
                <w:rFonts w:ascii="Times New Roman" w:eastAsia="Times New Roman" w:hAnsi="Times New Roman" w:cs="Times New Roman"/>
                <w:sz w:val="24"/>
                <w:szCs w:val="24"/>
                <w:lang w:eastAsia="ru-RU"/>
              </w:rPr>
              <w:t xml:space="preserve">, </w:t>
            </w:r>
          </w:p>
          <w:p w:rsidR="000620C8" w:rsidRPr="00A92C57" w:rsidRDefault="000620C8" w:rsidP="000620C8">
            <w:pPr>
              <w:numPr>
                <w:ilvl w:val="0"/>
                <w:numId w:val="21"/>
              </w:numPr>
              <w:spacing w:after="0" w:line="360" w:lineRule="auto"/>
              <w:ind w:left="305" w:hanging="284"/>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sz w:val="24"/>
                <w:szCs w:val="24"/>
                <w:lang w:eastAsia="ru-RU"/>
              </w:rPr>
              <w:t xml:space="preserve">определять </w:t>
            </w:r>
            <w:r w:rsidRPr="00A92C57">
              <w:rPr>
                <w:rFonts w:ascii="Times New Roman" w:eastAsia="Times New Roman" w:hAnsi="Times New Roman" w:cs="Times New Roman"/>
                <w:color w:val="000000"/>
                <w:sz w:val="24"/>
                <w:szCs w:val="24"/>
                <w:lang w:eastAsia="ru-RU"/>
              </w:rPr>
              <w:t xml:space="preserve">сходства и различия, </w:t>
            </w:r>
          </w:p>
          <w:p w:rsidR="000620C8" w:rsidRPr="00A92C57" w:rsidRDefault="000620C8" w:rsidP="000620C8">
            <w:pPr>
              <w:numPr>
                <w:ilvl w:val="0"/>
                <w:numId w:val="21"/>
              </w:numPr>
              <w:spacing w:after="0" w:line="360" w:lineRule="auto"/>
              <w:ind w:left="305" w:hanging="284"/>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color w:val="000000"/>
                <w:sz w:val="24"/>
                <w:szCs w:val="24"/>
                <w:lang w:eastAsia="ru-RU"/>
              </w:rPr>
              <w:t>устанавливать причинно-следственные связи,</w:t>
            </w:r>
          </w:p>
          <w:p w:rsidR="000620C8" w:rsidRPr="00A92C57" w:rsidRDefault="000620C8" w:rsidP="000620C8">
            <w:pPr>
              <w:numPr>
                <w:ilvl w:val="0"/>
                <w:numId w:val="21"/>
              </w:numPr>
              <w:spacing w:after="0" w:line="360" w:lineRule="auto"/>
              <w:ind w:left="305" w:hanging="284"/>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sz w:val="24"/>
                <w:szCs w:val="24"/>
                <w:lang w:eastAsia="ru-RU"/>
              </w:rPr>
              <w:t xml:space="preserve">формулировать тезис, выражающий общий смысл текста (выбирать или придумывание заголовок, соответствующий содержанию и общему смыслу текста), </w:t>
            </w:r>
          </w:p>
          <w:p w:rsidR="000620C8" w:rsidRPr="00A92C57" w:rsidRDefault="000620C8" w:rsidP="000620C8">
            <w:pPr>
              <w:numPr>
                <w:ilvl w:val="0"/>
                <w:numId w:val="21"/>
              </w:numPr>
              <w:spacing w:after="0" w:line="360" w:lineRule="auto"/>
              <w:ind w:left="305" w:hanging="284"/>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sz w:val="24"/>
                <w:szCs w:val="24"/>
                <w:lang w:eastAsia="ru-RU"/>
              </w:rPr>
              <w:t>определять главную тему, общую цель и назначение текста (</w:t>
            </w:r>
            <w:r w:rsidRPr="00A92C57">
              <w:rPr>
                <w:rFonts w:ascii="Times New Roman" w:eastAsia="Times New Roman" w:hAnsi="Times New Roman" w:cs="Times New Roman"/>
                <w:b/>
                <w:i/>
                <w:sz w:val="24"/>
                <w:szCs w:val="24"/>
                <w:lang w:eastAsia="ru-RU"/>
              </w:rPr>
              <w:t>интеграция отдельных сообщений текста</w:t>
            </w:r>
            <w:r w:rsidRPr="00A92C57">
              <w:rPr>
                <w:rFonts w:ascii="Times New Roman" w:eastAsia="Times New Roman" w:hAnsi="Times New Roman" w:cs="Times New Roman"/>
                <w:sz w:val="24"/>
                <w:szCs w:val="24"/>
                <w:lang w:eastAsia="ru-RU"/>
              </w:rPr>
              <w:t>)</w:t>
            </w:r>
            <w:r w:rsidRPr="00A92C57">
              <w:rPr>
                <w:rFonts w:ascii="Times New Roman" w:eastAsia="Times New Roman" w:hAnsi="Times New Roman" w:cs="Times New Roman"/>
                <w:sz w:val="24"/>
                <w:szCs w:val="24"/>
                <w:vertAlign w:val="superscript"/>
                <w:lang w:eastAsia="ru-RU"/>
              </w:rPr>
              <w:footnoteReference w:id="1"/>
            </w:r>
          </w:p>
        </w:tc>
      </w:tr>
      <w:tr w:rsidR="000620C8" w:rsidRPr="00A92C57" w:rsidTr="00933E40">
        <w:trPr>
          <w:cantSplit/>
        </w:trPr>
        <w:tc>
          <w:tcPr>
            <w:tcW w:w="1003" w:type="pct"/>
          </w:tcPr>
          <w:p w:rsidR="000620C8" w:rsidRPr="00A92C57" w:rsidRDefault="000620C8" w:rsidP="000620C8">
            <w:pPr>
              <w:spacing w:after="0" w:line="360" w:lineRule="auto"/>
              <w:jc w:val="center"/>
              <w:rPr>
                <w:rFonts w:ascii="Times New Roman" w:eastAsia="Times New Roman" w:hAnsi="Times New Roman" w:cs="Times New Roman"/>
                <w:b/>
                <w:i/>
                <w:color w:val="000000"/>
                <w:sz w:val="24"/>
                <w:szCs w:val="24"/>
                <w:lang w:eastAsia="ru-RU"/>
              </w:rPr>
            </w:pPr>
            <w:r w:rsidRPr="00A92C57">
              <w:rPr>
                <w:rFonts w:ascii="Times New Roman" w:eastAsia="Times New Roman" w:hAnsi="Times New Roman" w:cs="Times New Roman"/>
                <w:b/>
                <w:color w:val="000000"/>
                <w:sz w:val="24"/>
                <w:szCs w:val="24"/>
                <w:lang w:eastAsia="ru-RU"/>
              </w:rPr>
              <w:t>3</w:t>
            </w:r>
          </w:p>
        </w:tc>
        <w:tc>
          <w:tcPr>
            <w:tcW w:w="845" w:type="pct"/>
          </w:tcPr>
          <w:p w:rsidR="000620C8" w:rsidRPr="00A92C57" w:rsidRDefault="000620C8" w:rsidP="000620C8">
            <w:pPr>
              <w:spacing w:line="360" w:lineRule="auto"/>
              <w:jc w:val="center"/>
              <w:rPr>
                <w:rFonts w:ascii="Times New Roman" w:eastAsia="Calibri" w:hAnsi="Times New Roman" w:cs="Times New Roman"/>
                <w:color w:val="000000"/>
                <w:sz w:val="24"/>
                <w:szCs w:val="24"/>
              </w:rPr>
            </w:pPr>
          </w:p>
        </w:tc>
        <w:tc>
          <w:tcPr>
            <w:tcW w:w="3152" w:type="pct"/>
            <w:vAlign w:val="center"/>
          </w:tcPr>
          <w:p w:rsidR="000620C8" w:rsidRPr="00A92C57" w:rsidRDefault="000620C8" w:rsidP="000620C8">
            <w:pPr>
              <w:spacing w:after="0" w:line="360" w:lineRule="auto"/>
              <w:rPr>
                <w:rFonts w:ascii="Times New Roman" w:eastAsia="Times New Roman" w:hAnsi="Times New Roman" w:cs="Times New Roman"/>
                <w:b/>
                <w:color w:val="000000"/>
                <w:sz w:val="24"/>
                <w:szCs w:val="24"/>
                <w:lang w:eastAsia="ru-RU"/>
              </w:rPr>
            </w:pPr>
            <w:r w:rsidRPr="00A92C57">
              <w:rPr>
                <w:rFonts w:ascii="Times New Roman" w:eastAsia="Times New Roman" w:hAnsi="Times New Roman" w:cs="Times New Roman"/>
                <w:b/>
                <w:color w:val="000000"/>
                <w:sz w:val="24"/>
                <w:szCs w:val="24"/>
                <w:lang w:eastAsia="ru-RU"/>
              </w:rPr>
              <w:t>Умение осмыслять и оценивать содержание и форму текста</w:t>
            </w:r>
          </w:p>
        </w:tc>
      </w:tr>
      <w:tr w:rsidR="000620C8" w:rsidRPr="00A92C57" w:rsidTr="00933E40">
        <w:trPr>
          <w:cantSplit/>
        </w:trPr>
        <w:tc>
          <w:tcPr>
            <w:tcW w:w="1003" w:type="pct"/>
          </w:tcPr>
          <w:p w:rsidR="000620C8" w:rsidRPr="00A92C57" w:rsidRDefault="000620C8" w:rsidP="000620C8">
            <w:pPr>
              <w:spacing w:after="0" w:line="360" w:lineRule="auto"/>
              <w:jc w:val="center"/>
              <w:rPr>
                <w:rFonts w:ascii="Times New Roman" w:eastAsia="Times New Roman" w:hAnsi="Times New Roman" w:cs="Times New Roman"/>
                <w:i/>
                <w:color w:val="000000"/>
                <w:sz w:val="24"/>
                <w:szCs w:val="24"/>
                <w:highlight w:val="yellow"/>
                <w:lang w:eastAsia="ru-RU"/>
              </w:rPr>
            </w:pPr>
          </w:p>
        </w:tc>
        <w:tc>
          <w:tcPr>
            <w:tcW w:w="845" w:type="pct"/>
          </w:tcPr>
          <w:p w:rsidR="000620C8" w:rsidRPr="00A92C57" w:rsidRDefault="000620C8" w:rsidP="000620C8">
            <w:pPr>
              <w:spacing w:line="360" w:lineRule="auto"/>
              <w:jc w:val="center"/>
              <w:rPr>
                <w:rFonts w:ascii="Times New Roman" w:eastAsia="Calibri" w:hAnsi="Times New Roman" w:cs="Times New Roman"/>
                <w:color w:val="000000"/>
                <w:sz w:val="24"/>
                <w:szCs w:val="24"/>
              </w:rPr>
            </w:pPr>
            <w:r w:rsidRPr="00A92C57">
              <w:rPr>
                <w:rFonts w:ascii="Times New Roman" w:eastAsia="Calibri" w:hAnsi="Times New Roman" w:cs="Times New Roman"/>
                <w:color w:val="000000"/>
                <w:sz w:val="24"/>
                <w:szCs w:val="24"/>
              </w:rPr>
              <w:t>3.1.1</w:t>
            </w:r>
          </w:p>
        </w:tc>
        <w:tc>
          <w:tcPr>
            <w:tcW w:w="3152" w:type="pct"/>
            <w:vAlign w:val="center"/>
          </w:tcPr>
          <w:p w:rsidR="000620C8" w:rsidRPr="00A92C57" w:rsidRDefault="000620C8" w:rsidP="000620C8">
            <w:pPr>
              <w:spacing w:after="0" w:line="360" w:lineRule="auto"/>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color w:val="000000"/>
                <w:sz w:val="24"/>
                <w:szCs w:val="24"/>
                <w:lang w:eastAsia="ru-RU"/>
              </w:rPr>
              <w:t xml:space="preserve">осмысление и оценка содержания текста с опорой на знания, идеи и чувства, известные читателю до знакомства с текстом: </w:t>
            </w:r>
          </w:p>
          <w:p w:rsidR="000620C8" w:rsidRPr="00A92C57" w:rsidRDefault="000620C8" w:rsidP="000620C8">
            <w:pPr>
              <w:numPr>
                <w:ilvl w:val="0"/>
                <w:numId w:val="22"/>
              </w:numPr>
              <w:spacing w:after="0" w:line="360" w:lineRule="auto"/>
              <w:ind w:left="305" w:hanging="284"/>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color w:val="000000"/>
                <w:sz w:val="24"/>
                <w:szCs w:val="24"/>
                <w:lang w:eastAsia="ru-RU"/>
              </w:rPr>
              <w:t>сравнение, сопоставление различных точек зрения и различных источников информации по заданной теме путем обращении к собственному опыту или знаниям,</w:t>
            </w:r>
          </w:p>
          <w:p w:rsidR="000620C8" w:rsidRPr="00A92C57" w:rsidRDefault="000620C8" w:rsidP="000620C8">
            <w:pPr>
              <w:numPr>
                <w:ilvl w:val="0"/>
                <w:numId w:val="22"/>
              </w:numPr>
              <w:spacing w:after="0" w:line="360" w:lineRule="auto"/>
              <w:ind w:left="305" w:hanging="284"/>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color w:val="000000"/>
                <w:sz w:val="24"/>
                <w:szCs w:val="24"/>
                <w:lang w:eastAsia="ru-RU"/>
              </w:rPr>
              <w:t xml:space="preserve">формирование системы аргументов (доводов) на основе текста для обоснования определенной позиции </w:t>
            </w:r>
          </w:p>
        </w:tc>
      </w:tr>
      <w:tr w:rsidR="000620C8" w:rsidRPr="00A92C57" w:rsidTr="00933E40">
        <w:trPr>
          <w:cantSplit/>
        </w:trPr>
        <w:tc>
          <w:tcPr>
            <w:tcW w:w="1003" w:type="pct"/>
          </w:tcPr>
          <w:p w:rsidR="000620C8" w:rsidRPr="00A92C57" w:rsidRDefault="000620C8" w:rsidP="000620C8">
            <w:pPr>
              <w:spacing w:after="0" w:line="360" w:lineRule="auto"/>
              <w:jc w:val="center"/>
              <w:rPr>
                <w:rFonts w:ascii="Times New Roman" w:eastAsia="Times New Roman" w:hAnsi="Times New Roman" w:cs="Times New Roman"/>
                <w:i/>
                <w:color w:val="000000"/>
                <w:sz w:val="24"/>
                <w:szCs w:val="24"/>
                <w:highlight w:val="yellow"/>
                <w:lang w:eastAsia="ru-RU"/>
              </w:rPr>
            </w:pPr>
          </w:p>
        </w:tc>
        <w:tc>
          <w:tcPr>
            <w:tcW w:w="845" w:type="pct"/>
          </w:tcPr>
          <w:p w:rsidR="000620C8" w:rsidRPr="00A92C57" w:rsidRDefault="000620C8" w:rsidP="000620C8">
            <w:pPr>
              <w:spacing w:line="360" w:lineRule="auto"/>
              <w:jc w:val="center"/>
              <w:rPr>
                <w:rFonts w:ascii="Times New Roman" w:eastAsia="Calibri" w:hAnsi="Times New Roman" w:cs="Times New Roman"/>
                <w:color w:val="000000"/>
                <w:sz w:val="24"/>
                <w:szCs w:val="24"/>
              </w:rPr>
            </w:pPr>
            <w:r w:rsidRPr="00A92C57">
              <w:rPr>
                <w:rFonts w:ascii="Times New Roman" w:eastAsia="Calibri" w:hAnsi="Times New Roman" w:cs="Times New Roman"/>
                <w:color w:val="000000"/>
                <w:sz w:val="24"/>
                <w:szCs w:val="24"/>
              </w:rPr>
              <w:t>3.1.2</w:t>
            </w:r>
          </w:p>
        </w:tc>
        <w:tc>
          <w:tcPr>
            <w:tcW w:w="3152" w:type="pct"/>
            <w:vAlign w:val="center"/>
          </w:tcPr>
          <w:p w:rsidR="000620C8" w:rsidRPr="00A92C57" w:rsidRDefault="000620C8" w:rsidP="000620C8">
            <w:pPr>
              <w:spacing w:after="0" w:line="360" w:lineRule="auto"/>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color w:val="000000"/>
                <w:sz w:val="24"/>
                <w:szCs w:val="24"/>
                <w:lang w:eastAsia="ru-RU"/>
              </w:rPr>
              <w:t xml:space="preserve">осмысление и оценка формы текста и отдельных его элементов: </w:t>
            </w:r>
          </w:p>
          <w:p w:rsidR="000620C8" w:rsidRPr="00A92C57" w:rsidRDefault="000620C8" w:rsidP="000620C8">
            <w:pPr>
              <w:numPr>
                <w:ilvl w:val="0"/>
                <w:numId w:val="23"/>
              </w:numPr>
              <w:spacing w:after="0" w:line="360" w:lineRule="auto"/>
              <w:ind w:left="305" w:hanging="305"/>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color w:val="000000"/>
                <w:sz w:val="24"/>
                <w:szCs w:val="24"/>
                <w:lang w:eastAsia="ru-RU"/>
              </w:rPr>
              <w:t xml:space="preserve">определение ценности текста для решения определенной задачи, высказывание и обоснование суждения о том, достиг ли автор той или иной цели, </w:t>
            </w:r>
            <w:proofErr w:type="gramStart"/>
            <w:r w:rsidRPr="00A92C57">
              <w:rPr>
                <w:rFonts w:ascii="Times New Roman" w:eastAsia="Times New Roman" w:hAnsi="Times New Roman" w:cs="Times New Roman"/>
                <w:color w:val="000000"/>
                <w:sz w:val="24"/>
                <w:szCs w:val="24"/>
                <w:lang w:eastAsia="ru-RU"/>
              </w:rPr>
              <w:t>использовав</w:t>
            </w:r>
            <w:proofErr w:type="gramEnd"/>
            <w:r w:rsidRPr="00A92C57">
              <w:rPr>
                <w:rFonts w:ascii="Times New Roman" w:eastAsia="Times New Roman" w:hAnsi="Times New Roman" w:cs="Times New Roman"/>
                <w:color w:val="000000"/>
                <w:sz w:val="24"/>
                <w:szCs w:val="24"/>
                <w:lang w:eastAsia="ru-RU"/>
              </w:rPr>
              <w:t xml:space="preserve"> конкретный прием построения текста, </w:t>
            </w:r>
          </w:p>
          <w:p w:rsidR="000620C8" w:rsidRPr="00A92C57" w:rsidRDefault="000620C8" w:rsidP="000620C8">
            <w:pPr>
              <w:numPr>
                <w:ilvl w:val="0"/>
                <w:numId w:val="23"/>
              </w:numPr>
              <w:spacing w:after="0" w:line="360" w:lineRule="auto"/>
              <w:ind w:left="305" w:hanging="305"/>
              <w:rPr>
                <w:rFonts w:ascii="Times New Roman" w:eastAsia="Times New Roman" w:hAnsi="Times New Roman" w:cs="Times New Roman"/>
                <w:color w:val="000000"/>
                <w:sz w:val="24"/>
                <w:szCs w:val="24"/>
                <w:lang w:eastAsia="ru-RU"/>
              </w:rPr>
            </w:pPr>
            <w:r w:rsidRPr="00A92C57">
              <w:rPr>
                <w:rFonts w:ascii="Times New Roman" w:eastAsia="Times New Roman" w:hAnsi="Times New Roman" w:cs="Times New Roman"/>
                <w:color w:val="000000"/>
                <w:sz w:val="24"/>
                <w:szCs w:val="24"/>
                <w:lang w:eastAsia="ru-RU"/>
              </w:rPr>
              <w:t>определение задач автора и его отношения к вопросу, освещаемому в тексте</w:t>
            </w:r>
          </w:p>
        </w:tc>
      </w:tr>
    </w:tbl>
    <w:p w:rsidR="000620C8" w:rsidRPr="00A92C57" w:rsidRDefault="000620C8" w:rsidP="000620C8">
      <w:pPr>
        <w:keepNext/>
        <w:keepLines/>
        <w:spacing w:after="0" w:line="360" w:lineRule="auto"/>
        <w:jc w:val="center"/>
        <w:outlineLvl w:val="1"/>
        <w:rPr>
          <w:rFonts w:ascii="Times New Roman" w:eastAsia="Times New Roman" w:hAnsi="Times New Roman" w:cs="Times New Roman"/>
          <w:b/>
          <w:bCs/>
          <w:sz w:val="24"/>
          <w:szCs w:val="24"/>
        </w:rPr>
      </w:pPr>
      <w:r w:rsidRPr="00A92C57">
        <w:rPr>
          <w:rFonts w:ascii="Times New Roman" w:eastAsia="Times New Roman" w:hAnsi="Times New Roman" w:cs="Times New Roman"/>
          <w:b/>
          <w:bCs/>
          <w:sz w:val="24"/>
          <w:szCs w:val="24"/>
        </w:rPr>
        <w:t>5.   Перечень требований к уровню подготовки обучающихся, проверяемых в ходе тестирования</w:t>
      </w:r>
    </w:p>
    <w:p w:rsidR="000620C8" w:rsidRPr="00A92C57" w:rsidRDefault="000620C8" w:rsidP="000620C8">
      <w:pPr>
        <w:spacing w:before="120" w:after="120" w:line="360" w:lineRule="auto"/>
        <w:rPr>
          <w:rFonts w:ascii="Calibri" w:eastAsia="Calibri" w:hAnsi="Calibri" w:cs="Times New Roman"/>
          <w:sz w:val="24"/>
          <w:szCs w:val="24"/>
        </w:rPr>
      </w:pPr>
      <w:r w:rsidRPr="00A92C57">
        <w:rPr>
          <w:rFonts w:ascii="Times New Roman" w:eastAsia="Calibri" w:hAnsi="Times New Roman" w:cs="Times New Roman"/>
          <w:sz w:val="24"/>
          <w:szCs w:val="24"/>
        </w:rPr>
        <w:t xml:space="preserve">В соответствии с ФГОС, </w:t>
      </w:r>
      <w:proofErr w:type="spellStart"/>
      <w:r w:rsidRPr="00A92C57">
        <w:rPr>
          <w:rFonts w:ascii="Times New Roman" w:eastAsia="Calibri" w:hAnsi="Times New Roman" w:cs="Times New Roman"/>
          <w:sz w:val="24"/>
          <w:szCs w:val="24"/>
        </w:rPr>
        <w:t>метапредметные</w:t>
      </w:r>
      <w:proofErr w:type="spellEnd"/>
      <w:r w:rsidRPr="00A92C57">
        <w:rPr>
          <w:rFonts w:ascii="Times New Roman" w:eastAsia="Calibri" w:hAnsi="Times New Roman" w:cs="Times New Roman"/>
          <w:sz w:val="24"/>
          <w:szCs w:val="24"/>
        </w:rPr>
        <w:t xml:space="preserve"> результаты освоения основной образовательной программы основного общего образования:</w:t>
      </w:r>
    </w:p>
    <w:p w:rsidR="000620C8" w:rsidRPr="00A92C57" w:rsidRDefault="000620C8" w:rsidP="000620C8">
      <w:pPr>
        <w:numPr>
          <w:ilvl w:val="0"/>
          <w:numId w:val="14"/>
        </w:numPr>
        <w:spacing w:line="360" w:lineRule="auto"/>
        <w:contextualSpacing/>
        <w:jc w:val="both"/>
        <w:rPr>
          <w:rFonts w:ascii="Times New Roman" w:eastAsia="Calibri" w:hAnsi="Times New Roman" w:cs="Times New Roman"/>
          <w:sz w:val="24"/>
          <w:szCs w:val="24"/>
        </w:rPr>
      </w:pPr>
      <w:r w:rsidRPr="00A92C57">
        <w:rPr>
          <w:rFonts w:ascii="Times New Roman" w:eastAsia="Calibri" w:hAnsi="Times New Roman" w:cs="Times New Roman"/>
          <w:sz w:val="24"/>
          <w:szCs w:val="24"/>
        </w:rPr>
        <w:t>смысловое чтение (№8)</w:t>
      </w:r>
    </w:p>
    <w:p w:rsidR="000620C8" w:rsidRPr="00A92C57" w:rsidRDefault="000620C8" w:rsidP="000620C8">
      <w:pPr>
        <w:numPr>
          <w:ilvl w:val="0"/>
          <w:numId w:val="14"/>
        </w:numPr>
        <w:spacing w:line="360" w:lineRule="auto"/>
        <w:contextualSpacing/>
        <w:jc w:val="both"/>
        <w:rPr>
          <w:rFonts w:ascii="Times New Roman" w:eastAsia="Calibri" w:hAnsi="Times New Roman" w:cs="Times New Roman"/>
          <w:sz w:val="24"/>
          <w:szCs w:val="24"/>
        </w:rPr>
      </w:pPr>
      <w:r w:rsidRPr="00A92C57">
        <w:rPr>
          <w:rFonts w:ascii="Times New Roman" w:eastAsia="Calibri" w:hAnsi="Times New Roman" w:cs="Times New Roman"/>
          <w:sz w:val="24"/>
          <w:szCs w:val="24"/>
        </w:rPr>
        <w:t xml:space="preserve">умение определять понятия, создавать обобщения, устанавливать аналогии, классифицировать, самостоятельно выбирать основания и критерии для классификации, устанавливать причинно-следственные связи, строить </w:t>
      </w:r>
      <w:proofErr w:type="gramStart"/>
      <w:r w:rsidRPr="00A92C57">
        <w:rPr>
          <w:rFonts w:ascii="Times New Roman" w:eastAsia="Calibri" w:hAnsi="Times New Roman" w:cs="Times New Roman"/>
          <w:sz w:val="24"/>
          <w:szCs w:val="24"/>
        </w:rPr>
        <w:t>логическое рассуждение</w:t>
      </w:r>
      <w:proofErr w:type="gramEnd"/>
      <w:r w:rsidRPr="00A92C57">
        <w:rPr>
          <w:rFonts w:ascii="Times New Roman" w:eastAsia="Calibri" w:hAnsi="Times New Roman" w:cs="Times New Roman"/>
          <w:sz w:val="24"/>
          <w:szCs w:val="24"/>
        </w:rPr>
        <w:t>, умозаключение (индуктивное, дедуктивное и по аналогии) и делать выводы (№6)</w:t>
      </w:r>
    </w:p>
    <w:p w:rsidR="000620C8" w:rsidRPr="00A92C57" w:rsidRDefault="000620C8" w:rsidP="000620C8">
      <w:pPr>
        <w:numPr>
          <w:ilvl w:val="0"/>
          <w:numId w:val="14"/>
        </w:numPr>
        <w:spacing w:line="360" w:lineRule="auto"/>
        <w:contextualSpacing/>
        <w:jc w:val="both"/>
        <w:rPr>
          <w:rFonts w:ascii="Times New Roman" w:eastAsia="Calibri" w:hAnsi="Times New Roman" w:cs="Times New Roman"/>
          <w:sz w:val="24"/>
          <w:szCs w:val="24"/>
        </w:rPr>
      </w:pPr>
      <w:r w:rsidRPr="00A92C57">
        <w:rPr>
          <w:rFonts w:ascii="Times New Roman" w:eastAsia="Calibri" w:hAnsi="Times New Roman" w:cs="Times New Roman"/>
          <w:sz w:val="24"/>
          <w:szCs w:val="24"/>
        </w:rPr>
        <w:t>умение создавать, применять и преобразовывать знаки и символы, модели и схемы для решения учебных и познавательных задач (№7).</w:t>
      </w:r>
    </w:p>
    <w:p w:rsidR="000620C8" w:rsidRPr="00A92C57" w:rsidRDefault="000620C8" w:rsidP="000620C8">
      <w:pPr>
        <w:spacing w:line="360" w:lineRule="auto"/>
        <w:rPr>
          <w:rFonts w:ascii="Times New Roman" w:eastAsia="Calibri" w:hAnsi="Times New Roman" w:cs="Times New Roman"/>
          <w:b/>
          <w:sz w:val="24"/>
          <w:szCs w:val="24"/>
        </w:rPr>
      </w:pPr>
    </w:p>
    <w:p w:rsidR="000620C8" w:rsidRPr="00A92C57" w:rsidRDefault="000620C8" w:rsidP="000620C8">
      <w:pPr>
        <w:spacing w:line="360" w:lineRule="auto"/>
        <w:rPr>
          <w:rFonts w:ascii="Times New Roman" w:eastAsia="Calibri" w:hAnsi="Times New Roman" w:cs="Times New Roman"/>
          <w:b/>
          <w:sz w:val="24"/>
          <w:szCs w:val="24"/>
        </w:rPr>
      </w:pPr>
    </w:p>
    <w:p w:rsidR="000620C8" w:rsidRPr="00A92C57" w:rsidRDefault="000620C8" w:rsidP="000620C8">
      <w:pPr>
        <w:spacing w:after="0" w:line="360" w:lineRule="auto"/>
        <w:rPr>
          <w:rFonts w:ascii="Times New Roman" w:eastAsia="Calibri" w:hAnsi="Times New Roman" w:cs="Times New Roman"/>
          <w:b/>
          <w:sz w:val="24"/>
          <w:szCs w:val="24"/>
        </w:rPr>
      </w:pPr>
      <w:r w:rsidRPr="00A92C57">
        <w:rPr>
          <w:rFonts w:ascii="Times New Roman" w:eastAsia="Calibri" w:hAnsi="Times New Roman" w:cs="Times New Roman"/>
          <w:b/>
          <w:sz w:val="24"/>
          <w:szCs w:val="24"/>
        </w:rPr>
        <w:br w:type="page"/>
      </w:r>
    </w:p>
    <w:p w:rsidR="000620C8" w:rsidRPr="00AB5AF4" w:rsidRDefault="000620C8" w:rsidP="000620C8">
      <w:pPr>
        <w:spacing w:after="120" w:line="240" w:lineRule="auto"/>
        <w:jc w:val="center"/>
        <w:rPr>
          <w:rFonts w:ascii="Times New Roman" w:eastAsia="Calibri" w:hAnsi="Times New Roman" w:cs="Times New Roman"/>
          <w:b/>
          <w:sz w:val="24"/>
          <w:szCs w:val="24"/>
        </w:rPr>
      </w:pPr>
      <w:proofErr w:type="spellStart"/>
      <w:r w:rsidRPr="00AB5AF4">
        <w:rPr>
          <w:rFonts w:ascii="Times New Roman" w:eastAsia="Calibri" w:hAnsi="Times New Roman" w:cs="Times New Roman"/>
          <w:b/>
          <w:sz w:val="24"/>
          <w:szCs w:val="24"/>
        </w:rPr>
        <w:lastRenderedPageBreak/>
        <w:t>Компетентностная</w:t>
      </w:r>
      <w:proofErr w:type="spellEnd"/>
      <w:r w:rsidRPr="00AB5AF4">
        <w:rPr>
          <w:rFonts w:ascii="Times New Roman" w:eastAsia="Calibri" w:hAnsi="Times New Roman" w:cs="Times New Roman"/>
          <w:b/>
          <w:sz w:val="24"/>
          <w:szCs w:val="24"/>
        </w:rPr>
        <w:t xml:space="preserve"> карта теста</w:t>
      </w:r>
    </w:p>
    <w:tbl>
      <w:tblPr>
        <w:tblStyle w:val="21"/>
        <w:tblW w:w="5000" w:type="pct"/>
        <w:tblLayout w:type="fixed"/>
        <w:tblLook w:val="04A0" w:firstRow="1" w:lastRow="0" w:firstColumn="1" w:lastColumn="0" w:noHBand="0" w:noVBand="1"/>
      </w:tblPr>
      <w:tblGrid>
        <w:gridCol w:w="2051"/>
        <w:gridCol w:w="2310"/>
        <w:gridCol w:w="2787"/>
        <w:gridCol w:w="2423"/>
      </w:tblGrid>
      <w:tr w:rsidR="000620C8" w:rsidRPr="00AB5AF4" w:rsidTr="00933E40">
        <w:tc>
          <w:tcPr>
            <w:tcW w:w="1071" w:type="pct"/>
          </w:tcPr>
          <w:p w:rsidR="000620C8" w:rsidRPr="00AB5AF4" w:rsidRDefault="000620C8" w:rsidP="000620C8">
            <w:pPr>
              <w:rPr>
                <w:rFonts w:ascii="Times New Roman" w:hAnsi="Times New Roman"/>
                <w:sz w:val="24"/>
                <w:szCs w:val="24"/>
                <w:highlight w:val="yellow"/>
              </w:rPr>
            </w:pPr>
            <w:proofErr w:type="spellStart"/>
            <w:r w:rsidRPr="00AB5AF4">
              <w:rPr>
                <w:rFonts w:ascii="Times New Roman" w:hAnsi="Times New Roman"/>
                <w:sz w:val="24"/>
                <w:szCs w:val="24"/>
              </w:rPr>
              <w:t>Метапредметные</w:t>
            </w:r>
            <w:proofErr w:type="spellEnd"/>
            <w:r w:rsidRPr="00AB5AF4">
              <w:rPr>
                <w:rFonts w:ascii="Times New Roman" w:hAnsi="Times New Roman"/>
                <w:sz w:val="24"/>
                <w:szCs w:val="24"/>
              </w:rPr>
              <w:t xml:space="preserve"> результаты</w:t>
            </w:r>
          </w:p>
        </w:tc>
        <w:tc>
          <w:tcPr>
            <w:tcW w:w="1207" w:type="pct"/>
          </w:tcPr>
          <w:p w:rsidR="000620C8" w:rsidRPr="00AB5AF4" w:rsidRDefault="000620C8" w:rsidP="000620C8">
            <w:pPr>
              <w:rPr>
                <w:rFonts w:ascii="Times New Roman" w:hAnsi="Times New Roman"/>
                <w:b/>
                <w:sz w:val="24"/>
                <w:szCs w:val="24"/>
              </w:rPr>
            </w:pPr>
            <w:proofErr w:type="spellStart"/>
            <w:r w:rsidRPr="00AB5AF4">
              <w:rPr>
                <w:rFonts w:ascii="Times New Roman" w:hAnsi="Times New Roman"/>
                <w:b/>
                <w:sz w:val="24"/>
                <w:szCs w:val="24"/>
              </w:rPr>
              <w:t>Метапредметные</w:t>
            </w:r>
            <w:proofErr w:type="spellEnd"/>
            <w:r w:rsidRPr="00AB5AF4">
              <w:rPr>
                <w:rFonts w:ascii="Times New Roman" w:hAnsi="Times New Roman"/>
                <w:b/>
                <w:sz w:val="24"/>
                <w:szCs w:val="24"/>
              </w:rPr>
              <w:t xml:space="preserve"> результаты</w:t>
            </w:r>
            <w:r w:rsidRPr="00AB5AF4">
              <w:rPr>
                <w:rFonts w:ascii="Times New Roman" w:hAnsi="Times New Roman"/>
                <w:sz w:val="24"/>
                <w:szCs w:val="24"/>
              </w:rPr>
              <w:t xml:space="preserve"> и </w:t>
            </w:r>
            <w:r w:rsidRPr="00AB5AF4">
              <w:rPr>
                <w:rFonts w:ascii="Times New Roman" w:hAnsi="Times New Roman"/>
                <w:i/>
                <w:sz w:val="24"/>
                <w:szCs w:val="24"/>
              </w:rPr>
              <w:t>общие читательские умения</w:t>
            </w:r>
          </w:p>
        </w:tc>
        <w:tc>
          <w:tcPr>
            <w:tcW w:w="1456" w:type="pct"/>
          </w:tcPr>
          <w:p w:rsidR="000620C8" w:rsidRPr="00AB5AF4" w:rsidRDefault="000620C8" w:rsidP="000620C8">
            <w:pPr>
              <w:rPr>
                <w:rFonts w:ascii="Times New Roman" w:hAnsi="Times New Roman"/>
                <w:b/>
                <w:sz w:val="24"/>
                <w:szCs w:val="24"/>
              </w:rPr>
            </w:pPr>
            <w:r w:rsidRPr="00AB5AF4">
              <w:rPr>
                <w:rFonts w:ascii="Times New Roman" w:hAnsi="Times New Roman"/>
                <w:sz w:val="24"/>
                <w:szCs w:val="24"/>
              </w:rPr>
              <w:t xml:space="preserve">Дескрипторы – основные признаки </w:t>
            </w:r>
            <w:proofErr w:type="gramStart"/>
            <w:r w:rsidRPr="00AB5AF4">
              <w:rPr>
                <w:rFonts w:ascii="Times New Roman" w:hAnsi="Times New Roman"/>
                <w:sz w:val="24"/>
                <w:szCs w:val="24"/>
              </w:rPr>
              <w:t>освоения</w:t>
            </w:r>
            <w:proofErr w:type="gramEnd"/>
            <w:r w:rsidRPr="00AB5AF4">
              <w:rPr>
                <w:rFonts w:ascii="Times New Roman" w:hAnsi="Times New Roman"/>
                <w:sz w:val="24"/>
                <w:szCs w:val="24"/>
              </w:rPr>
              <w:t xml:space="preserve"> // проверяемые требования</w:t>
            </w:r>
          </w:p>
        </w:tc>
        <w:tc>
          <w:tcPr>
            <w:tcW w:w="1266" w:type="pct"/>
          </w:tcPr>
          <w:p w:rsidR="000620C8" w:rsidRPr="00AB5AF4" w:rsidRDefault="000620C8" w:rsidP="000620C8">
            <w:pPr>
              <w:rPr>
                <w:rFonts w:ascii="Times New Roman" w:hAnsi="Times New Roman"/>
                <w:sz w:val="24"/>
                <w:szCs w:val="24"/>
              </w:rPr>
            </w:pPr>
            <w:r w:rsidRPr="00AB5AF4">
              <w:rPr>
                <w:rFonts w:ascii="Times New Roman" w:hAnsi="Times New Roman"/>
                <w:sz w:val="24"/>
                <w:szCs w:val="24"/>
              </w:rPr>
              <w:t>Степень формирования читательского умения (ПУ, ОУ, МУ, УО, АУ)</w:t>
            </w:r>
          </w:p>
        </w:tc>
      </w:tr>
      <w:tr w:rsidR="000620C8" w:rsidRPr="00AB5AF4" w:rsidTr="00933E40">
        <w:trPr>
          <w:trHeight w:val="1425"/>
        </w:trPr>
        <w:tc>
          <w:tcPr>
            <w:tcW w:w="1071" w:type="pct"/>
            <w:vMerge w:val="restart"/>
            <w:vAlign w:val="center"/>
          </w:tcPr>
          <w:p w:rsidR="000620C8" w:rsidRPr="00AB5AF4" w:rsidRDefault="000620C8" w:rsidP="000620C8">
            <w:pPr>
              <w:jc w:val="center"/>
              <w:rPr>
                <w:rFonts w:ascii="Times New Roman" w:hAnsi="Times New Roman"/>
                <w:sz w:val="24"/>
                <w:szCs w:val="24"/>
              </w:rPr>
            </w:pPr>
            <w:proofErr w:type="gramStart"/>
            <w:r w:rsidRPr="00AB5AF4">
              <w:rPr>
                <w:rFonts w:ascii="Times New Roman" w:hAnsi="Times New Roman"/>
                <w:b/>
                <w:sz w:val="24"/>
                <w:szCs w:val="24"/>
              </w:rPr>
              <w:t>Способен</w:t>
            </w:r>
            <w:proofErr w:type="gramEnd"/>
            <w:r w:rsidRPr="00AB5AF4">
              <w:rPr>
                <w:rFonts w:ascii="Times New Roman" w:hAnsi="Times New Roman"/>
                <w:b/>
                <w:sz w:val="24"/>
                <w:szCs w:val="24"/>
              </w:rPr>
              <w:t xml:space="preserve"> осмысленно читать (смысловое чтение)</w:t>
            </w:r>
            <w:r w:rsidRPr="00AB5AF4">
              <w:rPr>
                <w:rFonts w:ascii="Times New Roman" w:hAnsi="Times New Roman"/>
                <w:sz w:val="24"/>
                <w:szCs w:val="24"/>
              </w:rPr>
              <w:t xml:space="preserve"> – терминология ФГОС</w:t>
            </w:r>
          </w:p>
          <w:p w:rsidR="000620C8" w:rsidRPr="00AB5AF4" w:rsidRDefault="000620C8" w:rsidP="000620C8">
            <w:pPr>
              <w:jc w:val="center"/>
              <w:rPr>
                <w:rFonts w:ascii="Times New Roman" w:hAnsi="Times New Roman"/>
                <w:sz w:val="24"/>
                <w:szCs w:val="24"/>
              </w:rPr>
            </w:pPr>
          </w:p>
          <w:p w:rsidR="000620C8" w:rsidRPr="00AB5AF4" w:rsidRDefault="000620C8" w:rsidP="000620C8">
            <w:pPr>
              <w:jc w:val="center"/>
              <w:rPr>
                <w:rFonts w:ascii="Times New Roman" w:hAnsi="Times New Roman"/>
                <w:b/>
                <w:sz w:val="24"/>
                <w:szCs w:val="24"/>
              </w:rPr>
            </w:pPr>
            <w:r w:rsidRPr="00AB5AF4">
              <w:rPr>
                <w:rFonts w:ascii="Times New Roman" w:hAnsi="Times New Roman"/>
                <w:sz w:val="24"/>
                <w:szCs w:val="24"/>
              </w:rPr>
              <w:t>Обладает функциональной читательской грамотностью – терминология международных сравнимых исследований (</w:t>
            </w:r>
            <w:r w:rsidRPr="00AB5AF4">
              <w:rPr>
                <w:rFonts w:ascii="Times New Roman" w:hAnsi="Times New Roman"/>
                <w:sz w:val="24"/>
                <w:szCs w:val="24"/>
                <w:lang w:val="en-US"/>
              </w:rPr>
              <w:t>PISA</w:t>
            </w:r>
            <w:r w:rsidRPr="00AB5AF4">
              <w:rPr>
                <w:rFonts w:ascii="Times New Roman" w:hAnsi="Times New Roman"/>
                <w:sz w:val="24"/>
                <w:szCs w:val="24"/>
              </w:rPr>
              <w:t xml:space="preserve">, </w:t>
            </w:r>
            <w:r w:rsidRPr="00AB5AF4">
              <w:rPr>
                <w:rFonts w:ascii="Times New Roman" w:hAnsi="Times New Roman"/>
                <w:sz w:val="24"/>
                <w:szCs w:val="24"/>
                <w:lang w:val="en-US"/>
              </w:rPr>
              <w:t>TIMSS</w:t>
            </w:r>
            <w:r w:rsidRPr="00AB5AF4">
              <w:rPr>
                <w:rFonts w:ascii="Times New Roman" w:hAnsi="Times New Roman"/>
                <w:sz w:val="24"/>
                <w:szCs w:val="24"/>
              </w:rPr>
              <w:t>)</w:t>
            </w:r>
          </w:p>
          <w:p w:rsidR="000620C8" w:rsidRPr="00AB5AF4" w:rsidRDefault="000620C8" w:rsidP="000620C8">
            <w:pPr>
              <w:jc w:val="center"/>
              <w:rPr>
                <w:rFonts w:ascii="Times New Roman" w:hAnsi="Times New Roman"/>
                <w:sz w:val="24"/>
                <w:szCs w:val="24"/>
              </w:rPr>
            </w:pPr>
          </w:p>
        </w:tc>
        <w:tc>
          <w:tcPr>
            <w:tcW w:w="1207" w:type="pct"/>
            <w:tcBorders>
              <w:bottom w:val="single" w:sz="4" w:space="0" w:color="auto"/>
            </w:tcBorders>
          </w:tcPr>
          <w:p w:rsidR="000620C8" w:rsidRPr="00AB5AF4" w:rsidRDefault="000620C8" w:rsidP="000620C8">
            <w:pPr>
              <w:rPr>
                <w:rFonts w:ascii="Times New Roman" w:hAnsi="Times New Roman"/>
                <w:i/>
                <w:sz w:val="24"/>
                <w:szCs w:val="24"/>
              </w:rPr>
            </w:pPr>
            <w:r w:rsidRPr="00AB5AF4">
              <w:rPr>
                <w:rFonts w:ascii="Times New Roman" w:hAnsi="Times New Roman"/>
                <w:i/>
                <w:sz w:val="24"/>
                <w:szCs w:val="24"/>
              </w:rPr>
              <w:t xml:space="preserve">Умеет находить в тексте требуемую информацию, представленную в нем </w:t>
            </w:r>
            <w:r w:rsidRPr="00AB5AF4">
              <w:rPr>
                <w:rFonts w:ascii="Times New Roman" w:hAnsi="Times New Roman"/>
                <w:i/>
                <w:sz w:val="24"/>
                <w:szCs w:val="24"/>
                <w:u w:val="single"/>
              </w:rPr>
              <w:t>в явном виде</w:t>
            </w:r>
          </w:p>
          <w:p w:rsidR="000620C8" w:rsidRPr="00AB5AF4" w:rsidRDefault="000620C8" w:rsidP="000620C8">
            <w:pPr>
              <w:rPr>
                <w:rFonts w:ascii="Times New Roman" w:hAnsi="Times New Roman"/>
                <w:sz w:val="24"/>
                <w:szCs w:val="24"/>
              </w:rPr>
            </w:pPr>
          </w:p>
        </w:tc>
        <w:tc>
          <w:tcPr>
            <w:tcW w:w="1456" w:type="pct"/>
            <w:tcBorders>
              <w:bottom w:val="single" w:sz="4" w:space="0" w:color="auto"/>
            </w:tcBorders>
          </w:tcPr>
          <w:p w:rsidR="000620C8" w:rsidRPr="00AB5AF4" w:rsidRDefault="000620C8" w:rsidP="000620C8">
            <w:pPr>
              <w:numPr>
                <w:ilvl w:val="0"/>
                <w:numId w:val="17"/>
              </w:numPr>
              <w:spacing w:after="120"/>
              <w:ind w:left="176" w:hanging="142"/>
              <w:rPr>
                <w:rFonts w:ascii="Times New Roman" w:hAnsi="Times New Roman"/>
                <w:b/>
                <w:sz w:val="24"/>
                <w:szCs w:val="24"/>
              </w:rPr>
            </w:pPr>
            <w:r w:rsidRPr="00AB5AF4">
              <w:rPr>
                <w:rFonts w:ascii="Times New Roman" w:hAnsi="Times New Roman"/>
                <w:sz w:val="24"/>
                <w:szCs w:val="24"/>
              </w:rPr>
              <w:t xml:space="preserve">Уметь бегло просматривать (сканировать) весь текст и находить ту часть текста (страницу, таблицу, список и пр.), где искомая информация содержится </w:t>
            </w:r>
            <w:r w:rsidRPr="00AB5AF4">
              <w:rPr>
                <w:rFonts w:ascii="Times New Roman" w:hAnsi="Times New Roman"/>
                <w:b/>
                <w:sz w:val="24"/>
                <w:szCs w:val="24"/>
              </w:rPr>
              <w:t>(</w:t>
            </w:r>
            <w:proofErr w:type="spellStart"/>
            <w:r w:rsidRPr="00AB5AF4">
              <w:rPr>
                <w:rFonts w:ascii="Times New Roman" w:hAnsi="Times New Roman"/>
                <w:b/>
                <w:sz w:val="24"/>
                <w:szCs w:val="24"/>
              </w:rPr>
              <w:t>предструктурный</w:t>
            </w:r>
            <w:proofErr w:type="spellEnd"/>
            <w:r w:rsidRPr="00AB5AF4">
              <w:rPr>
                <w:rFonts w:ascii="Times New Roman" w:hAnsi="Times New Roman"/>
                <w:b/>
                <w:sz w:val="24"/>
                <w:szCs w:val="24"/>
              </w:rPr>
              <w:t xml:space="preserve"> уровень)</w:t>
            </w:r>
          </w:p>
          <w:p w:rsidR="000620C8" w:rsidRPr="00AB5AF4" w:rsidRDefault="000620C8" w:rsidP="000620C8">
            <w:pPr>
              <w:numPr>
                <w:ilvl w:val="0"/>
                <w:numId w:val="17"/>
              </w:numPr>
              <w:ind w:left="178" w:hanging="142"/>
              <w:contextualSpacing/>
              <w:rPr>
                <w:rFonts w:ascii="Times New Roman" w:hAnsi="Times New Roman"/>
                <w:b/>
                <w:sz w:val="24"/>
                <w:szCs w:val="24"/>
              </w:rPr>
            </w:pPr>
            <w:r w:rsidRPr="00AB5AF4">
              <w:rPr>
                <w:rFonts w:ascii="Times New Roman" w:hAnsi="Times New Roman"/>
                <w:color w:val="000000"/>
                <w:sz w:val="24"/>
                <w:szCs w:val="24"/>
              </w:rPr>
              <w:t xml:space="preserve">Уметь сопоставлять существенные детали вопроса (искомое свойство объекта, время, место или обстоятельства действия) и соответствующие детали текста: устанавливать, являются ли они тождественными (буквально совпадают ключевые слова) или синонимичными (косвенная связь) </w:t>
            </w:r>
            <w:r w:rsidRPr="00AB5AF4">
              <w:rPr>
                <w:rFonts w:ascii="Times New Roman" w:hAnsi="Times New Roman"/>
                <w:b/>
                <w:color w:val="000000"/>
                <w:sz w:val="24"/>
                <w:szCs w:val="24"/>
              </w:rPr>
              <w:t>(</w:t>
            </w:r>
            <w:proofErr w:type="spellStart"/>
            <w:r w:rsidRPr="00AB5AF4">
              <w:rPr>
                <w:rFonts w:ascii="Times New Roman" w:hAnsi="Times New Roman"/>
                <w:b/>
                <w:color w:val="000000"/>
                <w:sz w:val="24"/>
                <w:szCs w:val="24"/>
              </w:rPr>
              <w:t>одноструктурный</w:t>
            </w:r>
            <w:proofErr w:type="spellEnd"/>
            <w:r w:rsidRPr="00AB5AF4">
              <w:rPr>
                <w:rFonts w:ascii="Times New Roman" w:hAnsi="Times New Roman"/>
                <w:b/>
                <w:color w:val="000000"/>
                <w:sz w:val="24"/>
                <w:szCs w:val="24"/>
              </w:rPr>
              <w:t xml:space="preserve"> уровень)</w:t>
            </w:r>
          </w:p>
        </w:tc>
        <w:tc>
          <w:tcPr>
            <w:tcW w:w="1266" w:type="pct"/>
            <w:vMerge w:val="restart"/>
          </w:tcPr>
          <w:p w:rsidR="000620C8" w:rsidRPr="00AB5AF4" w:rsidRDefault="000620C8" w:rsidP="000620C8">
            <w:pPr>
              <w:jc w:val="both"/>
              <w:rPr>
                <w:rFonts w:ascii="Times New Roman" w:hAnsi="Times New Roman"/>
                <w:sz w:val="24"/>
                <w:szCs w:val="24"/>
              </w:rPr>
            </w:pPr>
            <w:proofErr w:type="spellStart"/>
            <w:r w:rsidRPr="00AB5AF4">
              <w:rPr>
                <w:rFonts w:ascii="Times New Roman" w:hAnsi="Times New Roman"/>
                <w:sz w:val="24"/>
                <w:szCs w:val="24"/>
              </w:rPr>
              <w:t>Предструктурный</w:t>
            </w:r>
            <w:proofErr w:type="spellEnd"/>
            <w:r w:rsidRPr="00AB5AF4">
              <w:rPr>
                <w:rFonts w:ascii="Times New Roman" w:hAnsi="Times New Roman"/>
                <w:sz w:val="24"/>
                <w:szCs w:val="24"/>
              </w:rPr>
              <w:t xml:space="preserve"> уровень </w:t>
            </w:r>
            <w:r w:rsidRPr="00AB5AF4">
              <w:rPr>
                <w:rFonts w:ascii="Times New Roman" w:hAnsi="Times New Roman"/>
                <w:b/>
                <w:sz w:val="24"/>
                <w:szCs w:val="24"/>
              </w:rPr>
              <w:t>(ПУ)</w:t>
            </w:r>
            <w:r w:rsidRPr="00AB5AF4">
              <w:rPr>
                <w:rFonts w:ascii="Times New Roman" w:hAnsi="Times New Roman"/>
                <w:sz w:val="24"/>
                <w:szCs w:val="24"/>
              </w:rPr>
              <w:t>: поверхностное понимание, предварительное понимание, предварительное выделение фигуры из фона. Ученик узнает, слышал, читал о чем-то (житейское понятие)</w:t>
            </w:r>
          </w:p>
          <w:p w:rsidR="000620C8" w:rsidRPr="00AB5AF4" w:rsidRDefault="000620C8" w:rsidP="000620C8">
            <w:pPr>
              <w:jc w:val="both"/>
              <w:rPr>
                <w:rFonts w:ascii="Times New Roman" w:hAnsi="Times New Roman"/>
                <w:sz w:val="24"/>
                <w:szCs w:val="24"/>
              </w:rPr>
            </w:pPr>
          </w:p>
          <w:p w:rsidR="000620C8" w:rsidRPr="00AB5AF4" w:rsidRDefault="000620C8" w:rsidP="000620C8">
            <w:pPr>
              <w:jc w:val="both"/>
              <w:rPr>
                <w:rFonts w:ascii="Times New Roman" w:hAnsi="Times New Roman"/>
                <w:sz w:val="24"/>
                <w:szCs w:val="24"/>
              </w:rPr>
            </w:pPr>
            <w:proofErr w:type="spellStart"/>
            <w:r w:rsidRPr="00AB5AF4">
              <w:rPr>
                <w:rFonts w:ascii="Times New Roman" w:hAnsi="Times New Roman"/>
                <w:sz w:val="24"/>
                <w:szCs w:val="24"/>
              </w:rPr>
              <w:t>Одноструктурный</w:t>
            </w:r>
            <w:proofErr w:type="spellEnd"/>
            <w:r w:rsidRPr="00AB5AF4">
              <w:rPr>
                <w:rFonts w:ascii="Times New Roman" w:hAnsi="Times New Roman"/>
                <w:sz w:val="24"/>
                <w:szCs w:val="24"/>
              </w:rPr>
              <w:t xml:space="preserve"> уровень </w:t>
            </w:r>
            <w:r w:rsidRPr="00AB5AF4">
              <w:rPr>
                <w:rFonts w:ascii="Times New Roman" w:hAnsi="Times New Roman"/>
                <w:b/>
                <w:sz w:val="24"/>
                <w:szCs w:val="24"/>
              </w:rPr>
              <w:t>(ОУ)</w:t>
            </w:r>
            <w:r w:rsidRPr="00AB5AF4">
              <w:rPr>
                <w:rFonts w:ascii="Times New Roman" w:hAnsi="Times New Roman"/>
                <w:sz w:val="24"/>
                <w:szCs w:val="24"/>
              </w:rPr>
              <w:t>: выделяется одно основание, устанавливается одна причинно-следственная связь (что-то влияет на что-то)</w:t>
            </w:r>
          </w:p>
          <w:p w:rsidR="000620C8" w:rsidRPr="00AB5AF4" w:rsidRDefault="000620C8" w:rsidP="000620C8">
            <w:pPr>
              <w:jc w:val="both"/>
              <w:rPr>
                <w:rFonts w:ascii="Times New Roman" w:hAnsi="Times New Roman"/>
                <w:sz w:val="24"/>
                <w:szCs w:val="24"/>
              </w:rPr>
            </w:pPr>
          </w:p>
          <w:p w:rsidR="000620C8" w:rsidRPr="00AB5AF4" w:rsidRDefault="000620C8" w:rsidP="000620C8">
            <w:pPr>
              <w:jc w:val="both"/>
              <w:rPr>
                <w:rFonts w:ascii="Times New Roman" w:hAnsi="Times New Roman"/>
                <w:sz w:val="24"/>
                <w:szCs w:val="24"/>
              </w:rPr>
            </w:pPr>
            <w:proofErr w:type="spellStart"/>
            <w:r w:rsidRPr="00AB5AF4">
              <w:rPr>
                <w:rFonts w:ascii="Times New Roman" w:hAnsi="Times New Roman"/>
                <w:sz w:val="24"/>
                <w:szCs w:val="24"/>
              </w:rPr>
              <w:t>Мультиструктурный</w:t>
            </w:r>
            <w:proofErr w:type="spellEnd"/>
            <w:r w:rsidRPr="00AB5AF4">
              <w:rPr>
                <w:rFonts w:ascii="Times New Roman" w:hAnsi="Times New Roman"/>
                <w:sz w:val="24"/>
                <w:szCs w:val="24"/>
              </w:rPr>
              <w:t xml:space="preserve"> уровень </w:t>
            </w:r>
            <w:r w:rsidRPr="00AB5AF4">
              <w:rPr>
                <w:rFonts w:ascii="Times New Roman" w:hAnsi="Times New Roman"/>
                <w:b/>
                <w:sz w:val="24"/>
                <w:szCs w:val="24"/>
              </w:rPr>
              <w:t>(МУ)</w:t>
            </w:r>
            <w:r w:rsidRPr="00AB5AF4">
              <w:rPr>
                <w:rFonts w:ascii="Times New Roman" w:hAnsi="Times New Roman"/>
                <w:sz w:val="24"/>
                <w:szCs w:val="24"/>
              </w:rPr>
              <w:t>: выделяется не одно, а несколько оснований, которые не связаны друг с другом (несколько факторов могут влиять на что-то)</w:t>
            </w:r>
          </w:p>
          <w:p w:rsidR="000620C8" w:rsidRPr="00AB5AF4" w:rsidRDefault="000620C8" w:rsidP="000620C8">
            <w:pPr>
              <w:jc w:val="both"/>
              <w:rPr>
                <w:rFonts w:ascii="Times New Roman" w:hAnsi="Times New Roman"/>
                <w:sz w:val="24"/>
                <w:szCs w:val="24"/>
              </w:rPr>
            </w:pPr>
          </w:p>
          <w:p w:rsidR="000620C8" w:rsidRPr="00AB5AF4" w:rsidRDefault="000620C8" w:rsidP="000620C8">
            <w:pPr>
              <w:jc w:val="both"/>
              <w:rPr>
                <w:rFonts w:ascii="Times New Roman" w:hAnsi="Times New Roman"/>
                <w:sz w:val="24"/>
                <w:szCs w:val="24"/>
              </w:rPr>
            </w:pPr>
            <w:r w:rsidRPr="00AB5AF4">
              <w:rPr>
                <w:rFonts w:ascii="Times New Roman" w:hAnsi="Times New Roman"/>
                <w:sz w:val="24"/>
                <w:szCs w:val="24"/>
              </w:rPr>
              <w:t xml:space="preserve">Уровень отношений </w:t>
            </w:r>
            <w:r w:rsidRPr="00AB5AF4">
              <w:rPr>
                <w:rFonts w:ascii="Times New Roman" w:hAnsi="Times New Roman"/>
                <w:b/>
                <w:sz w:val="24"/>
                <w:szCs w:val="24"/>
              </w:rPr>
              <w:t>(УО)</w:t>
            </w:r>
            <w:r w:rsidRPr="00AB5AF4">
              <w:rPr>
                <w:rFonts w:ascii="Times New Roman" w:hAnsi="Times New Roman"/>
                <w:sz w:val="24"/>
                <w:szCs w:val="24"/>
              </w:rPr>
              <w:t xml:space="preserve">: целостное, системное понимание вопроса (учитывается взаимосвязи факторов, влияющий на что-то, их вклад, роль, нечто понимается как целостный процесс или целостное </w:t>
            </w:r>
            <w:r w:rsidRPr="00AB5AF4">
              <w:rPr>
                <w:rFonts w:ascii="Times New Roman" w:hAnsi="Times New Roman"/>
                <w:sz w:val="24"/>
                <w:szCs w:val="24"/>
              </w:rPr>
              <w:lastRenderedPageBreak/>
              <w:t>явление)</w:t>
            </w:r>
          </w:p>
          <w:p w:rsidR="000620C8" w:rsidRPr="00AB5AF4" w:rsidRDefault="000620C8" w:rsidP="000620C8">
            <w:pPr>
              <w:rPr>
                <w:rFonts w:ascii="Times New Roman" w:hAnsi="Times New Roman"/>
                <w:sz w:val="24"/>
                <w:szCs w:val="24"/>
              </w:rPr>
            </w:pPr>
          </w:p>
          <w:p w:rsidR="000620C8" w:rsidRPr="00AB5AF4" w:rsidRDefault="000620C8" w:rsidP="000620C8">
            <w:pPr>
              <w:rPr>
                <w:rFonts w:ascii="Times New Roman" w:hAnsi="Times New Roman"/>
                <w:sz w:val="24"/>
                <w:szCs w:val="24"/>
              </w:rPr>
            </w:pPr>
            <w:r w:rsidRPr="00AB5AF4">
              <w:rPr>
                <w:rFonts w:ascii="Times New Roman" w:hAnsi="Times New Roman"/>
                <w:sz w:val="24"/>
                <w:szCs w:val="24"/>
              </w:rPr>
              <w:t xml:space="preserve">Абстрактный уровень </w:t>
            </w:r>
            <w:r w:rsidRPr="00AB5AF4">
              <w:rPr>
                <w:rFonts w:ascii="Times New Roman" w:hAnsi="Times New Roman"/>
                <w:b/>
                <w:sz w:val="24"/>
                <w:szCs w:val="24"/>
              </w:rPr>
              <w:t>(АУ)</w:t>
            </w:r>
            <w:r w:rsidRPr="00AB5AF4">
              <w:rPr>
                <w:rFonts w:ascii="Times New Roman" w:hAnsi="Times New Roman"/>
                <w:sz w:val="24"/>
                <w:szCs w:val="24"/>
              </w:rPr>
              <w:t>: выход за рамки понятия, связь с другими понятиями</w:t>
            </w:r>
          </w:p>
          <w:p w:rsidR="000620C8" w:rsidRPr="00AB5AF4" w:rsidRDefault="000620C8" w:rsidP="000620C8">
            <w:pPr>
              <w:rPr>
                <w:rFonts w:ascii="Times New Roman" w:hAnsi="Times New Roman"/>
                <w:sz w:val="24"/>
                <w:szCs w:val="24"/>
              </w:rPr>
            </w:pPr>
          </w:p>
        </w:tc>
      </w:tr>
      <w:tr w:rsidR="000620C8" w:rsidRPr="00AB5AF4" w:rsidTr="00933E40">
        <w:trPr>
          <w:trHeight w:val="1425"/>
        </w:trPr>
        <w:tc>
          <w:tcPr>
            <w:tcW w:w="1071" w:type="pct"/>
            <w:vMerge/>
            <w:vAlign w:val="center"/>
          </w:tcPr>
          <w:p w:rsidR="000620C8" w:rsidRPr="00AB5AF4" w:rsidRDefault="000620C8" w:rsidP="000620C8">
            <w:pPr>
              <w:jc w:val="center"/>
              <w:rPr>
                <w:rFonts w:ascii="Times New Roman" w:hAnsi="Times New Roman"/>
                <w:sz w:val="24"/>
                <w:szCs w:val="24"/>
              </w:rPr>
            </w:pPr>
          </w:p>
        </w:tc>
        <w:tc>
          <w:tcPr>
            <w:tcW w:w="1207" w:type="pct"/>
            <w:tcBorders>
              <w:bottom w:val="single" w:sz="4" w:space="0" w:color="auto"/>
            </w:tcBorders>
          </w:tcPr>
          <w:p w:rsidR="000620C8" w:rsidRPr="00AB5AF4" w:rsidRDefault="000620C8" w:rsidP="000620C8">
            <w:pPr>
              <w:rPr>
                <w:rFonts w:ascii="Times New Roman" w:hAnsi="Times New Roman"/>
                <w:i/>
                <w:color w:val="000000"/>
                <w:sz w:val="24"/>
                <w:szCs w:val="24"/>
              </w:rPr>
            </w:pPr>
            <w:r w:rsidRPr="00AB5AF4">
              <w:rPr>
                <w:rFonts w:ascii="Times New Roman" w:hAnsi="Times New Roman"/>
                <w:i/>
                <w:sz w:val="24"/>
                <w:szCs w:val="24"/>
              </w:rPr>
              <w:t>Умеет н</w:t>
            </w:r>
            <w:r w:rsidRPr="00AB5AF4">
              <w:rPr>
                <w:rFonts w:ascii="Times New Roman" w:hAnsi="Times New Roman"/>
                <w:i/>
                <w:color w:val="000000"/>
                <w:sz w:val="24"/>
                <w:szCs w:val="24"/>
              </w:rPr>
              <w:t xml:space="preserve">аходить в тексте информацию, которая не сообщается в нем напрямую (находится </w:t>
            </w:r>
            <w:r w:rsidRPr="00AB5AF4">
              <w:rPr>
                <w:rFonts w:ascii="Times New Roman" w:hAnsi="Times New Roman"/>
                <w:i/>
                <w:color w:val="000000"/>
                <w:sz w:val="24"/>
                <w:szCs w:val="24"/>
                <w:u w:val="single"/>
              </w:rPr>
              <w:t>в неявном виде</w:t>
            </w:r>
            <w:r w:rsidRPr="00AB5AF4">
              <w:rPr>
                <w:rFonts w:ascii="Times New Roman" w:hAnsi="Times New Roman"/>
                <w:i/>
                <w:color w:val="000000"/>
                <w:sz w:val="24"/>
                <w:szCs w:val="24"/>
              </w:rPr>
              <w:t>):</w:t>
            </w:r>
          </w:p>
          <w:p w:rsidR="000620C8" w:rsidRPr="00AB5AF4" w:rsidRDefault="000620C8" w:rsidP="000620C8">
            <w:pPr>
              <w:rPr>
                <w:rFonts w:ascii="Times New Roman" w:hAnsi="Times New Roman"/>
                <w:sz w:val="24"/>
                <w:szCs w:val="24"/>
              </w:rPr>
            </w:pPr>
            <w:r w:rsidRPr="00AB5AF4">
              <w:rPr>
                <w:rFonts w:ascii="Times New Roman" w:hAnsi="Times New Roman"/>
                <w:b/>
                <w:sz w:val="24"/>
                <w:szCs w:val="24"/>
              </w:rPr>
              <w:t xml:space="preserve">(№6) Умение определять понятия, создавать обобщения, устанавливать аналогии, классифицировать, самостоятельно </w:t>
            </w:r>
            <w:r w:rsidRPr="00AB5AF4">
              <w:rPr>
                <w:rFonts w:ascii="Times New Roman" w:hAnsi="Times New Roman"/>
                <w:b/>
                <w:sz w:val="24"/>
                <w:szCs w:val="24"/>
              </w:rPr>
              <w:lastRenderedPageBreak/>
              <w:t xml:space="preserve">выбирать основания и критерии для классификации, устанавливать причинно-следственные связи, строить </w:t>
            </w:r>
            <w:proofErr w:type="gramStart"/>
            <w:r w:rsidRPr="00AB5AF4">
              <w:rPr>
                <w:rFonts w:ascii="Times New Roman" w:hAnsi="Times New Roman"/>
                <w:b/>
                <w:sz w:val="24"/>
                <w:szCs w:val="24"/>
              </w:rPr>
              <w:t>логическое рассуждение</w:t>
            </w:r>
            <w:proofErr w:type="gramEnd"/>
            <w:r w:rsidRPr="00AB5AF4">
              <w:rPr>
                <w:rFonts w:ascii="Times New Roman" w:hAnsi="Times New Roman"/>
                <w:b/>
                <w:sz w:val="24"/>
                <w:szCs w:val="24"/>
              </w:rPr>
              <w:t xml:space="preserve">, умозаключение (индуктивное, дедуктивное и по аналогии) и делать выводы </w:t>
            </w:r>
            <w:r w:rsidRPr="00AB5AF4">
              <w:rPr>
                <w:rFonts w:ascii="Times New Roman" w:hAnsi="Times New Roman"/>
                <w:sz w:val="24"/>
                <w:szCs w:val="24"/>
                <w:u w:val="single"/>
              </w:rPr>
              <w:t>в процессе чтения</w:t>
            </w:r>
          </w:p>
          <w:p w:rsidR="000620C8" w:rsidRPr="00AB5AF4" w:rsidRDefault="000620C8" w:rsidP="000620C8">
            <w:pPr>
              <w:rPr>
                <w:rFonts w:ascii="Times New Roman" w:hAnsi="Times New Roman"/>
                <w:i/>
                <w:sz w:val="24"/>
                <w:szCs w:val="24"/>
              </w:rPr>
            </w:pPr>
          </w:p>
        </w:tc>
        <w:tc>
          <w:tcPr>
            <w:tcW w:w="1456" w:type="pct"/>
            <w:tcBorders>
              <w:bottom w:val="single" w:sz="4" w:space="0" w:color="auto"/>
            </w:tcBorders>
          </w:tcPr>
          <w:p w:rsidR="000620C8" w:rsidRPr="00AB5AF4" w:rsidRDefault="000620C8" w:rsidP="000620C8">
            <w:pPr>
              <w:contextualSpacing/>
              <w:rPr>
                <w:rFonts w:ascii="Times New Roman" w:hAnsi="Times New Roman"/>
                <w:b/>
                <w:sz w:val="24"/>
                <w:szCs w:val="24"/>
              </w:rPr>
            </w:pPr>
          </w:p>
          <w:p w:rsidR="000620C8" w:rsidRPr="00AB5AF4" w:rsidRDefault="000620C8" w:rsidP="000620C8">
            <w:pPr>
              <w:contextualSpacing/>
              <w:rPr>
                <w:rFonts w:ascii="Times New Roman" w:hAnsi="Times New Roman"/>
                <w:b/>
                <w:sz w:val="24"/>
                <w:szCs w:val="24"/>
              </w:rPr>
            </w:pPr>
          </w:p>
          <w:p w:rsidR="000620C8" w:rsidRPr="00AB5AF4" w:rsidRDefault="000620C8" w:rsidP="000620C8">
            <w:pPr>
              <w:contextualSpacing/>
              <w:rPr>
                <w:rFonts w:ascii="Times New Roman" w:hAnsi="Times New Roman"/>
                <w:b/>
                <w:sz w:val="24"/>
                <w:szCs w:val="24"/>
              </w:rPr>
            </w:pPr>
          </w:p>
          <w:p w:rsidR="000620C8" w:rsidRPr="00AB5AF4" w:rsidRDefault="000620C8" w:rsidP="000620C8">
            <w:pPr>
              <w:contextualSpacing/>
              <w:rPr>
                <w:rFonts w:ascii="Times New Roman" w:hAnsi="Times New Roman"/>
                <w:b/>
                <w:sz w:val="24"/>
                <w:szCs w:val="24"/>
              </w:rPr>
            </w:pPr>
          </w:p>
          <w:p w:rsidR="000620C8" w:rsidRPr="00AB5AF4" w:rsidRDefault="000620C8" w:rsidP="000620C8">
            <w:pPr>
              <w:contextualSpacing/>
              <w:rPr>
                <w:rFonts w:ascii="Times New Roman" w:hAnsi="Times New Roman"/>
                <w:b/>
                <w:sz w:val="24"/>
                <w:szCs w:val="24"/>
              </w:rPr>
            </w:pPr>
          </w:p>
          <w:p w:rsidR="000620C8" w:rsidRPr="00AB5AF4" w:rsidRDefault="000620C8" w:rsidP="000620C8">
            <w:pPr>
              <w:contextualSpacing/>
              <w:rPr>
                <w:rFonts w:ascii="Times New Roman" w:hAnsi="Times New Roman"/>
                <w:b/>
                <w:sz w:val="24"/>
                <w:szCs w:val="24"/>
              </w:rPr>
            </w:pPr>
          </w:p>
          <w:p w:rsidR="000620C8" w:rsidRPr="00AB5AF4" w:rsidRDefault="000620C8" w:rsidP="000620C8">
            <w:pPr>
              <w:numPr>
                <w:ilvl w:val="0"/>
                <w:numId w:val="16"/>
              </w:numPr>
              <w:spacing w:after="120"/>
              <w:ind w:left="176" w:hanging="176"/>
              <w:rPr>
                <w:rFonts w:ascii="Times New Roman" w:hAnsi="Times New Roman"/>
                <w:b/>
                <w:sz w:val="24"/>
                <w:szCs w:val="24"/>
              </w:rPr>
            </w:pPr>
            <w:r w:rsidRPr="00AB5AF4">
              <w:rPr>
                <w:rFonts w:ascii="Times New Roman" w:hAnsi="Times New Roman"/>
                <w:color w:val="000000"/>
                <w:sz w:val="24"/>
                <w:szCs w:val="24"/>
              </w:rPr>
              <w:t xml:space="preserve">Уметь истолковывать части текста: устанавливать скрытую связь, осмысливать подтекст, делать выводы из сообщения текста, различать главные и второстепенные детали </w:t>
            </w:r>
            <w:r w:rsidRPr="00AB5AF4">
              <w:rPr>
                <w:rFonts w:ascii="Times New Roman" w:hAnsi="Times New Roman"/>
                <w:b/>
                <w:color w:val="000000"/>
                <w:sz w:val="24"/>
                <w:szCs w:val="24"/>
              </w:rPr>
              <w:lastRenderedPageBreak/>
              <w:t>(</w:t>
            </w:r>
            <w:proofErr w:type="spellStart"/>
            <w:r w:rsidRPr="00AB5AF4">
              <w:rPr>
                <w:rFonts w:ascii="Times New Roman" w:hAnsi="Times New Roman"/>
                <w:b/>
                <w:color w:val="000000"/>
                <w:sz w:val="24"/>
                <w:szCs w:val="24"/>
              </w:rPr>
              <w:t>мультиструктурный</w:t>
            </w:r>
            <w:proofErr w:type="spellEnd"/>
            <w:r w:rsidRPr="00AB5AF4">
              <w:rPr>
                <w:rFonts w:ascii="Times New Roman" w:hAnsi="Times New Roman"/>
                <w:b/>
                <w:color w:val="000000"/>
                <w:sz w:val="24"/>
                <w:szCs w:val="24"/>
              </w:rPr>
              <w:t xml:space="preserve"> уровень)</w:t>
            </w:r>
          </w:p>
          <w:p w:rsidR="000620C8" w:rsidRPr="00AB5AF4" w:rsidRDefault="000620C8" w:rsidP="000620C8">
            <w:pPr>
              <w:numPr>
                <w:ilvl w:val="0"/>
                <w:numId w:val="16"/>
              </w:numPr>
              <w:ind w:left="178" w:hanging="178"/>
              <w:contextualSpacing/>
              <w:rPr>
                <w:rFonts w:ascii="Times New Roman" w:hAnsi="Times New Roman"/>
                <w:b/>
                <w:sz w:val="24"/>
                <w:szCs w:val="24"/>
              </w:rPr>
            </w:pPr>
            <w:proofErr w:type="gramStart"/>
            <w:r w:rsidRPr="00AB5AF4">
              <w:rPr>
                <w:rFonts w:ascii="Times New Roman" w:hAnsi="Times New Roman"/>
                <w:sz w:val="24"/>
                <w:szCs w:val="24"/>
              </w:rPr>
              <w:t xml:space="preserve">Уметь </w:t>
            </w:r>
            <w:r w:rsidRPr="00AB5AF4">
              <w:rPr>
                <w:rFonts w:ascii="Times New Roman" w:hAnsi="Times New Roman"/>
                <w:color w:val="000000"/>
                <w:sz w:val="24"/>
                <w:szCs w:val="24"/>
              </w:rPr>
              <w:t xml:space="preserve">интегрировать (связывать) отдельные сообщения текста (единицы информации) в значащее единое целое: определять </w:t>
            </w:r>
            <w:r w:rsidRPr="00AB5AF4">
              <w:rPr>
                <w:rFonts w:ascii="Times New Roman" w:hAnsi="Times New Roman"/>
                <w:sz w:val="24"/>
                <w:szCs w:val="24"/>
              </w:rPr>
              <w:t xml:space="preserve">иерархию и общую роль высказанных в тексте мыслей </w:t>
            </w:r>
            <w:r w:rsidRPr="00AB5AF4">
              <w:rPr>
                <w:rFonts w:ascii="Times New Roman" w:hAnsi="Times New Roman"/>
                <w:color w:val="000000"/>
                <w:sz w:val="24"/>
                <w:szCs w:val="24"/>
              </w:rPr>
              <w:t xml:space="preserve">(соответствие между частью текста и его общей идеей), </w:t>
            </w:r>
            <w:r w:rsidRPr="00AB5AF4">
              <w:rPr>
                <w:rFonts w:ascii="Times New Roman" w:hAnsi="Times New Roman"/>
                <w:sz w:val="24"/>
                <w:szCs w:val="24"/>
              </w:rPr>
              <w:t xml:space="preserve">отделять главное от второстепенного, определять </w:t>
            </w:r>
            <w:r w:rsidRPr="00AB5AF4">
              <w:rPr>
                <w:rFonts w:ascii="Times New Roman" w:hAnsi="Times New Roman"/>
                <w:color w:val="000000"/>
                <w:sz w:val="24"/>
                <w:szCs w:val="24"/>
              </w:rPr>
              <w:t xml:space="preserve">сходства и различия, устанавливать причинно-следственные связи, </w:t>
            </w:r>
            <w:r w:rsidRPr="00AB5AF4">
              <w:rPr>
                <w:rFonts w:ascii="Times New Roman" w:hAnsi="Times New Roman"/>
                <w:sz w:val="24"/>
                <w:szCs w:val="24"/>
              </w:rPr>
              <w:t>формулировать тезис, выражающего общий смысл текста (выбирать или придумывание заголовок, соответствующий содержанию и общему смыслу текста), определять главную тему, общую</w:t>
            </w:r>
            <w:proofErr w:type="gramEnd"/>
            <w:r w:rsidRPr="00AB5AF4">
              <w:rPr>
                <w:rFonts w:ascii="Times New Roman" w:hAnsi="Times New Roman"/>
                <w:sz w:val="24"/>
                <w:szCs w:val="24"/>
              </w:rPr>
              <w:t xml:space="preserve"> цель и назначение текста (</w:t>
            </w:r>
            <w:r w:rsidRPr="00AB5AF4">
              <w:rPr>
                <w:rFonts w:ascii="Times New Roman" w:hAnsi="Times New Roman"/>
                <w:b/>
                <w:sz w:val="24"/>
                <w:szCs w:val="24"/>
              </w:rPr>
              <w:t>уровень отношений</w:t>
            </w:r>
            <w:r w:rsidRPr="00AB5AF4">
              <w:rPr>
                <w:rFonts w:ascii="Times New Roman" w:hAnsi="Times New Roman"/>
                <w:sz w:val="24"/>
                <w:szCs w:val="24"/>
              </w:rPr>
              <w:t>)</w:t>
            </w:r>
          </w:p>
        </w:tc>
        <w:tc>
          <w:tcPr>
            <w:tcW w:w="1266" w:type="pct"/>
            <w:vMerge/>
          </w:tcPr>
          <w:p w:rsidR="000620C8" w:rsidRPr="00AB5AF4" w:rsidRDefault="000620C8" w:rsidP="000620C8">
            <w:pPr>
              <w:jc w:val="both"/>
              <w:rPr>
                <w:rFonts w:ascii="Times New Roman" w:hAnsi="Times New Roman"/>
                <w:sz w:val="24"/>
                <w:szCs w:val="24"/>
              </w:rPr>
            </w:pPr>
          </w:p>
        </w:tc>
      </w:tr>
      <w:tr w:rsidR="000620C8" w:rsidRPr="00AB5AF4" w:rsidTr="00933E40">
        <w:trPr>
          <w:trHeight w:val="2145"/>
        </w:trPr>
        <w:tc>
          <w:tcPr>
            <w:tcW w:w="1071" w:type="pct"/>
            <w:vMerge/>
            <w:vAlign w:val="center"/>
          </w:tcPr>
          <w:p w:rsidR="000620C8" w:rsidRPr="00AB5AF4" w:rsidRDefault="000620C8" w:rsidP="000620C8">
            <w:pPr>
              <w:jc w:val="center"/>
              <w:rPr>
                <w:rFonts w:ascii="Times New Roman" w:hAnsi="Times New Roman"/>
                <w:sz w:val="24"/>
                <w:szCs w:val="24"/>
              </w:rPr>
            </w:pPr>
          </w:p>
        </w:tc>
        <w:tc>
          <w:tcPr>
            <w:tcW w:w="1207" w:type="pct"/>
            <w:tcBorders>
              <w:bottom w:val="single" w:sz="4" w:space="0" w:color="auto"/>
            </w:tcBorders>
          </w:tcPr>
          <w:p w:rsidR="000620C8" w:rsidRPr="00AB5AF4" w:rsidRDefault="000620C8" w:rsidP="000620C8">
            <w:pPr>
              <w:rPr>
                <w:rFonts w:ascii="Times New Roman" w:hAnsi="Times New Roman"/>
                <w:sz w:val="24"/>
                <w:szCs w:val="24"/>
              </w:rPr>
            </w:pPr>
            <w:r w:rsidRPr="00AB5AF4">
              <w:rPr>
                <w:rFonts w:ascii="Times New Roman" w:hAnsi="Times New Roman"/>
                <w:b/>
                <w:sz w:val="24"/>
                <w:szCs w:val="24"/>
              </w:rPr>
              <w:t xml:space="preserve">(№7) Умение создавать, применять и преобразовывать знаки и символы, модели и схемы для решения </w:t>
            </w:r>
            <w:proofErr w:type="gramStart"/>
            <w:r w:rsidRPr="00AB5AF4">
              <w:rPr>
                <w:rFonts w:ascii="Times New Roman" w:hAnsi="Times New Roman"/>
                <w:b/>
                <w:sz w:val="24"/>
                <w:szCs w:val="24"/>
              </w:rPr>
              <w:t>учебных</w:t>
            </w:r>
            <w:proofErr w:type="gramEnd"/>
            <w:r w:rsidRPr="00AB5AF4">
              <w:rPr>
                <w:rFonts w:ascii="Times New Roman" w:hAnsi="Times New Roman"/>
                <w:b/>
                <w:sz w:val="24"/>
                <w:szCs w:val="24"/>
              </w:rPr>
              <w:t xml:space="preserve"> и познавательных </w:t>
            </w:r>
            <w:proofErr w:type="spellStart"/>
            <w:r w:rsidRPr="00AB5AF4">
              <w:rPr>
                <w:rFonts w:ascii="Times New Roman" w:hAnsi="Times New Roman"/>
                <w:b/>
                <w:sz w:val="24"/>
                <w:szCs w:val="24"/>
              </w:rPr>
              <w:t>задач</w:t>
            </w:r>
            <w:r w:rsidRPr="00AB5AF4">
              <w:rPr>
                <w:rFonts w:ascii="Times New Roman" w:hAnsi="Times New Roman"/>
                <w:sz w:val="24"/>
                <w:szCs w:val="24"/>
                <w:u w:val="single"/>
              </w:rPr>
              <w:t>в</w:t>
            </w:r>
            <w:proofErr w:type="spellEnd"/>
            <w:r w:rsidRPr="00AB5AF4">
              <w:rPr>
                <w:rFonts w:ascii="Times New Roman" w:hAnsi="Times New Roman"/>
                <w:sz w:val="24"/>
                <w:szCs w:val="24"/>
                <w:u w:val="single"/>
              </w:rPr>
              <w:t xml:space="preserve"> процессе и результате чтения</w:t>
            </w:r>
          </w:p>
          <w:p w:rsidR="000620C8" w:rsidRPr="00AB5AF4" w:rsidRDefault="000620C8" w:rsidP="000620C8">
            <w:pPr>
              <w:rPr>
                <w:rFonts w:ascii="Times New Roman" w:hAnsi="Times New Roman"/>
                <w:i/>
                <w:sz w:val="24"/>
                <w:szCs w:val="24"/>
              </w:rPr>
            </w:pPr>
          </w:p>
        </w:tc>
        <w:tc>
          <w:tcPr>
            <w:tcW w:w="1456" w:type="pct"/>
            <w:tcBorders>
              <w:bottom w:val="single" w:sz="4" w:space="0" w:color="auto"/>
            </w:tcBorders>
          </w:tcPr>
          <w:p w:rsidR="000620C8" w:rsidRPr="00AB5AF4" w:rsidRDefault="000620C8" w:rsidP="000620C8">
            <w:pPr>
              <w:numPr>
                <w:ilvl w:val="0"/>
                <w:numId w:val="18"/>
              </w:numPr>
              <w:ind w:left="178" w:hanging="142"/>
              <w:contextualSpacing/>
              <w:rPr>
                <w:rFonts w:ascii="Times New Roman" w:hAnsi="Times New Roman"/>
                <w:color w:val="000000"/>
                <w:sz w:val="24"/>
                <w:szCs w:val="24"/>
              </w:rPr>
            </w:pPr>
            <w:r w:rsidRPr="00AB5AF4">
              <w:rPr>
                <w:rFonts w:ascii="Times New Roman" w:hAnsi="Times New Roman"/>
                <w:color w:val="000000"/>
                <w:sz w:val="24"/>
                <w:szCs w:val="24"/>
              </w:rPr>
              <w:t xml:space="preserve">Уметь кратко формулировать основные мысли и умозаключения о предшествующем событии на основании сказанного в тексте </w:t>
            </w:r>
            <w:r w:rsidRPr="00AB5AF4">
              <w:rPr>
                <w:rFonts w:ascii="Times New Roman" w:hAnsi="Times New Roman"/>
                <w:b/>
                <w:color w:val="000000"/>
                <w:sz w:val="24"/>
                <w:szCs w:val="24"/>
              </w:rPr>
              <w:t>(</w:t>
            </w:r>
            <w:proofErr w:type="spellStart"/>
            <w:r w:rsidRPr="00AB5AF4">
              <w:rPr>
                <w:rFonts w:ascii="Times New Roman" w:hAnsi="Times New Roman"/>
                <w:b/>
                <w:color w:val="000000"/>
                <w:sz w:val="24"/>
                <w:szCs w:val="24"/>
              </w:rPr>
              <w:t>одноструктурный</w:t>
            </w:r>
            <w:proofErr w:type="spellEnd"/>
            <w:r w:rsidRPr="00AB5AF4">
              <w:rPr>
                <w:rFonts w:ascii="Times New Roman" w:hAnsi="Times New Roman"/>
                <w:b/>
                <w:color w:val="000000"/>
                <w:sz w:val="24"/>
                <w:szCs w:val="24"/>
              </w:rPr>
              <w:t xml:space="preserve"> уровень)</w:t>
            </w:r>
          </w:p>
          <w:p w:rsidR="000620C8" w:rsidRPr="00AB5AF4" w:rsidRDefault="000620C8" w:rsidP="000620C8">
            <w:pPr>
              <w:numPr>
                <w:ilvl w:val="0"/>
                <w:numId w:val="18"/>
              </w:numPr>
              <w:ind w:left="178" w:hanging="142"/>
              <w:contextualSpacing/>
              <w:rPr>
                <w:rFonts w:ascii="Times New Roman" w:hAnsi="Times New Roman"/>
                <w:color w:val="000000"/>
                <w:sz w:val="24"/>
                <w:szCs w:val="24"/>
              </w:rPr>
            </w:pPr>
            <w:r w:rsidRPr="00AB5AF4">
              <w:rPr>
                <w:rFonts w:ascii="Times New Roman" w:hAnsi="Times New Roman"/>
                <w:sz w:val="24"/>
                <w:szCs w:val="24"/>
              </w:rPr>
              <w:t xml:space="preserve">Уметь объяснять назначение карты, рисунка, пояснять части графика или таблицы </w:t>
            </w:r>
            <w:r w:rsidRPr="00AB5AF4">
              <w:rPr>
                <w:rFonts w:ascii="Times New Roman" w:hAnsi="Times New Roman"/>
                <w:b/>
                <w:color w:val="000000"/>
                <w:sz w:val="24"/>
                <w:szCs w:val="24"/>
              </w:rPr>
              <w:t>(</w:t>
            </w:r>
            <w:proofErr w:type="spellStart"/>
            <w:r w:rsidRPr="00AB5AF4">
              <w:rPr>
                <w:rFonts w:ascii="Times New Roman" w:hAnsi="Times New Roman"/>
                <w:b/>
                <w:color w:val="000000"/>
                <w:sz w:val="24"/>
                <w:szCs w:val="24"/>
              </w:rPr>
              <w:t>мультиструктурный</w:t>
            </w:r>
            <w:proofErr w:type="spellEnd"/>
            <w:r w:rsidRPr="00AB5AF4">
              <w:rPr>
                <w:rFonts w:ascii="Times New Roman" w:hAnsi="Times New Roman"/>
                <w:b/>
                <w:color w:val="000000"/>
                <w:sz w:val="24"/>
                <w:szCs w:val="24"/>
              </w:rPr>
              <w:t xml:space="preserve"> уровень)</w:t>
            </w:r>
          </w:p>
        </w:tc>
        <w:tc>
          <w:tcPr>
            <w:tcW w:w="1266" w:type="pct"/>
            <w:vMerge/>
          </w:tcPr>
          <w:p w:rsidR="000620C8" w:rsidRPr="00AB5AF4" w:rsidRDefault="000620C8" w:rsidP="000620C8">
            <w:pPr>
              <w:jc w:val="both"/>
              <w:rPr>
                <w:rFonts w:ascii="Times New Roman" w:hAnsi="Times New Roman"/>
                <w:sz w:val="24"/>
                <w:szCs w:val="24"/>
              </w:rPr>
            </w:pPr>
          </w:p>
        </w:tc>
      </w:tr>
      <w:tr w:rsidR="000620C8" w:rsidRPr="00AB5AF4" w:rsidTr="00933E40">
        <w:trPr>
          <w:trHeight w:val="3391"/>
        </w:trPr>
        <w:tc>
          <w:tcPr>
            <w:tcW w:w="1071" w:type="pct"/>
            <w:vMerge/>
            <w:vAlign w:val="center"/>
          </w:tcPr>
          <w:p w:rsidR="000620C8" w:rsidRPr="00AB5AF4" w:rsidRDefault="000620C8" w:rsidP="000620C8">
            <w:pPr>
              <w:jc w:val="center"/>
              <w:rPr>
                <w:rFonts w:ascii="Times New Roman" w:hAnsi="Times New Roman"/>
                <w:sz w:val="24"/>
                <w:szCs w:val="24"/>
              </w:rPr>
            </w:pPr>
          </w:p>
        </w:tc>
        <w:tc>
          <w:tcPr>
            <w:tcW w:w="1207" w:type="pct"/>
            <w:tcBorders>
              <w:top w:val="single" w:sz="4" w:space="0" w:color="auto"/>
            </w:tcBorders>
          </w:tcPr>
          <w:p w:rsidR="000620C8" w:rsidRPr="00AB5AF4" w:rsidRDefault="000620C8" w:rsidP="000620C8">
            <w:pPr>
              <w:rPr>
                <w:rFonts w:ascii="Times New Roman" w:hAnsi="Times New Roman"/>
                <w:i/>
                <w:sz w:val="24"/>
                <w:szCs w:val="24"/>
                <w:highlight w:val="magenta"/>
              </w:rPr>
            </w:pPr>
            <w:r w:rsidRPr="00AB5AF4">
              <w:rPr>
                <w:rFonts w:ascii="Times New Roman" w:hAnsi="Times New Roman"/>
                <w:i/>
                <w:sz w:val="24"/>
                <w:szCs w:val="24"/>
              </w:rPr>
              <w:t>Умеет осмыслять и оценивать содержание и форму текста</w:t>
            </w:r>
          </w:p>
          <w:p w:rsidR="000620C8" w:rsidRPr="00AB5AF4" w:rsidRDefault="000620C8" w:rsidP="000620C8">
            <w:pPr>
              <w:rPr>
                <w:rFonts w:ascii="Times New Roman" w:hAnsi="Times New Roman"/>
                <w:sz w:val="24"/>
                <w:szCs w:val="24"/>
              </w:rPr>
            </w:pPr>
          </w:p>
        </w:tc>
        <w:tc>
          <w:tcPr>
            <w:tcW w:w="1456" w:type="pct"/>
            <w:tcBorders>
              <w:top w:val="single" w:sz="4" w:space="0" w:color="auto"/>
            </w:tcBorders>
          </w:tcPr>
          <w:p w:rsidR="000620C8" w:rsidRPr="00AB5AF4" w:rsidRDefault="000620C8" w:rsidP="000620C8">
            <w:pPr>
              <w:numPr>
                <w:ilvl w:val="0"/>
                <w:numId w:val="19"/>
              </w:numPr>
              <w:ind w:left="178" w:hanging="142"/>
              <w:contextualSpacing/>
              <w:rPr>
                <w:rFonts w:ascii="Times New Roman" w:hAnsi="Times New Roman"/>
                <w:color w:val="000000"/>
                <w:sz w:val="24"/>
                <w:szCs w:val="24"/>
              </w:rPr>
            </w:pPr>
            <w:proofErr w:type="gramStart"/>
            <w:r w:rsidRPr="00AB5AF4">
              <w:rPr>
                <w:rFonts w:ascii="Times New Roman" w:hAnsi="Times New Roman"/>
                <w:color w:val="000000"/>
                <w:sz w:val="24"/>
                <w:szCs w:val="24"/>
              </w:rPr>
              <w:t xml:space="preserve">Уметь осмыслить и оценить содержания текста с опорой на знания, идеи и чувства, известные читателю до знакомства с текстом: сравнение, сопоставление  различных точек зрения и различных источников информации по заданной теме путем обращении к собственному опыту или знаниям, формирование системы аргументов (доводов) на основе текста для обоснования определенной позиции </w:t>
            </w:r>
            <w:r w:rsidRPr="00AB5AF4">
              <w:rPr>
                <w:rFonts w:ascii="Times New Roman" w:hAnsi="Times New Roman"/>
                <w:b/>
                <w:color w:val="000000"/>
                <w:sz w:val="24"/>
                <w:szCs w:val="24"/>
              </w:rPr>
              <w:t>(абстрактный уровень)</w:t>
            </w:r>
            <w:proofErr w:type="gramEnd"/>
          </w:p>
          <w:p w:rsidR="000620C8" w:rsidRPr="00AB5AF4" w:rsidRDefault="000620C8" w:rsidP="000620C8">
            <w:pPr>
              <w:numPr>
                <w:ilvl w:val="0"/>
                <w:numId w:val="19"/>
              </w:numPr>
              <w:ind w:left="178" w:hanging="142"/>
              <w:contextualSpacing/>
              <w:rPr>
                <w:rFonts w:ascii="Times New Roman" w:hAnsi="Times New Roman"/>
                <w:color w:val="000000"/>
                <w:sz w:val="24"/>
                <w:szCs w:val="24"/>
              </w:rPr>
            </w:pPr>
            <w:r w:rsidRPr="00AB5AF4">
              <w:rPr>
                <w:rFonts w:ascii="Times New Roman" w:hAnsi="Times New Roman"/>
                <w:color w:val="000000"/>
                <w:sz w:val="24"/>
                <w:szCs w:val="24"/>
              </w:rPr>
              <w:t xml:space="preserve">Уметь осмыслить и оценить форму текста и отдельных его элементов: определение ценности текста для решения определенной задачи, высказывание и обоснование суждения о том, достиг ли автор той или иной цели, </w:t>
            </w:r>
            <w:proofErr w:type="gramStart"/>
            <w:r w:rsidRPr="00AB5AF4">
              <w:rPr>
                <w:rFonts w:ascii="Times New Roman" w:hAnsi="Times New Roman"/>
                <w:color w:val="000000"/>
                <w:sz w:val="24"/>
                <w:szCs w:val="24"/>
              </w:rPr>
              <w:t>использовав</w:t>
            </w:r>
            <w:proofErr w:type="gramEnd"/>
            <w:r w:rsidRPr="00AB5AF4">
              <w:rPr>
                <w:rFonts w:ascii="Times New Roman" w:hAnsi="Times New Roman"/>
                <w:color w:val="000000"/>
                <w:sz w:val="24"/>
                <w:szCs w:val="24"/>
              </w:rPr>
              <w:t xml:space="preserve"> конкретный прием построения текста, определение задач автора и его отношения к вопросу, освещаемому в тексте </w:t>
            </w:r>
            <w:r w:rsidRPr="00AB5AF4">
              <w:rPr>
                <w:rFonts w:ascii="Times New Roman" w:hAnsi="Times New Roman"/>
                <w:b/>
                <w:color w:val="000000"/>
                <w:sz w:val="24"/>
                <w:szCs w:val="24"/>
              </w:rPr>
              <w:t>(абстрактный уровень)</w:t>
            </w:r>
          </w:p>
        </w:tc>
        <w:tc>
          <w:tcPr>
            <w:tcW w:w="1266" w:type="pct"/>
            <w:vMerge/>
          </w:tcPr>
          <w:p w:rsidR="000620C8" w:rsidRPr="00AB5AF4" w:rsidRDefault="000620C8" w:rsidP="000620C8">
            <w:pPr>
              <w:jc w:val="both"/>
              <w:rPr>
                <w:rFonts w:ascii="Times New Roman" w:hAnsi="Times New Roman"/>
                <w:sz w:val="24"/>
                <w:szCs w:val="24"/>
              </w:rPr>
            </w:pPr>
          </w:p>
        </w:tc>
      </w:tr>
    </w:tbl>
    <w:p w:rsidR="000620C8" w:rsidRPr="00AB5AF4" w:rsidRDefault="000620C8" w:rsidP="000620C8">
      <w:pPr>
        <w:spacing w:after="120" w:line="240" w:lineRule="auto"/>
        <w:rPr>
          <w:rFonts w:ascii="Times New Roman" w:eastAsia="Calibri" w:hAnsi="Times New Roman" w:cs="Times New Roman"/>
          <w:b/>
          <w:sz w:val="24"/>
          <w:szCs w:val="24"/>
        </w:rPr>
      </w:pPr>
    </w:p>
    <w:p w:rsidR="000620C8" w:rsidRPr="00AB5AF4" w:rsidRDefault="000620C8" w:rsidP="000620C8">
      <w:pPr>
        <w:keepNext/>
        <w:keepLines/>
        <w:spacing w:after="0" w:line="240" w:lineRule="auto"/>
        <w:jc w:val="center"/>
        <w:outlineLvl w:val="1"/>
        <w:rPr>
          <w:rFonts w:ascii="Times New Roman" w:eastAsia="Times New Roman" w:hAnsi="Times New Roman" w:cs="Times New Roman"/>
          <w:b/>
          <w:bCs/>
          <w:sz w:val="24"/>
          <w:szCs w:val="24"/>
        </w:rPr>
      </w:pPr>
      <w:r w:rsidRPr="00AB5AF4">
        <w:rPr>
          <w:rFonts w:ascii="Times New Roman" w:eastAsia="Times New Roman" w:hAnsi="Times New Roman" w:cs="Times New Roman"/>
          <w:b/>
          <w:bCs/>
          <w:sz w:val="24"/>
          <w:szCs w:val="24"/>
        </w:rPr>
        <w:t>6.  Описание общей структуры теста</w:t>
      </w:r>
    </w:p>
    <w:p w:rsidR="000620C8" w:rsidRPr="00AB5AF4" w:rsidRDefault="000620C8" w:rsidP="000620C8">
      <w:pPr>
        <w:keepNext/>
        <w:keepLines/>
        <w:spacing w:before="200" w:after="0"/>
        <w:jc w:val="right"/>
        <w:outlineLvl w:val="3"/>
        <w:rPr>
          <w:rFonts w:ascii="Times New Roman" w:eastAsia="Times New Roman" w:hAnsi="Times New Roman" w:cs="Times New Roman"/>
          <w:bCs/>
          <w:i/>
          <w:iCs/>
          <w:sz w:val="24"/>
          <w:szCs w:val="24"/>
        </w:rPr>
      </w:pPr>
      <w:r w:rsidRPr="00AB5AF4">
        <w:rPr>
          <w:rFonts w:ascii="Times New Roman" w:eastAsia="Times New Roman" w:hAnsi="Times New Roman" w:cs="Times New Roman"/>
          <w:bCs/>
          <w:i/>
          <w:iCs/>
          <w:sz w:val="24"/>
          <w:szCs w:val="24"/>
        </w:rPr>
        <w:t>Таблица 3. Кодификатор</w:t>
      </w:r>
    </w:p>
    <w:tbl>
      <w:tblPr>
        <w:tblW w:w="9498" w:type="dxa"/>
        <w:tblInd w:w="40" w:type="dxa"/>
        <w:tblLayout w:type="fixed"/>
        <w:tblCellMar>
          <w:left w:w="40" w:type="dxa"/>
          <w:right w:w="40" w:type="dxa"/>
        </w:tblCellMar>
        <w:tblLook w:val="0000" w:firstRow="0" w:lastRow="0" w:firstColumn="0" w:lastColumn="0" w:noHBand="0" w:noVBand="0"/>
      </w:tblPr>
      <w:tblGrid>
        <w:gridCol w:w="9498"/>
      </w:tblGrid>
      <w:tr w:rsidR="000620C8" w:rsidRPr="00AB5AF4" w:rsidTr="00933E40">
        <w:trPr>
          <w:trHeight w:val="267"/>
        </w:trPr>
        <w:tc>
          <w:tcPr>
            <w:tcW w:w="9498" w:type="dxa"/>
            <w:tcBorders>
              <w:top w:val="single" w:sz="6" w:space="0" w:color="auto"/>
              <w:left w:val="single" w:sz="6" w:space="0" w:color="auto"/>
              <w:bottom w:val="single" w:sz="6" w:space="0" w:color="auto"/>
              <w:right w:val="single" w:sz="6" w:space="0" w:color="auto"/>
            </w:tcBorders>
          </w:tcPr>
          <w:p w:rsidR="000620C8" w:rsidRPr="00AB5AF4" w:rsidRDefault="000620C8" w:rsidP="000620C8">
            <w:pPr>
              <w:numPr>
                <w:ilvl w:val="0"/>
                <w:numId w:val="10"/>
              </w:numPr>
              <w:spacing w:after="0" w:line="240" w:lineRule="auto"/>
              <w:contextualSpacing/>
              <w:rPr>
                <w:rFonts w:ascii="Times New Roman" w:eastAsia="Calibri" w:hAnsi="Times New Roman" w:cs="Times New Roman"/>
                <w:b/>
                <w:sz w:val="24"/>
                <w:szCs w:val="24"/>
              </w:rPr>
            </w:pPr>
            <w:r w:rsidRPr="00AB5AF4">
              <w:rPr>
                <w:rFonts w:ascii="Times New Roman" w:eastAsia="Calibri" w:hAnsi="Times New Roman" w:cs="Times New Roman"/>
                <w:sz w:val="24"/>
                <w:szCs w:val="24"/>
              </w:rPr>
              <w:t>Нахождение и извлечение информации из текста (1) (32 %)</w:t>
            </w:r>
          </w:p>
        </w:tc>
      </w:tr>
      <w:tr w:rsidR="000620C8" w:rsidRPr="00AB5AF4" w:rsidTr="00933E40">
        <w:trPr>
          <w:trHeight w:val="267"/>
        </w:trPr>
        <w:tc>
          <w:tcPr>
            <w:tcW w:w="9498" w:type="dxa"/>
            <w:tcBorders>
              <w:top w:val="single" w:sz="6" w:space="0" w:color="auto"/>
              <w:left w:val="single" w:sz="6" w:space="0" w:color="auto"/>
              <w:bottom w:val="single" w:sz="6" w:space="0" w:color="auto"/>
              <w:right w:val="single" w:sz="6" w:space="0" w:color="auto"/>
            </w:tcBorders>
          </w:tcPr>
          <w:p w:rsidR="000620C8" w:rsidRPr="00AB5AF4" w:rsidRDefault="000620C8" w:rsidP="000620C8">
            <w:pPr>
              <w:numPr>
                <w:ilvl w:val="0"/>
                <w:numId w:val="10"/>
              </w:numPr>
              <w:spacing w:after="0" w:line="240" w:lineRule="auto"/>
              <w:contextualSpacing/>
              <w:rPr>
                <w:rFonts w:ascii="Times New Roman" w:eastAsia="Calibri" w:hAnsi="Times New Roman" w:cs="Times New Roman"/>
                <w:sz w:val="24"/>
                <w:szCs w:val="24"/>
              </w:rPr>
            </w:pPr>
            <w:r w:rsidRPr="00AB5AF4">
              <w:rPr>
                <w:rFonts w:ascii="Times New Roman" w:eastAsia="Calibri" w:hAnsi="Times New Roman" w:cs="Times New Roman"/>
                <w:sz w:val="24"/>
                <w:szCs w:val="24"/>
                <w:lang w:eastAsia="ru-RU"/>
              </w:rPr>
              <w:t>Интеграция и интерпретация сообщения текста (2) (40%)</w:t>
            </w:r>
          </w:p>
        </w:tc>
      </w:tr>
      <w:tr w:rsidR="000620C8" w:rsidRPr="00AB5AF4" w:rsidTr="00933E40">
        <w:trPr>
          <w:trHeight w:val="20"/>
        </w:trPr>
        <w:tc>
          <w:tcPr>
            <w:tcW w:w="9498" w:type="dxa"/>
            <w:tcBorders>
              <w:top w:val="single" w:sz="6" w:space="0" w:color="auto"/>
              <w:left w:val="single" w:sz="6" w:space="0" w:color="auto"/>
              <w:bottom w:val="single" w:sz="6" w:space="0" w:color="auto"/>
              <w:right w:val="single" w:sz="6" w:space="0" w:color="auto"/>
            </w:tcBorders>
          </w:tcPr>
          <w:p w:rsidR="000620C8" w:rsidRPr="00AB5AF4" w:rsidRDefault="000620C8" w:rsidP="000620C8">
            <w:pPr>
              <w:numPr>
                <w:ilvl w:val="0"/>
                <w:numId w:val="10"/>
              </w:numPr>
              <w:spacing w:after="0" w:line="240" w:lineRule="auto"/>
              <w:contextualSpacing/>
              <w:rPr>
                <w:rFonts w:ascii="Times New Roman" w:eastAsia="Calibri" w:hAnsi="Times New Roman" w:cs="Times New Roman"/>
                <w:sz w:val="24"/>
                <w:szCs w:val="24"/>
              </w:rPr>
            </w:pPr>
            <w:r w:rsidRPr="00AB5AF4">
              <w:rPr>
                <w:rFonts w:ascii="Times New Roman" w:eastAsia="Calibri" w:hAnsi="Times New Roman" w:cs="Times New Roman"/>
                <w:sz w:val="24"/>
                <w:szCs w:val="24"/>
                <w:lang w:eastAsia="ru-RU"/>
              </w:rPr>
              <w:t>Осмысление и оценка сообщения текста (3) (28%)</w:t>
            </w:r>
          </w:p>
        </w:tc>
      </w:tr>
    </w:tbl>
    <w:p w:rsidR="000620C8" w:rsidRPr="00AB5AF4" w:rsidRDefault="000620C8" w:rsidP="000620C8">
      <w:pPr>
        <w:keepNext/>
        <w:keepLines/>
        <w:spacing w:after="0" w:line="240" w:lineRule="auto"/>
        <w:outlineLvl w:val="1"/>
        <w:rPr>
          <w:rFonts w:ascii="Times New Roman" w:eastAsia="Times New Roman" w:hAnsi="Times New Roman" w:cs="Times New Roman"/>
          <w:b/>
          <w:bCs/>
          <w:sz w:val="24"/>
          <w:szCs w:val="24"/>
        </w:rPr>
      </w:pPr>
    </w:p>
    <w:p w:rsidR="000620C8" w:rsidRPr="00AB5AF4" w:rsidRDefault="000620C8" w:rsidP="000620C8">
      <w:pPr>
        <w:keepNext/>
        <w:keepLines/>
        <w:numPr>
          <w:ilvl w:val="0"/>
          <w:numId w:val="24"/>
        </w:numPr>
        <w:spacing w:after="0" w:line="240" w:lineRule="auto"/>
        <w:jc w:val="center"/>
        <w:outlineLvl w:val="1"/>
        <w:rPr>
          <w:rFonts w:ascii="Times New Roman" w:eastAsia="Times New Roman" w:hAnsi="Times New Roman" w:cs="Times New Roman"/>
          <w:b/>
          <w:bCs/>
          <w:sz w:val="24"/>
          <w:szCs w:val="24"/>
        </w:rPr>
      </w:pPr>
      <w:r w:rsidRPr="00AB5AF4">
        <w:rPr>
          <w:rFonts w:ascii="Times New Roman" w:eastAsia="Times New Roman" w:hAnsi="Times New Roman" w:cs="Times New Roman"/>
          <w:b/>
          <w:bCs/>
          <w:sz w:val="24"/>
          <w:szCs w:val="24"/>
        </w:rPr>
        <w:t>Описание теста</w:t>
      </w:r>
    </w:p>
    <w:p w:rsidR="000620C8" w:rsidRPr="00AB5AF4" w:rsidRDefault="000620C8" w:rsidP="000620C8">
      <w:pPr>
        <w:rPr>
          <w:rFonts w:ascii="Times New Roman" w:eastAsia="Calibri" w:hAnsi="Times New Roman" w:cs="Times New Roman"/>
          <w:sz w:val="24"/>
          <w:szCs w:val="24"/>
        </w:rPr>
      </w:pPr>
      <w:r w:rsidRPr="00AB5AF4">
        <w:rPr>
          <w:rFonts w:ascii="Times New Roman" w:eastAsia="Calibri" w:hAnsi="Times New Roman" w:cs="Times New Roman"/>
          <w:sz w:val="24"/>
          <w:szCs w:val="24"/>
        </w:rPr>
        <w:t>Формы вопросов, измеряющих три читательских действия</w:t>
      </w:r>
    </w:p>
    <w:tbl>
      <w:tblPr>
        <w:tblW w:w="5000" w:type="pct"/>
        <w:tblCellMar>
          <w:left w:w="40" w:type="dxa"/>
          <w:right w:w="40" w:type="dxa"/>
        </w:tblCellMar>
        <w:tblLook w:val="0000" w:firstRow="0" w:lastRow="0" w:firstColumn="0" w:lastColumn="0" w:noHBand="0" w:noVBand="0"/>
      </w:tblPr>
      <w:tblGrid>
        <w:gridCol w:w="3521"/>
        <w:gridCol w:w="985"/>
        <w:gridCol w:w="2534"/>
        <w:gridCol w:w="2395"/>
      </w:tblGrid>
      <w:tr w:rsidR="000620C8" w:rsidRPr="00AB5AF4" w:rsidTr="00933E40">
        <w:trPr>
          <w:trHeight w:val="267"/>
        </w:trPr>
        <w:tc>
          <w:tcPr>
            <w:tcW w:w="1866" w:type="pct"/>
            <w:vMerge w:val="restart"/>
            <w:tcBorders>
              <w:top w:val="single" w:sz="6" w:space="0" w:color="auto"/>
              <w:left w:val="single" w:sz="6" w:space="0" w:color="auto"/>
              <w:right w:val="single" w:sz="6" w:space="0" w:color="auto"/>
            </w:tcBorders>
          </w:tcPr>
          <w:p w:rsidR="000620C8" w:rsidRPr="00AB5AF4" w:rsidRDefault="000620C8" w:rsidP="000620C8">
            <w:pPr>
              <w:spacing w:after="0" w:line="240" w:lineRule="auto"/>
              <w:rPr>
                <w:rFonts w:ascii="Times New Roman" w:eastAsia="Calibri" w:hAnsi="Times New Roman" w:cs="Times New Roman"/>
                <w:b/>
                <w:sz w:val="24"/>
                <w:szCs w:val="24"/>
              </w:rPr>
            </w:pPr>
            <w:r w:rsidRPr="00AB5AF4">
              <w:rPr>
                <w:rFonts w:ascii="Times New Roman" w:eastAsia="Calibri" w:hAnsi="Times New Roman" w:cs="Times New Roman"/>
                <w:b/>
                <w:sz w:val="24"/>
                <w:szCs w:val="24"/>
              </w:rPr>
              <w:t>Читательское действие</w:t>
            </w:r>
          </w:p>
        </w:tc>
        <w:tc>
          <w:tcPr>
            <w:tcW w:w="522" w:type="pct"/>
            <w:vMerge w:val="restart"/>
            <w:tcBorders>
              <w:top w:val="single" w:sz="6" w:space="0" w:color="auto"/>
              <w:left w:val="single" w:sz="6" w:space="0" w:color="auto"/>
              <w:right w:val="single" w:sz="6" w:space="0" w:color="auto"/>
            </w:tcBorders>
          </w:tcPr>
          <w:p w:rsidR="000620C8" w:rsidRPr="00AB5AF4" w:rsidRDefault="000620C8" w:rsidP="000620C8">
            <w:pPr>
              <w:spacing w:after="0" w:line="240" w:lineRule="auto"/>
              <w:jc w:val="center"/>
              <w:rPr>
                <w:rFonts w:ascii="Times New Roman" w:eastAsia="Calibri" w:hAnsi="Times New Roman" w:cs="Times New Roman"/>
                <w:b/>
                <w:sz w:val="24"/>
                <w:szCs w:val="24"/>
              </w:rPr>
            </w:pPr>
            <w:r w:rsidRPr="00AB5AF4">
              <w:rPr>
                <w:rFonts w:ascii="Times New Roman" w:eastAsia="Calibri" w:hAnsi="Times New Roman" w:cs="Times New Roman"/>
                <w:b/>
                <w:sz w:val="24"/>
                <w:szCs w:val="24"/>
              </w:rPr>
              <w:t>% заданий в тесте</w:t>
            </w:r>
          </w:p>
        </w:tc>
        <w:tc>
          <w:tcPr>
            <w:tcW w:w="2612" w:type="pct"/>
            <w:gridSpan w:val="2"/>
            <w:tcBorders>
              <w:top w:val="single" w:sz="6" w:space="0" w:color="auto"/>
              <w:left w:val="single" w:sz="6" w:space="0" w:color="auto"/>
              <w:right w:val="single" w:sz="6" w:space="0" w:color="auto"/>
            </w:tcBorders>
          </w:tcPr>
          <w:p w:rsidR="000620C8" w:rsidRPr="00AB5AF4" w:rsidRDefault="000620C8" w:rsidP="000620C8">
            <w:pPr>
              <w:spacing w:after="0" w:line="240" w:lineRule="auto"/>
              <w:jc w:val="center"/>
              <w:rPr>
                <w:rFonts w:ascii="Times New Roman" w:eastAsia="Calibri" w:hAnsi="Times New Roman" w:cs="Times New Roman"/>
                <w:b/>
                <w:sz w:val="24"/>
                <w:szCs w:val="24"/>
              </w:rPr>
            </w:pPr>
            <w:r w:rsidRPr="00AB5AF4">
              <w:rPr>
                <w:rFonts w:ascii="Times New Roman" w:eastAsia="Calibri" w:hAnsi="Times New Roman" w:cs="Times New Roman"/>
                <w:b/>
                <w:sz w:val="24"/>
                <w:szCs w:val="24"/>
              </w:rPr>
              <w:t>Форма задания</w:t>
            </w:r>
          </w:p>
        </w:tc>
      </w:tr>
      <w:tr w:rsidR="000620C8" w:rsidRPr="00AB5AF4" w:rsidTr="00933E40">
        <w:trPr>
          <w:trHeight w:val="267"/>
        </w:trPr>
        <w:tc>
          <w:tcPr>
            <w:tcW w:w="1866" w:type="pct"/>
            <w:vMerge/>
            <w:tcBorders>
              <w:left w:val="single" w:sz="6" w:space="0" w:color="auto"/>
              <w:bottom w:val="single" w:sz="6" w:space="0" w:color="auto"/>
              <w:right w:val="single" w:sz="6" w:space="0" w:color="auto"/>
            </w:tcBorders>
          </w:tcPr>
          <w:p w:rsidR="000620C8" w:rsidRPr="00AB5AF4" w:rsidRDefault="000620C8" w:rsidP="000620C8">
            <w:pPr>
              <w:spacing w:after="0" w:line="240" w:lineRule="auto"/>
              <w:rPr>
                <w:rFonts w:ascii="Times New Roman" w:eastAsia="Calibri" w:hAnsi="Times New Roman" w:cs="Times New Roman"/>
                <w:b/>
                <w:sz w:val="24"/>
                <w:szCs w:val="24"/>
              </w:rPr>
            </w:pPr>
          </w:p>
        </w:tc>
        <w:tc>
          <w:tcPr>
            <w:tcW w:w="522" w:type="pct"/>
            <w:vMerge/>
            <w:tcBorders>
              <w:left w:val="single" w:sz="6" w:space="0" w:color="auto"/>
              <w:bottom w:val="single" w:sz="6" w:space="0" w:color="auto"/>
              <w:right w:val="single" w:sz="6" w:space="0" w:color="auto"/>
            </w:tcBorders>
          </w:tcPr>
          <w:p w:rsidR="000620C8" w:rsidRPr="00AB5AF4" w:rsidRDefault="000620C8" w:rsidP="000620C8">
            <w:pPr>
              <w:spacing w:after="0" w:line="240" w:lineRule="auto"/>
              <w:jc w:val="center"/>
              <w:rPr>
                <w:rFonts w:ascii="Times New Roman" w:eastAsia="Calibri" w:hAnsi="Times New Roman" w:cs="Times New Roman"/>
                <w:b/>
                <w:sz w:val="24"/>
                <w:szCs w:val="24"/>
              </w:rPr>
            </w:pPr>
          </w:p>
        </w:tc>
        <w:tc>
          <w:tcPr>
            <w:tcW w:w="1343" w:type="pct"/>
            <w:tcBorders>
              <w:top w:val="single" w:sz="6" w:space="0" w:color="auto"/>
              <w:left w:val="single" w:sz="6" w:space="0" w:color="auto"/>
              <w:bottom w:val="single" w:sz="6" w:space="0" w:color="auto"/>
              <w:right w:val="single" w:sz="6" w:space="0" w:color="auto"/>
            </w:tcBorders>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 вопросов, требующих экспертной оценки</w:t>
            </w:r>
          </w:p>
        </w:tc>
        <w:tc>
          <w:tcPr>
            <w:tcW w:w="1269" w:type="pct"/>
            <w:tcBorders>
              <w:top w:val="single" w:sz="6" w:space="0" w:color="auto"/>
              <w:left w:val="single" w:sz="6" w:space="0" w:color="auto"/>
              <w:bottom w:val="single" w:sz="6" w:space="0" w:color="auto"/>
              <w:right w:val="single" w:sz="6" w:space="0" w:color="auto"/>
            </w:tcBorders>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 вопросов, не требующих экспертной оценки</w:t>
            </w:r>
          </w:p>
        </w:tc>
      </w:tr>
      <w:tr w:rsidR="000620C8" w:rsidRPr="00AB5AF4" w:rsidTr="00933E40">
        <w:trPr>
          <w:trHeight w:val="267"/>
        </w:trPr>
        <w:tc>
          <w:tcPr>
            <w:tcW w:w="1866" w:type="pct"/>
            <w:tcBorders>
              <w:top w:val="single" w:sz="6" w:space="0" w:color="auto"/>
              <w:left w:val="single" w:sz="6" w:space="0" w:color="auto"/>
              <w:bottom w:val="single" w:sz="6" w:space="0" w:color="auto"/>
              <w:right w:val="single" w:sz="6" w:space="0" w:color="auto"/>
            </w:tcBorders>
          </w:tcPr>
          <w:p w:rsidR="000620C8" w:rsidRPr="00AB5AF4" w:rsidRDefault="000620C8" w:rsidP="000620C8">
            <w:pPr>
              <w:numPr>
                <w:ilvl w:val="0"/>
                <w:numId w:val="11"/>
              </w:numPr>
              <w:spacing w:after="0" w:line="240" w:lineRule="auto"/>
              <w:contextualSpacing/>
              <w:rPr>
                <w:rFonts w:ascii="Times New Roman" w:eastAsia="Calibri" w:hAnsi="Times New Roman" w:cs="Times New Roman"/>
                <w:sz w:val="24"/>
                <w:szCs w:val="24"/>
              </w:rPr>
            </w:pPr>
            <w:r w:rsidRPr="00AB5AF4">
              <w:rPr>
                <w:rFonts w:ascii="Times New Roman" w:eastAsia="Calibri" w:hAnsi="Times New Roman" w:cs="Times New Roman"/>
                <w:sz w:val="24"/>
                <w:szCs w:val="24"/>
              </w:rPr>
              <w:t>Найти и извлечь информацию из текста</w:t>
            </w:r>
          </w:p>
        </w:tc>
        <w:tc>
          <w:tcPr>
            <w:tcW w:w="522"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32</w:t>
            </w:r>
          </w:p>
        </w:tc>
        <w:tc>
          <w:tcPr>
            <w:tcW w:w="1343"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12,5</w:t>
            </w:r>
          </w:p>
        </w:tc>
        <w:tc>
          <w:tcPr>
            <w:tcW w:w="1269"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87,5</w:t>
            </w:r>
          </w:p>
        </w:tc>
      </w:tr>
      <w:tr w:rsidR="000620C8" w:rsidRPr="00AB5AF4" w:rsidTr="00933E40">
        <w:trPr>
          <w:trHeight w:val="20"/>
        </w:trPr>
        <w:tc>
          <w:tcPr>
            <w:tcW w:w="1866" w:type="pct"/>
            <w:tcBorders>
              <w:top w:val="single" w:sz="6" w:space="0" w:color="auto"/>
              <w:left w:val="single" w:sz="6" w:space="0" w:color="auto"/>
              <w:bottom w:val="single" w:sz="6" w:space="0" w:color="auto"/>
              <w:right w:val="single" w:sz="6" w:space="0" w:color="auto"/>
            </w:tcBorders>
          </w:tcPr>
          <w:p w:rsidR="000620C8" w:rsidRPr="00AB5AF4" w:rsidRDefault="000620C8" w:rsidP="000620C8">
            <w:pPr>
              <w:numPr>
                <w:ilvl w:val="0"/>
                <w:numId w:val="11"/>
              </w:numPr>
              <w:spacing w:after="0" w:line="240" w:lineRule="auto"/>
              <w:contextualSpacing/>
              <w:rPr>
                <w:rFonts w:ascii="Times New Roman" w:eastAsia="Calibri" w:hAnsi="Times New Roman" w:cs="Times New Roman"/>
                <w:sz w:val="24"/>
                <w:szCs w:val="24"/>
              </w:rPr>
            </w:pPr>
            <w:r w:rsidRPr="00AB5AF4">
              <w:rPr>
                <w:rFonts w:ascii="Times New Roman" w:eastAsia="Calibri" w:hAnsi="Times New Roman" w:cs="Times New Roman"/>
                <w:sz w:val="24"/>
                <w:szCs w:val="24"/>
                <w:lang w:eastAsia="ru-RU"/>
              </w:rPr>
              <w:t>Интегрировать и интерпретировать сообщение текста</w:t>
            </w:r>
          </w:p>
        </w:tc>
        <w:tc>
          <w:tcPr>
            <w:tcW w:w="522"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40</w:t>
            </w:r>
          </w:p>
        </w:tc>
        <w:tc>
          <w:tcPr>
            <w:tcW w:w="1343"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50</w:t>
            </w:r>
          </w:p>
        </w:tc>
        <w:tc>
          <w:tcPr>
            <w:tcW w:w="1269"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50</w:t>
            </w:r>
          </w:p>
        </w:tc>
      </w:tr>
      <w:tr w:rsidR="000620C8" w:rsidRPr="00AB5AF4" w:rsidTr="00933E40">
        <w:trPr>
          <w:trHeight w:val="20"/>
        </w:trPr>
        <w:tc>
          <w:tcPr>
            <w:tcW w:w="1866" w:type="pct"/>
            <w:tcBorders>
              <w:top w:val="single" w:sz="6" w:space="0" w:color="auto"/>
              <w:left w:val="single" w:sz="6" w:space="0" w:color="auto"/>
              <w:bottom w:val="single" w:sz="6" w:space="0" w:color="auto"/>
              <w:right w:val="single" w:sz="6" w:space="0" w:color="auto"/>
            </w:tcBorders>
          </w:tcPr>
          <w:p w:rsidR="000620C8" w:rsidRPr="00AB5AF4" w:rsidRDefault="000620C8" w:rsidP="000620C8">
            <w:pPr>
              <w:numPr>
                <w:ilvl w:val="0"/>
                <w:numId w:val="11"/>
              </w:numPr>
              <w:spacing w:after="0" w:line="240" w:lineRule="auto"/>
              <w:contextualSpacing/>
              <w:rPr>
                <w:rFonts w:ascii="Times New Roman" w:eastAsia="Calibri" w:hAnsi="Times New Roman" w:cs="Times New Roman"/>
                <w:sz w:val="24"/>
                <w:szCs w:val="24"/>
              </w:rPr>
            </w:pPr>
            <w:r w:rsidRPr="00AB5AF4">
              <w:rPr>
                <w:rFonts w:ascii="Times New Roman" w:eastAsia="Calibri" w:hAnsi="Times New Roman" w:cs="Times New Roman"/>
                <w:sz w:val="24"/>
                <w:szCs w:val="24"/>
                <w:lang w:eastAsia="ru-RU"/>
              </w:rPr>
              <w:t>Осмыслить и оценить сообщение текста</w:t>
            </w:r>
          </w:p>
        </w:tc>
        <w:tc>
          <w:tcPr>
            <w:tcW w:w="522"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28</w:t>
            </w:r>
          </w:p>
        </w:tc>
        <w:tc>
          <w:tcPr>
            <w:tcW w:w="1343"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71,5</w:t>
            </w:r>
          </w:p>
        </w:tc>
        <w:tc>
          <w:tcPr>
            <w:tcW w:w="1269"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28,5</w:t>
            </w:r>
          </w:p>
        </w:tc>
      </w:tr>
      <w:tr w:rsidR="000620C8" w:rsidRPr="00AB5AF4" w:rsidTr="00933E40">
        <w:trPr>
          <w:trHeight w:val="20"/>
        </w:trPr>
        <w:tc>
          <w:tcPr>
            <w:tcW w:w="1866" w:type="pct"/>
            <w:tcBorders>
              <w:top w:val="single" w:sz="6" w:space="0" w:color="auto"/>
              <w:left w:val="single" w:sz="6" w:space="0" w:color="auto"/>
              <w:bottom w:val="single" w:sz="6" w:space="0" w:color="auto"/>
              <w:right w:val="single" w:sz="6" w:space="0" w:color="auto"/>
            </w:tcBorders>
          </w:tcPr>
          <w:p w:rsidR="000620C8" w:rsidRPr="00AB5AF4" w:rsidRDefault="000620C8" w:rsidP="000620C8">
            <w:pPr>
              <w:spacing w:after="0" w:line="240" w:lineRule="auto"/>
              <w:rPr>
                <w:rFonts w:ascii="Times New Roman" w:eastAsia="Calibri" w:hAnsi="Times New Roman" w:cs="Times New Roman"/>
                <w:b/>
                <w:sz w:val="24"/>
                <w:szCs w:val="24"/>
              </w:rPr>
            </w:pPr>
            <w:r w:rsidRPr="00AB5AF4">
              <w:rPr>
                <w:rFonts w:ascii="Times New Roman" w:eastAsia="Calibri" w:hAnsi="Times New Roman" w:cs="Times New Roman"/>
                <w:b/>
                <w:sz w:val="24"/>
                <w:szCs w:val="24"/>
              </w:rPr>
              <w:t xml:space="preserve">Всего </w:t>
            </w:r>
          </w:p>
        </w:tc>
        <w:tc>
          <w:tcPr>
            <w:tcW w:w="522" w:type="pct"/>
            <w:tcBorders>
              <w:top w:val="single" w:sz="6" w:space="0" w:color="auto"/>
              <w:left w:val="single" w:sz="6" w:space="0" w:color="auto"/>
              <w:bottom w:val="single" w:sz="6" w:space="0" w:color="auto"/>
              <w:right w:val="single" w:sz="6" w:space="0" w:color="auto"/>
            </w:tcBorders>
          </w:tcPr>
          <w:p w:rsidR="000620C8" w:rsidRPr="00AB5AF4" w:rsidRDefault="000620C8" w:rsidP="000620C8">
            <w:pPr>
              <w:spacing w:after="0" w:line="240" w:lineRule="auto"/>
              <w:jc w:val="center"/>
              <w:rPr>
                <w:rFonts w:ascii="Times New Roman" w:eastAsia="Calibri" w:hAnsi="Times New Roman" w:cs="Times New Roman"/>
                <w:b/>
                <w:sz w:val="24"/>
                <w:szCs w:val="24"/>
              </w:rPr>
            </w:pPr>
            <w:r w:rsidRPr="00AB5AF4">
              <w:rPr>
                <w:rFonts w:ascii="Times New Roman" w:eastAsia="Calibri" w:hAnsi="Times New Roman" w:cs="Times New Roman"/>
                <w:b/>
                <w:sz w:val="24"/>
                <w:szCs w:val="24"/>
              </w:rPr>
              <w:t>100 (25)</w:t>
            </w:r>
          </w:p>
        </w:tc>
        <w:tc>
          <w:tcPr>
            <w:tcW w:w="1343" w:type="pct"/>
            <w:tcBorders>
              <w:top w:val="single" w:sz="6" w:space="0" w:color="auto"/>
              <w:left w:val="single" w:sz="6" w:space="0" w:color="auto"/>
              <w:bottom w:val="single" w:sz="6" w:space="0" w:color="auto"/>
              <w:right w:val="single" w:sz="6" w:space="0" w:color="auto"/>
            </w:tcBorders>
          </w:tcPr>
          <w:p w:rsidR="000620C8" w:rsidRPr="00AB5AF4" w:rsidRDefault="000620C8" w:rsidP="000620C8">
            <w:pPr>
              <w:spacing w:after="0" w:line="240" w:lineRule="auto"/>
              <w:jc w:val="center"/>
              <w:rPr>
                <w:rFonts w:ascii="Times New Roman" w:eastAsia="Calibri" w:hAnsi="Times New Roman" w:cs="Times New Roman"/>
                <w:b/>
                <w:sz w:val="24"/>
                <w:szCs w:val="24"/>
                <w:highlight w:val="yellow"/>
              </w:rPr>
            </w:pPr>
            <w:r w:rsidRPr="00AB5AF4">
              <w:rPr>
                <w:rFonts w:ascii="Times New Roman" w:eastAsia="Calibri" w:hAnsi="Times New Roman" w:cs="Times New Roman"/>
                <w:b/>
                <w:sz w:val="24"/>
                <w:szCs w:val="24"/>
                <w:highlight w:val="yellow"/>
              </w:rPr>
              <w:t xml:space="preserve">  </w:t>
            </w:r>
          </w:p>
        </w:tc>
        <w:tc>
          <w:tcPr>
            <w:tcW w:w="1269" w:type="pct"/>
            <w:tcBorders>
              <w:top w:val="single" w:sz="6" w:space="0" w:color="auto"/>
              <w:left w:val="single" w:sz="6" w:space="0" w:color="auto"/>
              <w:bottom w:val="single" w:sz="6" w:space="0" w:color="auto"/>
              <w:right w:val="single" w:sz="6" w:space="0" w:color="auto"/>
            </w:tcBorders>
          </w:tcPr>
          <w:p w:rsidR="000620C8" w:rsidRPr="00AB5AF4" w:rsidRDefault="000620C8" w:rsidP="000620C8">
            <w:pPr>
              <w:spacing w:after="0" w:line="240" w:lineRule="auto"/>
              <w:jc w:val="center"/>
              <w:rPr>
                <w:rFonts w:ascii="Times New Roman" w:eastAsia="Calibri" w:hAnsi="Times New Roman" w:cs="Times New Roman"/>
                <w:b/>
                <w:sz w:val="24"/>
                <w:szCs w:val="24"/>
                <w:highlight w:val="yellow"/>
              </w:rPr>
            </w:pPr>
          </w:p>
        </w:tc>
      </w:tr>
    </w:tbl>
    <w:p w:rsidR="000620C8" w:rsidRPr="00AB5AF4" w:rsidRDefault="000620C8" w:rsidP="000620C8">
      <w:pPr>
        <w:rPr>
          <w:rFonts w:ascii="Times New Roman" w:eastAsia="Calibri" w:hAnsi="Times New Roman" w:cs="Times New Roman"/>
          <w:sz w:val="24"/>
          <w:szCs w:val="24"/>
        </w:rPr>
      </w:pPr>
    </w:p>
    <w:p w:rsidR="000620C8" w:rsidRPr="00AB5AF4" w:rsidRDefault="000620C8" w:rsidP="000620C8">
      <w:pPr>
        <w:keepNext/>
        <w:keepLines/>
        <w:spacing w:before="200" w:after="0"/>
        <w:jc w:val="right"/>
        <w:outlineLvl w:val="3"/>
        <w:rPr>
          <w:rFonts w:ascii="Times New Roman" w:eastAsia="Times New Roman" w:hAnsi="Times New Roman" w:cs="Times New Roman"/>
          <w:bCs/>
          <w:i/>
          <w:iCs/>
          <w:sz w:val="24"/>
          <w:szCs w:val="24"/>
        </w:rPr>
      </w:pPr>
      <w:r w:rsidRPr="00AB5AF4">
        <w:rPr>
          <w:rFonts w:ascii="Times New Roman" w:eastAsia="Times New Roman" w:hAnsi="Times New Roman" w:cs="Times New Roman"/>
          <w:bCs/>
          <w:i/>
          <w:iCs/>
          <w:sz w:val="24"/>
          <w:szCs w:val="24"/>
        </w:rPr>
        <w:t>Таблица 4. Описание теста</w:t>
      </w:r>
    </w:p>
    <w:tbl>
      <w:tblPr>
        <w:tblW w:w="4979" w:type="pct"/>
        <w:tblLayout w:type="fixed"/>
        <w:tblCellMar>
          <w:left w:w="40" w:type="dxa"/>
          <w:right w:w="40" w:type="dxa"/>
        </w:tblCellMar>
        <w:tblLook w:val="0000" w:firstRow="0" w:lastRow="0" w:firstColumn="0" w:lastColumn="0" w:noHBand="0" w:noVBand="0"/>
      </w:tblPr>
      <w:tblGrid>
        <w:gridCol w:w="2168"/>
        <w:gridCol w:w="707"/>
        <w:gridCol w:w="1276"/>
        <w:gridCol w:w="1276"/>
        <w:gridCol w:w="992"/>
        <w:gridCol w:w="1276"/>
        <w:gridCol w:w="1700"/>
      </w:tblGrid>
      <w:tr w:rsidR="000620C8" w:rsidRPr="00AB5AF4" w:rsidTr="00933E40">
        <w:trPr>
          <w:gridAfter w:val="5"/>
          <w:wAfter w:w="3470" w:type="pct"/>
          <w:trHeight w:val="276"/>
        </w:trPr>
        <w:tc>
          <w:tcPr>
            <w:tcW w:w="1154" w:type="pct"/>
            <w:vMerge w:val="restart"/>
            <w:tcBorders>
              <w:top w:val="single" w:sz="6" w:space="0" w:color="auto"/>
              <w:left w:val="single" w:sz="6" w:space="0" w:color="auto"/>
              <w:right w:val="single" w:sz="6" w:space="0" w:color="auto"/>
            </w:tcBorders>
          </w:tcPr>
          <w:p w:rsidR="000620C8" w:rsidRPr="00AB5AF4" w:rsidRDefault="000620C8" w:rsidP="000620C8">
            <w:pPr>
              <w:spacing w:after="0" w:line="240" w:lineRule="auto"/>
              <w:rPr>
                <w:rFonts w:ascii="Times New Roman" w:eastAsia="Calibri" w:hAnsi="Times New Roman" w:cs="Times New Roman"/>
                <w:b/>
                <w:sz w:val="24"/>
                <w:szCs w:val="24"/>
              </w:rPr>
            </w:pPr>
            <w:r w:rsidRPr="00AB5AF4">
              <w:rPr>
                <w:rFonts w:ascii="Times New Roman" w:eastAsia="Calibri" w:hAnsi="Times New Roman" w:cs="Times New Roman"/>
                <w:b/>
                <w:sz w:val="24"/>
                <w:szCs w:val="24"/>
              </w:rPr>
              <w:t>Читательское действие</w:t>
            </w:r>
          </w:p>
        </w:tc>
        <w:tc>
          <w:tcPr>
            <w:tcW w:w="376" w:type="pct"/>
            <w:vMerge w:val="restart"/>
            <w:tcBorders>
              <w:top w:val="single" w:sz="6" w:space="0" w:color="auto"/>
              <w:left w:val="single" w:sz="6" w:space="0" w:color="auto"/>
              <w:right w:val="single" w:sz="6" w:space="0" w:color="auto"/>
            </w:tcBorders>
          </w:tcPr>
          <w:p w:rsidR="000620C8" w:rsidRPr="00AB5AF4" w:rsidRDefault="000620C8" w:rsidP="000620C8">
            <w:pPr>
              <w:spacing w:after="0" w:line="240" w:lineRule="auto"/>
              <w:jc w:val="center"/>
              <w:rPr>
                <w:rFonts w:ascii="Times New Roman" w:eastAsia="Calibri" w:hAnsi="Times New Roman" w:cs="Times New Roman"/>
                <w:b/>
                <w:sz w:val="24"/>
                <w:szCs w:val="24"/>
              </w:rPr>
            </w:pPr>
            <w:r w:rsidRPr="00AB5AF4">
              <w:rPr>
                <w:rFonts w:ascii="Times New Roman" w:eastAsia="Calibri" w:hAnsi="Times New Roman" w:cs="Times New Roman"/>
                <w:b/>
                <w:sz w:val="24"/>
                <w:szCs w:val="24"/>
              </w:rPr>
              <w:t>Число заданий в тесте</w:t>
            </w:r>
          </w:p>
        </w:tc>
      </w:tr>
      <w:tr w:rsidR="000620C8" w:rsidRPr="00AB5AF4" w:rsidTr="00933E40">
        <w:trPr>
          <w:trHeight w:val="267"/>
        </w:trPr>
        <w:tc>
          <w:tcPr>
            <w:tcW w:w="1154" w:type="pct"/>
            <w:vMerge/>
            <w:tcBorders>
              <w:left w:val="single" w:sz="6" w:space="0" w:color="auto"/>
              <w:bottom w:val="single" w:sz="6" w:space="0" w:color="auto"/>
              <w:right w:val="single" w:sz="6" w:space="0" w:color="auto"/>
            </w:tcBorders>
          </w:tcPr>
          <w:p w:rsidR="000620C8" w:rsidRPr="00AB5AF4" w:rsidRDefault="000620C8" w:rsidP="000620C8">
            <w:pPr>
              <w:spacing w:after="0" w:line="240" w:lineRule="auto"/>
              <w:rPr>
                <w:rFonts w:ascii="Times New Roman" w:eastAsia="Calibri" w:hAnsi="Times New Roman" w:cs="Times New Roman"/>
                <w:b/>
                <w:sz w:val="24"/>
                <w:szCs w:val="24"/>
              </w:rPr>
            </w:pPr>
          </w:p>
        </w:tc>
        <w:tc>
          <w:tcPr>
            <w:tcW w:w="376" w:type="pct"/>
            <w:vMerge/>
            <w:tcBorders>
              <w:left w:val="single" w:sz="6" w:space="0" w:color="auto"/>
              <w:bottom w:val="single" w:sz="6" w:space="0" w:color="auto"/>
              <w:right w:val="single" w:sz="6" w:space="0" w:color="auto"/>
            </w:tcBorders>
          </w:tcPr>
          <w:p w:rsidR="000620C8" w:rsidRPr="00AB5AF4" w:rsidRDefault="000620C8" w:rsidP="000620C8">
            <w:pPr>
              <w:spacing w:after="0" w:line="240" w:lineRule="auto"/>
              <w:jc w:val="center"/>
              <w:rPr>
                <w:rFonts w:ascii="Times New Roman" w:eastAsia="Calibri" w:hAnsi="Times New Roman" w:cs="Times New Roman"/>
                <w:b/>
                <w:sz w:val="24"/>
                <w:szCs w:val="24"/>
              </w:rPr>
            </w:pPr>
          </w:p>
        </w:tc>
        <w:tc>
          <w:tcPr>
            <w:tcW w:w="679" w:type="pct"/>
            <w:tcBorders>
              <w:top w:val="single" w:sz="4" w:space="0" w:color="auto"/>
              <w:left w:val="single" w:sz="6" w:space="0" w:color="auto"/>
              <w:bottom w:val="single" w:sz="6" w:space="0" w:color="auto"/>
              <w:right w:val="single" w:sz="6" w:space="0" w:color="auto"/>
            </w:tcBorders>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Множественный выбор с одним правильным ответом</w:t>
            </w:r>
          </w:p>
        </w:tc>
        <w:tc>
          <w:tcPr>
            <w:tcW w:w="679" w:type="pct"/>
            <w:tcBorders>
              <w:top w:val="single" w:sz="6" w:space="0" w:color="auto"/>
              <w:left w:val="single" w:sz="6" w:space="0" w:color="auto"/>
              <w:bottom w:val="single" w:sz="6" w:space="0" w:color="auto"/>
              <w:right w:val="single" w:sz="6" w:space="0" w:color="auto"/>
            </w:tcBorders>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Множественный выбор с несколькими правильными ответами</w:t>
            </w:r>
          </w:p>
        </w:tc>
        <w:tc>
          <w:tcPr>
            <w:tcW w:w="528" w:type="pct"/>
            <w:tcBorders>
              <w:top w:val="single" w:sz="6" w:space="0" w:color="auto"/>
              <w:left w:val="single" w:sz="6" w:space="0" w:color="auto"/>
              <w:bottom w:val="single" w:sz="6" w:space="0" w:color="auto"/>
              <w:right w:val="single" w:sz="6" w:space="0" w:color="auto"/>
            </w:tcBorders>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На установление соответствия</w:t>
            </w:r>
          </w:p>
        </w:tc>
        <w:tc>
          <w:tcPr>
            <w:tcW w:w="679" w:type="pct"/>
            <w:tcBorders>
              <w:top w:val="single" w:sz="6" w:space="0" w:color="auto"/>
              <w:left w:val="single" w:sz="6" w:space="0" w:color="auto"/>
              <w:bottom w:val="single" w:sz="6" w:space="0" w:color="auto"/>
              <w:right w:val="single" w:sz="6" w:space="0" w:color="auto"/>
            </w:tcBorders>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С кратким регламентированным ответом</w:t>
            </w:r>
          </w:p>
        </w:tc>
        <w:tc>
          <w:tcPr>
            <w:tcW w:w="905" w:type="pct"/>
            <w:tcBorders>
              <w:top w:val="single" w:sz="6" w:space="0" w:color="auto"/>
              <w:left w:val="single" w:sz="6" w:space="0" w:color="auto"/>
              <w:bottom w:val="single" w:sz="6" w:space="0" w:color="auto"/>
              <w:right w:val="single" w:sz="6" w:space="0" w:color="auto"/>
            </w:tcBorders>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Со свободно конструируемым ответом</w:t>
            </w:r>
          </w:p>
        </w:tc>
      </w:tr>
      <w:tr w:rsidR="000620C8" w:rsidRPr="00AB5AF4" w:rsidTr="00933E40">
        <w:trPr>
          <w:trHeight w:val="267"/>
        </w:trPr>
        <w:tc>
          <w:tcPr>
            <w:tcW w:w="1154" w:type="pct"/>
            <w:tcBorders>
              <w:top w:val="single" w:sz="6" w:space="0" w:color="auto"/>
              <w:left w:val="single" w:sz="6" w:space="0" w:color="auto"/>
              <w:bottom w:val="single" w:sz="6" w:space="0" w:color="auto"/>
              <w:right w:val="single" w:sz="6" w:space="0" w:color="auto"/>
            </w:tcBorders>
          </w:tcPr>
          <w:p w:rsidR="000620C8" w:rsidRPr="00AB5AF4" w:rsidRDefault="000620C8" w:rsidP="000620C8">
            <w:pPr>
              <w:numPr>
                <w:ilvl w:val="0"/>
                <w:numId w:val="13"/>
              </w:numPr>
              <w:spacing w:after="0" w:line="240" w:lineRule="auto"/>
              <w:contextualSpacing/>
              <w:rPr>
                <w:rFonts w:ascii="Times New Roman" w:eastAsia="Calibri" w:hAnsi="Times New Roman" w:cs="Times New Roman"/>
                <w:sz w:val="24"/>
                <w:szCs w:val="24"/>
              </w:rPr>
            </w:pPr>
            <w:r w:rsidRPr="00AB5AF4">
              <w:rPr>
                <w:rFonts w:ascii="Times New Roman" w:eastAsia="Calibri" w:hAnsi="Times New Roman" w:cs="Times New Roman"/>
                <w:sz w:val="24"/>
                <w:szCs w:val="24"/>
              </w:rPr>
              <w:t>Найти и извлечь информацию из текста</w:t>
            </w:r>
          </w:p>
        </w:tc>
        <w:tc>
          <w:tcPr>
            <w:tcW w:w="376"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8</w:t>
            </w:r>
          </w:p>
        </w:tc>
        <w:tc>
          <w:tcPr>
            <w:tcW w:w="679"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4</w:t>
            </w:r>
          </w:p>
        </w:tc>
        <w:tc>
          <w:tcPr>
            <w:tcW w:w="679"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3</w:t>
            </w:r>
          </w:p>
        </w:tc>
        <w:tc>
          <w:tcPr>
            <w:tcW w:w="528"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0</w:t>
            </w:r>
          </w:p>
        </w:tc>
        <w:tc>
          <w:tcPr>
            <w:tcW w:w="679"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1</w:t>
            </w:r>
          </w:p>
        </w:tc>
        <w:tc>
          <w:tcPr>
            <w:tcW w:w="905"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0</w:t>
            </w:r>
          </w:p>
        </w:tc>
      </w:tr>
      <w:tr w:rsidR="000620C8" w:rsidRPr="00AB5AF4" w:rsidTr="00933E40">
        <w:trPr>
          <w:trHeight w:val="20"/>
        </w:trPr>
        <w:tc>
          <w:tcPr>
            <w:tcW w:w="1154" w:type="pct"/>
            <w:tcBorders>
              <w:top w:val="single" w:sz="6" w:space="0" w:color="auto"/>
              <w:left w:val="single" w:sz="6" w:space="0" w:color="auto"/>
              <w:bottom w:val="single" w:sz="6" w:space="0" w:color="auto"/>
              <w:right w:val="single" w:sz="6" w:space="0" w:color="auto"/>
            </w:tcBorders>
          </w:tcPr>
          <w:p w:rsidR="000620C8" w:rsidRPr="00AB5AF4" w:rsidRDefault="000620C8" w:rsidP="000620C8">
            <w:pPr>
              <w:numPr>
                <w:ilvl w:val="0"/>
                <w:numId w:val="13"/>
              </w:numPr>
              <w:spacing w:after="0" w:line="240" w:lineRule="auto"/>
              <w:contextualSpacing/>
              <w:rPr>
                <w:rFonts w:ascii="Times New Roman" w:eastAsia="Calibri" w:hAnsi="Times New Roman" w:cs="Times New Roman"/>
                <w:sz w:val="24"/>
                <w:szCs w:val="24"/>
              </w:rPr>
            </w:pPr>
            <w:r w:rsidRPr="00AB5AF4">
              <w:rPr>
                <w:rFonts w:ascii="Times New Roman" w:eastAsia="Calibri" w:hAnsi="Times New Roman" w:cs="Times New Roman"/>
                <w:sz w:val="24"/>
                <w:szCs w:val="24"/>
                <w:lang w:eastAsia="ru-RU"/>
              </w:rPr>
              <w:t>Интегрировать и интерпретировать сообщение текста</w:t>
            </w:r>
          </w:p>
        </w:tc>
        <w:tc>
          <w:tcPr>
            <w:tcW w:w="376"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9</w:t>
            </w:r>
          </w:p>
        </w:tc>
        <w:tc>
          <w:tcPr>
            <w:tcW w:w="679"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0</w:t>
            </w:r>
          </w:p>
        </w:tc>
        <w:tc>
          <w:tcPr>
            <w:tcW w:w="679"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2</w:t>
            </w:r>
          </w:p>
        </w:tc>
        <w:tc>
          <w:tcPr>
            <w:tcW w:w="528"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2</w:t>
            </w:r>
          </w:p>
        </w:tc>
        <w:tc>
          <w:tcPr>
            <w:tcW w:w="679"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3</w:t>
            </w:r>
          </w:p>
        </w:tc>
        <w:tc>
          <w:tcPr>
            <w:tcW w:w="905"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2</w:t>
            </w:r>
          </w:p>
        </w:tc>
      </w:tr>
      <w:tr w:rsidR="000620C8" w:rsidRPr="00AB5AF4" w:rsidTr="00933E40">
        <w:trPr>
          <w:trHeight w:val="20"/>
        </w:trPr>
        <w:tc>
          <w:tcPr>
            <w:tcW w:w="1154" w:type="pct"/>
            <w:tcBorders>
              <w:top w:val="single" w:sz="6" w:space="0" w:color="auto"/>
              <w:left w:val="single" w:sz="6" w:space="0" w:color="auto"/>
              <w:bottom w:val="single" w:sz="6" w:space="0" w:color="auto"/>
              <w:right w:val="single" w:sz="6" w:space="0" w:color="auto"/>
            </w:tcBorders>
          </w:tcPr>
          <w:p w:rsidR="000620C8" w:rsidRPr="00AB5AF4" w:rsidRDefault="000620C8" w:rsidP="000620C8">
            <w:pPr>
              <w:numPr>
                <w:ilvl w:val="0"/>
                <w:numId w:val="13"/>
              </w:numPr>
              <w:spacing w:after="0" w:line="240" w:lineRule="auto"/>
              <w:contextualSpacing/>
              <w:rPr>
                <w:rFonts w:ascii="Times New Roman" w:eastAsia="Calibri" w:hAnsi="Times New Roman" w:cs="Times New Roman"/>
                <w:sz w:val="24"/>
                <w:szCs w:val="24"/>
              </w:rPr>
            </w:pPr>
            <w:r w:rsidRPr="00AB5AF4">
              <w:rPr>
                <w:rFonts w:ascii="Times New Roman" w:eastAsia="Calibri" w:hAnsi="Times New Roman" w:cs="Times New Roman"/>
                <w:sz w:val="24"/>
                <w:szCs w:val="24"/>
                <w:lang w:eastAsia="ru-RU"/>
              </w:rPr>
              <w:t>Осмыслить и оценить сообщение текста</w:t>
            </w:r>
          </w:p>
        </w:tc>
        <w:tc>
          <w:tcPr>
            <w:tcW w:w="376"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8</w:t>
            </w:r>
          </w:p>
        </w:tc>
        <w:tc>
          <w:tcPr>
            <w:tcW w:w="679"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2</w:t>
            </w:r>
          </w:p>
        </w:tc>
        <w:tc>
          <w:tcPr>
            <w:tcW w:w="679"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0</w:t>
            </w:r>
          </w:p>
        </w:tc>
        <w:tc>
          <w:tcPr>
            <w:tcW w:w="528"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1</w:t>
            </w:r>
          </w:p>
        </w:tc>
        <w:tc>
          <w:tcPr>
            <w:tcW w:w="679"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0</w:t>
            </w:r>
          </w:p>
        </w:tc>
        <w:tc>
          <w:tcPr>
            <w:tcW w:w="905"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sz w:val="24"/>
                <w:szCs w:val="24"/>
              </w:rPr>
            </w:pPr>
            <w:r w:rsidRPr="00AB5AF4">
              <w:rPr>
                <w:rFonts w:ascii="Times New Roman" w:eastAsia="Calibri" w:hAnsi="Times New Roman" w:cs="Times New Roman"/>
                <w:sz w:val="24"/>
                <w:szCs w:val="24"/>
              </w:rPr>
              <w:t>5</w:t>
            </w:r>
          </w:p>
        </w:tc>
      </w:tr>
      <w:tr w:rsidR="000620C8" w:rsidRPr="00AB5AF4" w:rsidTr="00933E40">
        <w:trPr>
          <w:trHeight w:val="20"/>
        </w:trPr>
        <w:tc>
          <w:tcPr>
            <w:tcW w:w="1154" w:type="pct"/>
            <w:tcBorders>
              <w:top w:val="single" w:sz="6" w:space="0" w:color="auto"/>
              <w:left w:val="single" w:sz="6" w:space="0" w:color="auto"/>
              <w:bottom w:val="single" w:sz="6" w:space="0" w:color="auto"/>
              <w:right w:val="single" w:sz="6" w:space="0" w:color="auto"/>
            </w:tcBorders>
          </w:tcPr>
          <w:p w:rsidR="000620C8" w:rsidRPr="00AB5AF4" w:rsidRDefault="000620C8" w:rsidP="000620C8">
            <w:pPr>
              <w:spacing w:after="0" w:line="240" w:lineRule="auto"/>
              <w:rPr>
                <w:rFonts w:ascii="Times New Roman" w:eastAsia="Calibri" w:hAnsi="Times New Roman" w:cs="Times New Roman"/>
                <w:b/>
                <w:sz w:val="24"/>
                <w:szCs w:val="24"/>
              </w:rPr>
            </w:pPr>
            <w:r w:rsidRPr="00AB5AF4">
              <w:rPr>
                <w:rFonts w:ascii="Times New Roman" w:eastAsia="Calibri" w:hAnsi="Times New Roman" w:cs="Times New Roman"/>
                <w:b/>
                <w:sz w:val="24"/>
                <w:szCs w:val="24"/>
              </w:rPr>
              <w:t xml:space="preserve">Всего </w:t>
            </w:r>
          </w:p>
        </w:tc>
        <w:tc>
          <w:tcPr>
            <w:tcW w:w="376" w:type="pct"/>
            <w:tcBorders>
              <w:top w:val="single" w:sz="6" w:space="0" w:color="auto"/>
              <w:left w:val="single" w:sz="6" w:space="0" w:color="auto"/>
              <w:bottom w:val="single" w:sz="6" w:space="0" w:color="auto"/>
              <w:right w:val="single" w:sz="6" w:space="0" w:color="auto"/>
            </w:tcBorders>
          </w:tcPr>
          <w:p w:rsidR="000620C8" w:rsidRPr="00AB5AF4" w:rsidRDefault="000620C8" w:rsidP="000620C8">
            <w:pPr>
              <w:spacing w:after="0" w:line="240" w:lineRule="auto"/>
              <w:jc w:val="center"/>
              <w:rPr>
                <w:rFonts w:ascii="Times New Roman" w:eastAsia="Calibri" w:hAnsi="Times New Roman" w:cs="Times New Roman"/>
                <w:b/>
                <w:sz w:val="24"/>
                <w:szCs w:val="24"/>
              </w:rPr>
            </w:pPr>
            <w:r w:rsidRPr="00AB5AF4">
              <w:rPr>
                <w:rFonts w:ascii="Times New Roman" w:eastAsia="Calibri" w:hAnsi="Times New Roman" w:cs="Times New Roman"/>
                <w:b/>
                <w:sz w:val="24"/>
                <w:szCs w:val="24"/>
              </w:rPr>
              <w:t>25</w:t>
            </w:r>
          </w:p>
        </w:tc>
        <w:tc>
          <w:tcPr>
            <w:tcW w:w="679"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b/>
                <w:sz w:val="24"/>
                <w:szCs w:val="24"/>
              </w:rPr>
            </w:pPr>
          </w:p>
        </w:tc>
        <w:tc>
          <w:tcPr>
            <w:tcW w:w="679"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b/>
                <w:sz w:val="24"/>
                <w:szCs w:val="24"/>
              </w:rPr>
            </w:pPr>
          </w:p>
        </w:tc>
        <w:tc>
          <w:tcPr>
            <w:tcW w:w="528"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b/>
                <w:sz w:val="24"/>
                <w:szCs w:val="24"/>
              </w:rPr>
            </w:pPr>
          </w:p>
        </w:tc>
        <w:tc>
          <w:tcPr>
            <w:tcW w:w="679"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b/>
                <w:sz w:val="24"/>
                <w:szCs w:val="24"/>
                <w:highlight w:val="yellow"/>
              </w:rPr>
            </w:pPr>
          </w:p>
        </w:tc>
        <w:tc>
          <w:tcPr>
            <w:tcW w:w="905" w:type="pct"/>
            <w:tcBorders>
              <w:top w:val="single" w:sz="6" w:space="0" w:color="auto"/>
              <w:left w:val="single" w:sz="6" w:space="0" w:color="auto"/>
              <w:bottom w:val="single" w:sz="6" w:space="0" w:color="auto"/>
              <w:right w:val="single" w:sz="6" w:space="0" w:color="auto"/>
            </w:tcBorders>
            <w:vAlign w:val="center"/>
          </w:tcPr>
          <w:p w:rsidR="000620C8" w:rsidRPr="00AB5AF4" w:rsidRDefault="000620C8" w:rsidP="000620C8">
            <w:pPr>
              <w:spacing w:after="0" w:line="240" w:lineRule="auto"/>
              <w:jc w:val="center"/>
              <w:rPr>
                <w:rFonts w:ascii="Times New Roman" w:eastAsia="Calibri" w:hAnsi="Times New Roman" w:cs="Times New Roman"/>
                <w:b/>
                <w:sz w:val="24"/>
                <w:szCs w:val="24"/>
                <w:highlight w:val="yellow"/>
              </w:rPr>
            </w:pPr>
          </w:p>
        </w:tc>
      </w:tr>
    </w:tbl>
    <w:p w:rsidR="000620C8" w:rsidRPr="00AB5AF4" w:rsidRDefault="000620C8" w:rsidP="000620C8">
      <w:pPr>
        <w:spacing w:after="0" w:line="240" w:lineRule="auto"/>
        <w:rPr>
          <w:rFonts w:ascii="Times New Roman" w:eastAsia="Calibri" w:hAnsi="Times New Roman" w:cs="Times New Roman"/>
          <w:sz w:val="24"/>
          <w:szCs w:val="24"/>
        </w:rPr>
      </w:pPr>
    </w:p>
    <w:p w:rsidR="000620C8" w:rsidRPr="00AB5AF4" w:rsidRDefault="000620C8" w:rsidP="000620C8">
      <w:pPr>
        <w:keepNext/>
        <w:keepLines/>
        <w:numPr>
          <w:ilvl w:val="0"/>
          <w:numId w:val="24"/>
        </w:numPr>
        <w:spacing w:after="0" w:line="240" w:lineRule="auto"/>
        <w:outlineLvl w:val="1"/>
        <w:rPr>
          <w:rFonts w:ascii="Times New Roman" w:eastAsia="Times New Roman" w:hAnsi="Times New Roman" w:cs="Times New Roman"/>
          <w:b/>
          <w:bCs/>
          <w:sz w:val="24"/>
          <w:szCs w:val="24"/>
        </w:rPr>
      </w:pPr>
      <w:r w:rsidRPr="00AB5AF4">
        <w:rPr>
          <w:rFonts w:ascii="Times New Roman" w:eastAsia="Times New Roman" w:hAnsi="Times New Roman" w:cs="Times New Roman"/>
          <w:b/>
          <w:bCs/>
          <w:sz w:val="24"/>
          <w:szCs w:val="24"/>
        </w:rPr>
        <w:t xml:space="preserve"> Рекомендуемая стратегия расположения заданий в тесте, т.е. композиция теста</w:t>
      </w:r>
    </w:p>
    <w:p w:rsidR="000620C8" w:rsidRPr="00AB5AF4" w:rsidRDefault="000620C8" w:rsidP="000620C8">
      <w:pPr>
        <w:suppressAutoHyphens/>
        <w:spacing w:after="0" w:line="240" w:lineRule="auto"/>
        <w:ind w:firstLine="708"/>
        <w:jc w:val="both"/>
        <w:rPr>
          <w:rFonts w:ascii="Times New Roman" w:eastAsia="Times New Roman" w:hAnsi="Times New Roman" w:cs="Times New Roman"/>
          <w:color w:val="000000"/>
          <w:sz w:val="24"/>
          <w:szCs w:val="24"/>
          <w:lang w:eastAsia="ar-SA"/>
        </w:rPr>
      </w:pPr>
      <w:r w:rsidRPr="00AB5AF4">
        <w:rPr>
          <w:rFonts w:ascii="Times New Roman" w:eastAsia="Times New Roman" w:hAnsi="Times New Roman" w:cs="Times New Roman"/>
          <w:color w:val="000000"/>
          <w:sz w:val="24"/>
          <w:szCs w:val="24"/>
          <w:lang w:eastAsia="ar-SA"/>
        </w:rPr>
        <w:t xml:space="preserve">Ввиду небольшого количества заданий и специфики </w:t>
      </w:r>
      <w:proofErr w:type="spellStart"/>
      <w:r w:rsidRPr="00AB5AF4">
        <w:rPr>
          <w:rFonts w:ascii="Times New Roman" w:eastAsia="Times New Roman" w:hAnsi="Times New Roman" w:cs="Times New Roman"/>
          <w:color w:val="000000"/>
          <w:sz w:val="24"/>
          <w:szCs w:val="24"/>
          <w:lang w:eastAsia="ar-SA"/>
        </w:rPr>
        <w:t>метапредметной</w:t>
      </w:r>
      <w:proofErr w:type="spellEnd"/>
      <w:r w:rsidRPr="00AB5AF4">
        <w:rPr>
          <w:rFonts w:ascii="Times New Roman" w:eastAsia="Times New Roman" w:hAnsi="Times New Roman" w:cs="Times New Roman"/>
          <w:color w:val="000000"/>
          <w:sz w:val="24"/>
          <w:szCs w:val="24"/>
          <w:lang w:eastAsia="ar-SA"/>
        </w:rPr>
        <w:t xml:space="preserve"> диагностики задания перемешиваются, основываясь на их сложности и времени, затраченного на выполнение.</w:t>
      </w:r>
    </w:p>
    <w:p w:rsidR="000620C8" w:rsidRPr="00AB5AF4" w:rsidRDefault="000620C8" w:rsidP="000620C8">
      <w:pPr>
        <w:suppressAutoHyphens/>
        <w:spacing w:after="0" w:line="240" w:lineRule="auto"/>
        <w:rPr>
          <w:rFonts w:ascii="Times New Roman" w:eastAsia="Times New Roman" w:hAnsi="Times New Roman" w:cs="Times New Roman"/>
          <w:color w:val="000000"/>
          <w:sz w:val="24"/>
          <w:szCs w:val="24"/>
          <w:lang w:eastAsia="ar-SA"/>
        </w:rPr>
      </w:pPr>
    </w:p>
    <w:p w:rsidR="000620C8" w:rsidRPr="00AB5AF4" w:rsidRDefault="000620C8" w:rsidP="000620C8">
      <w:pPr>
        <w:suppressAutoHyphens/>
        <w:spacing w:after="0" w:line="240" w:lineRule="auto"/>
        <w:rPr>
          <w:rFonts w:ascii="Times New Roman" w:eastAsia="Times New Roman" w:hAnsi="Times New Roman" w:cs="Times New Roman"/>
          <w:sz w:val="24"/>
          <w:szCs w:val="24"/>
          <w:lang w:eastAsia="ar-SA"/>
        </w:rPr>
      </w:pPr>
      <w:r w:rsidRPr="00AB5AF4">
        <w:rPr>
          <w:rFonts w:ascii="Times New Roman" w:eastAsia="Times New Roman" w:hAnsi="Times New Roman" w:cs="Times New Roman"/>
          <w:sz w:val="24"/>
          <w:szCs w:val="24"/>
          <w:lang w:eastAsia="ar-SA"/>
        </w:rPr>
        <w:t>Общее время выполнения теста с учетом инструктажа 45 минут.</w:t>
      </w:r>
    </w:p>
    <w:p w:rsidR="000620C8" w:rsidRPr="00AB5AF4" w:rsidRDefault="000620C8" w:rsidP="000620C8">
      <w:pPr>
        <w:suppressAutoHyphens/>
        <w:spacing w:after="0" w:line="240" w:lineRule="auto"/>
        <w:rPr>
          <w:rFonts w:ascii="Times New Roman" w:eastAsia="Times New Roman" w:hAnsi="Times New Roman" w:cs="Times New Roman"/>
          <w:color w:val="000000"/>
          <w:sz w:val="24"/>
          <w:szCs w:val="24"/>
          <w:highlight w:val="yellow"/>
          <w:lang w:eastAsia="ar-SA"/>
        </w:rPr>
      </w:pPr>
    </w:p>
    <w:p w:rsidR="000620C8" w:rsidRPr="00AB5AF4" w:rsidRDefault="000620C8" w:rsidP="000620C8">
      <w:pPr>
        <w:keepNext/>
        <w:keepLines/>
        <w:numPr>
          <w:ilvl w:val="0"/>
          <w:numId w:val="24"/>
        </w:numPr>
        <w:spacing w:after="0" w:line="240" w:lineRule="auto"/>
        <w:outlineLvl w:val="1"/>
        <w:rPr>
          <w:rFonts w:ascii="Times New Roman" w:eastAsia="Times New Roman" w:hAnsi="Times New Roman" w:cs="Times New Roman"/>
          <w:b/>
          <w:bCs/>
          <w:sz w:val="24"/>
          <w:szCs w:val="24"/>
        </w:rPr>
      </w:pPr>
      <w:r w:rsidRPr="00AB5AF4">
        <w:rPr>
          <w:rFonts w:ascii="Times New Roman" w:eastAsia="Times New Roman" w:hAnsi="Times New Roman" w:cs="Times New Roman"/>
          <w:b/>
          <w:bCs/>
          <w:sz w:val="24"/>
          <w:szCs w:val="24"/>
        </w:rPr>
        <w:lastRenderedPageBreak/>
        <w:t xml:space="preserve"> Рекомендации по оцениванию заданий (дихотомическая или </w:t>
      </w:r>
      <w:proofErr w:type="spellStart"/>
      <w:r w:rsidRPr="00AB5AF4">
        <w:rPr>
          <w:rFonts w:ascii="Times New Roman" w:eastAsia="Times New Roman" w:hAnsi="Times New Roman" w:cs="Times New Roman"/>
          <w:b/>
          <w:bCs/>
          <w:sz w:val="24"/>
          <w:szCs w:val="24"/>
        </w:rPr>
        <w:t>политомическая</w:t>
      </w:r>
      <w:proofErr w:type="spellEnd"/>
      <w:r w:rsidRPr="00AB5AF4">
        <w:rPr>
          <w:rFonts w:ascii="Times New Roman" w:eastAsia="Times New Roman" w:hAnsi="Times New Roman" w:cs="Times New Roman"/>
          <w:b/>
          <w:bCs/>
          <w:sz w:val="24"/>
          <w:szCs w:val="24"/>
        </w:rPr>
        <w:t xml:space="preserve"> оценка) и теста в целом</w:t>
      </w:r>
    </w:p>
    <w:p w:rsidR="000620C8" w:rsidRPr="00AB5AF4" w:rsidRDefault="000620C8" w:rsidP="000620C8">
      <w:pPr>
        <w:suppressAutoHyphens/>
        <w:spacing w:after="0" w:line="240" w:lineRule="auto"/>
        <w:ind w:firstLine="708"/>
        <w:jc w:val="both"/>
        <w:rPr>
          <w:rFonts w:ascii="Times New Roman" w:eastAsia="Times New Roman" w:hAnsi="Times New Roman" w:cs="Times New Roman"/>
          <w:color w:val="000000"/>
          <w:sz w:val="24"/>
          <w:szCs w:val="24"/>
          <w:lang w:eastAsia="ar-SA"/>
        </w:rPr>
      </w:pPr>
      <w:r w:rsidRPr="00AB5AF4">
        <w:rPr>
          <w:rFonts w:ascii="Times New Roman" w:eastAsia="Times New Roman" w:hAnsi="Times New Roman" w:cs="Times New Roman"/>
          <w:color w:val="000000"/>
          <w:sz w:val="24"/>
          <w:szCs w:val="24"/>
          <w:lang w:eastAsia="ar-SA"/>
        </w:rPr>
        <w:t>Задания типа АТ оцениваются дихотомически (1 балл – за верный ответ, 0 баллов – за неверный ответ).</w:t>
      </w:r>
    </w:p>
    <w:p w:rsidR="000620C8" w:rsidRPr="00AB5AF4" w:rsidRDefault="000620C8" w:rsidP="000620C8">
      <w:pPr>
        <w:suppressAutoHyphens/>
        <w:spacing w:after="0" w:line="240" w:lineRule="auto"/>
        <w:ind w:firstLine="708"/>
        <w:jc w:val="both"/>
        <w:rPr>
          <w:rFonts w:ascii="Times New Roman" w:eastAsia="Times New Roman" w:hAnsi="Times New Roman" w:cs="Times New Roman"/>
          <w:color w:val="000000"/>
          <w:sz w:val="24"/>
          <w:szCs w:val="24"/>
          <w:lang w:eastAsia="ar-SA"/>
        </w:rPr>
      </w:pPr>
      <w:r w:rsidRPr="00AB5AF4">
        <w:rPr>
          <w:rFonts w:ascii="Times New Roman" w:eastAsia="Times New Roman" w:hAnsi="Times New Roman" w:cs="Times New Roman"/>
          <w:color w:val="000000"/>
          <w:sz w:val="24"/>
          <w:szCs w:val="24"/>
          <w:lang w:eastAsia="ar-SA"/>
        </w:rPr>
        <w:t>Задания типа ОВ оцениваются дихотомически (1 балл – за верный ответ, 0 баллов – за неверный ответ).</w:t>
      </w:r>
    </w:p>
    <w:p w:rsidR="000620C8" w:rsidRPr="00AB5AF4" w:rsidRDefault="000620C8" w:rsidP="000620C8">
      <w:pPr>
        <w:suppressAutoHyphens/>
        <w:spacing w:after="0" w:line="240" w:lineRule="auto"/>
        <w:ind w:firstLine="708"/>
        <w:jc w:val="both"/>
        <w:rPr>
          <w:rFonts w:ascii="Times New Roman" w:eastAsia="Times New Roman" w:hAnsi="Times New Roman" w:cs="Times New Roman"/>
          <w:color w:val="000000"/>
          <w:sz w:val="24"/>
          <w:szCs w:val="24"/>
          <w:lang w:eastAsia="ar-SA"/>
        </w:rPr>
      </w:pPr>
      <w:r w:rsidRPr="00AB5AF4">
        <w:rPr>
          <w:rFonts w:ascii="Times New Roman" w:eastAsia="Times New Roman" w:hAnsi="Times New Roman" w:cs="Times New Roman"/>
          <w:color w:val="000000"/>
          <w:sz w:val="24"/>
          <w:szCs w:val="24"/>
          <w:lang w:eastAsia="ar-SA"/>
        </w:rPr>
        <w:t xml:space="preserve">Задания типа МВ оцениваются </w:t>
      </w:r>
      <w:proofErr w:type="spellStart"/>
      <w:r w:rsidRPr="00AB5AF4">
        <w:rPr>
          <w:rFonts w:ascii="Times New Roman" w:eastAsia="Times New Roman" w:hAnsi="Times New Roman" w:cs="Times New Roman"/>
          <w:color w:val="000000"/>
          <w:sz w:val="24"/>
          <w:szCs w:val="24"/>
          <w:lang w:eastAsia="ar-SA"/>
        </w:rPr>
        <w:t>политомически</w:t>
      </w:r>
      <w:proofErr w:type="spellEnd"/>
      <w:r w:rsidRPr="00AB5AF4">
        <w:rPr>
          <w:rFonts w:ascii="Times New Roman" w:eastAsia="Times New Roman" w:hAnsi="Times New Roman" w:cs="Times New Roman"/>
          <w:color w:val="000000"/>
          <w:sz w:val="24"/>
          <w:szCs w:val="24"/>
          <w:lang w:eastAsia="ar-SA"/>
        </w:rPr>
        <w:t xml:space="preserve"> (1 балл – каждый правильный ответ).</w:t>
      </w:r>
    </w:p>
    <w:p w:rsidR="000620C8" w:rsidRPr="00AB5AF4" w:rsidRDefault="000620C8" w:rsidP="000620C8">
      <w:pPr>
        <w:suppressAutoHyphens/>
        <w:spacing w:after="0" w:line="240" w:lineRule="auto"/>
        <w:ind w:firstLine="708"/>
        <w:jc w:val="both"/>
        <w:rPr>
          <w:rFonts w:ascii="Times New Roman" w:eastAsia="Times New Roman" w:hAnsi="Times New Roman" w:cs="Times New Roman"/>
          <w:color w:val="000000"/>
          <w:sz w:val="24"/>
          <w:szCs w:val="24"/>
          <w:lang w:eastAsia="ar-SA"/>
        </w:rPr>
      </w:pPr>
      <w:r w:rsidRPr="00AB5AF4">
        <w:rPr>
          <w:rFonts w:ascii="Times New Roman" w:eastAsia="Times New Roman" w:hAnsi="Times New Roman" w:cs="Times New Roman"/>
          <w:color w:val="000000"/>
          <w:sz w:val="24"/>
          <w:szCs w:val="24"/>
          <w:lang w:eastAsia="ar-SA"/>
        </w:rPr>
        <w:t>Задания типа УС оцениваются дихотомически (1 балл – за верный ответ, 0 баллов – за неверный ответ).</w:t>
      </w:r>
    </w:p>
    <w:p w:rsidR="000620C8" w:rsidRPr="00AB5AF4" w:rsidRDefault="000620C8" w:rsidP="000620C8">
      <w:pPr>
        <w:suppressAutoHyphens/>
        <w:spacing w:after="0" w:line="240" w:lineRule="auto"/>
        <w:ind w:firstLine="708"/>
        <w:jc w:val="both"/>
        <w:rPr>
          <w:rFonts w:ascii="Times New Roman" w:eastAsia="Times New Roman" w:hAnsi="Times New Roman" w:cs="Times New Roman"/>
          <w:color w:val="000000"/>
          <w:sz w:val="24"/>
          <w:szCs w:val="24"/>
          <w:lang w:eastAsia="ar-SA"/>
        </w:rPr>
      </w:pPr>
      <w:r w:rsidRPr="00AB5AF4">
        <w:rPr>
          <w:rFonts w:ascii="Times New Roman" w:eastAsia="Times New Roman" w:hAnsi="Times New Roman" w:cs="Times New Roman"/>
          <w:color w:val="000000"/>
          <w:sz w:val="24"/>
          <w:szCs w:val="24"/>
          <w:lang w:eastAsia="ar-SA"/>
        </w:rPr>
        <w:t xml:space="preserve">Задания типа УП оцениваются дихотомически (1 балл – за правильный ответ, 0 баллов – за неверный ответ). </w:t>
      </w:r>
    </w:p>
    <w:p w:rsidR="000620C8" w:rsidRPr="00AB5AF4" w:rsidRDefault="000620C8" w:rsidP="000620C8">
      <w:pPr>
        <w:suppressAutoHyphens/>
        <w:spacing w:after="0" w:line="240" w:lineRule="auto"/>
        <w:ind w:firstLine="708"/>
        <w:jc w:val="both"/>
        <w:rPr>
          <w:rFonts w:ascii="Times New Roman" w:eastAsia="Times New Roman" w:hAnsi="Times New Roman" w:cs="Times New Roman"/>
          <w:color w:val="000000"/>
          <w:sz w:val="24"/>
          <w:szCs w:val="24"/>
          <w:lang w:eastAsia="ar-SA"/>
        </w:rPr>
      </w:pPr>
      <w:r w:rsidRPr="00AB5AF4">
        <w:rPr>
          <w:rFonts w:ascii="Times New Roman" w:eastAsia="Times New Roman" w:hAnsi="Times New Roman" w:cs="Times New Roman"/>
          <w:color w:val="000000"/>
          <w:sz w:val="24"/>
          <w:szCs w:val="24"/>
          <w:lang w:eastAsia="ar-SA"/>
        </w:rPr>
        <w:t xml:space="preserve">Задания КРО – оцениваются </w:t>
      </w:r>
      <w:proofErr w:type="spellStart"/>
      <w:r w:rsidRPr="00AB5AF4">
        <w:rPr>
          <w:rFonts w:ascii="Times New Roman" w:eastAsia="Times New Roman" w:hAnsi="Times New Roman" w:cs="Times New Roman"/>
          <w:color w:val="000000"/>
          <w:sz w:val="24"/>
          <w:szCs w:val="24"/>
          <w:lang w:eastAsia="ar-SA"/>
        </w:rPr>
        <w:t>политомически</w:t>
      </w:r>
      <w:proofErr w:type="spellEnd"/>
      <w:r w:rsidRPr="00AB5AF4">
        <w:rPr>
          <w:rFonts w:ascii="Times New Roman" w:eastAsia="Times New Roman" w:hAnsi="Times New Roman" w:cs="Times New Roman"/>
          <w:color w:val="000000"/>
          <w:sz w:val="24"/>
          <w:szCs w:val="24"/>
          <w:lang w:eastAsia="ar-SA"/>
        </w:rPr>
        <w:t xml:space="preserve"> (1 балл – за полностью правильный ответ, 1 – за частично правильный ответ, 0 – за неверный ответ).</w:t>
      </w:r>
    </w:p>
    <w:p w:rsidR="000620C8" w:rsidRPr="00AB5AF4" w:rsidRDefault="000620C8" w:rsidP="000620C8">
      <w:pPr>
        <w:suppressAutoHyphens/>
        <w:spacing w:after="0" w:line="240" w:lineRule="auto"/>
        <w:ind w:firstLine="708"/>
        <w:jc w:val="both"/>
        <w:rPr>
          <w:rFonts w:ascii="Times New Roman" w:eastAsia="Times New Roman" w:hAnsi="Times New Roman" w:cs="Times New Roman"/>
          <w:color w:val="000000"/>
          <w:sz w:val="24"/>
          <w:szCs w:val="24"/>
          <w:lang w:eastAsia="ar-SA"/>
        </w:rPr>
      </w:pPr>
      <w:r w:rsidRPr="00AB5AF4">
        <w:rPr>
          <w:rFonts w:ascii="Times New Roman" w:eastAsia="Times New Roman" w:hAnsi="Times New Roman" w:cs="Times New Roman"/>
          <w:color w:val="000000"/>
          <w:sz w:val="24"/>
          <w:szCs w:val="24"/>
          <w:lang w:eastAsia="ar-SA"/>
        </w:rPr>
        <w:t xml:space="preserve"> Задания СКО – оцениваются </w:t>
      </w:r>
      <w:proofErr w:type="spellStart"/>
      <w:r w:rsidRPr="00AB5AF4">
        <w:rPr>
          <w:rFonts w:ascii="Times New Roman" w:eastAsia="Times New Roman" w:hAnsi="Times New Roman" w:cs="Times New Roman"/>
          <w:color w:val="000000"/>
          <w:sz w:val="24"/>
          <w:szCs w:val="24"/>
          <w:lang w:eastAsia="ar-SA"/>
        </w:rPr>
        <w:t>политомически</w:t>
      </w:r>
      <w:proofErr w:type="spellEnd"/>
      <w:r w:rsidRPr="00AB5AF4">
        <w:rPr>
          <w:rFonts w:ascii="Times New Roman" w:eastAsia="Times New Roman" w:hAnsi="Times New Roman" w:cs="Times New Roman"/>
          <w:color w:val="000000"/>
          <w:sz w:val="24"/>
          <w:szCs w:val="24"/>
          <w:lang w:eastAsia="ar-SA"/>
        </w:rPr>
        <w:t xml:space="preserve"> (1 балл – за полностью или частично правильный ответ, 0 – за неверный ответ).</w:t>
      </w:r>
    </w:p>
    <w:p w:rsidR="000620C8" w:rsidRPr="00AB5AF4" w:rsidRDefault="000620C8" w:rsidP="000620C8">
      <w:pPr>
        <w:suppressAutoHyphens/>
        <w:spacing w:before="120" w:after="0" w:line="240" w:lineRule="auto"/>
        <w:ind w:firstLine="709"/>
        <w:jc w:val="both"/>
        <w:rPr>
          <w:rFonts w:ascii="Times New Roman" w:eastAsia="Times New Roman" w:hAnsi="Times New Roman" w:cs="Times New Roman"/>
          <w:color w:val="000000"/>
          <w:sz w:val="24"/>
          <w:szCs w:val="24"/>
          <w:lang w:eastAsia="ar-SA"/>
        </w:rPr>
      </w:pPr>
      <w:r w:rsidRPr="00AB5AF4">
        <w:rPr>
          <w:rFonts w:ascii="Times New Roman" w:eastAsia="Times New Roman" w:hAnsi="Times New Roman" w:cs="Times New Roman"/>
          <w:color w:val="000000"/>
          <w:sz w:val="24"/>
          <w:szCs w:val="24"/>
          <w:lang w:eastAsia="ar-SA"/>
        </w:rPr>
        <w:t xml:space="preserve">Число максимально возможных баллов – </w:t>
      </w:r>
      <w:r w:rsidRPr="00AB5AF4">
        <w:rPr>
          <w:rFonts w:ascii="Times New Roman" w:eastAsia="Times New Roman" w:hAnsi="Times New Roman" w:cs="Times New Roman"/>
          <w:b/>
          <w:color w:val="000000"/>
          <w:sz w:val="24"/>
          <w:szCs w:val="24"/>
          <w:lang w:eastAsia="ar-SA"/>
        </w:rPr>
        <w:t>25</w:t>
      </w:r>
      <w:r w:rsidRPr="00AB5AF4">
        <w:rPr>
          <w:rFonts w:ascii="Times New Roman" w:eastAsia="Times New Roman" w:hAnsi="Times New Roman" w:cs="Times New Roman"/>
          <w:color w:val="000000"/>
          <w:sz w:val="24"/>
          <w:szCs w:val="24"/>
          <w:lang w:eastAsia="ar-SA"/>
        </w:rPr>
        <w:t xml:space="preserve"> (первичные баллы).</w:t>
      </w:r>
    </w:p>
    <w:p w:rsidR="00F916D6" w:rsidRPr="00AB5AF4" w:rsidRDefault="00F916D6" w:rsidP="00B4506A">
      <w:pPr>
        <w:spacing w:line="360" w:lineRule="auto"/>
        <w:ind w:firstLine="708"/>
        <w:jc w:val="both"/>
        <w:rPr>
          <w:rFonts w:ascii="Times New Roman" w:hAnsi="Times New Roman" w:cs="Times New Roman"/>
          <w:sz w:val="24"/>
          <w:szCs w:val="24"/>
        </w:rPr>
      </w:pPr>
    </w:p>
    <w:p w:rsidR="00B4506A" w:rsidRPr="00AB5AF4" w:rsidRDefault="00B4506A" w:rsidP="00B4506A">
      <w:pPr>
        <w:spacing w:line="360" w:lineRule="auto"/>
        <w:ind w:firstLine="708"/>
        <w:jc w:val="both"/>
        <w:rPr>
          <w:rFonts w:ascii="Times New Roman" w:hAnsi="Times New Roman" w:cs="Times New Roman"/>
          <w:sz w:val="24"/>
          <w:szCs w:val="24"/>
        </w:rPr>
      </w:pPr>
    </w:p>
    <w:p w:rsidR="000620C8" w:rsidRPr="00AB5AF4" w:rsidRDefault="00313B8C" w:rsidP="00313B8C">
      <w:pPr>
        <w:pStyle w:val="a3"/>
        <w:spacing w:line="360" w:lineRule="auto"/>
        <w:ind w:left="1068"/>
        <w:rPr>
          <w:rFonts w:ascii="Times New Roman" w:hAnsi="Times New Roman" w:cs="Times New Roman"/>
          <w:sz w:val="24"/>
          <w:szCs w:val="24"/>
        </w:rPr>
      </w:pPr>
      <w:r w:rsidRPr="00AB5AF4">
        <w:rPr>
          <w:rFonts w:ascii="Times New Roman" w:hAnsi="Times New Roman" w:cs="Times New Roman"/>
          <w:sz w:val="24"/>
          <w:szCs w:val="24"/>
        </w:rPr>
        <w:t xml:space="preserve"> </w:t>
      </w:r>
    </w:p>
    <w:p w:rsidR="000620C8" w:rsidRPr="00AB5AF4" w:rsidRDefault="000620C8">
      <w:pPr>
        <w:rPr>
          <w:rFonts w:ascii="Times New Roman" w:hAnsi="Times New Roman" w:cs="Times New Roman"/>
          <w:sz w:val="24"/>
          <w:szCs w:val="24"/>
        </w:rPr>
      </w:pPr>
      <w:r w:rsidRPr="00AB5AF4">
        <w:rPr>
          <w:rFonts w:ascii="Times New Roman" w:hAnsi="Times New Roman" w:cs="Times New Roman"/>
          <w:sz w:val="24"/>
          <w:szCs w:val="24"/>
        </w:rPr>
        <w:br w:type="page"/>
      </w:r>
    </w:p>
    <w:p w:rsidR="00F75D27" w:rsidRDefault="000620C8" w:rsidP="000620C8">
      <w:pPr>
        <w:pStyle w:val="a3"/>
        <w:spacing w:line="360" w:lineRule="auto"/>
        <w:ind w:left="1068"/>
        <w:jc w:val="right"/>
        <w:rPr>
          <w:rFonts w:ascii="Times New Roman" w:hAnsi="Times New Roman" w:cs="Times New Roman"/>
          <w:sz w:val="24"/>
          <w:szCs w:val="24"/>
        </w:rPr>
      </w:pPr>
      <w:r>
        <w:rPr>
          <w:rFonts w:ascii="Times New Roman" w:hAnsi="Times New Roman" w:cs="Times New Roman"/>
          <w:sz w:val="24"/>
          <w:szCs w:val="24"/>
        </w:rPr>
        <w:lastRenderedPageBreak/>
        <w:t>ПРИЛОЖЕНИЕ 3</w:t>
      </w:r>
    </w:p>
    <w:p w:rsidR="00457D7F" w:rsidRPr="00C552C1" w:rsidRDefault="00457D7F" w:rsidP="00457D7F">
      <w:pPr>
        <w:jc w:val="center"/>
        <w:rPr>
          <w:rFonts w:asciiTheme="majorHAnsi" w:hAnsiTheme="majorHAnsi"/>
          <w:b/>
          <w:sz w:val="24"/>
          <w:szCs w:val="24"/>
        </w:rPr>
      </w:pPr>
      <w:r w:rsidRPr="00C552C1">
        <w:rPr>
          <w:rFonts w:asciiTheme="majorHAnsi" w:hAnsiTheme="majorHAnsi"/>
          <w:b/>
          <w:sz w:val="24"/>
          <w:szCs w:val="24"/>
        </w:rPr>
        <w:t>Пожалуйста, ответь на эти вопросы о чтении и твоей учёбе в школе.</w:t>
      </w:r>
      <w:r>
        <w:rPr>
          <w:rFonts w:asciiTheme="majorHAnsi" w:hAnsiTheme="majorHAnsi"/>
          <w:b/>
          <w:sz w:val="24"/>
          <w:szCs w:val="24"/>
        </w:rPr>
        <w:t xml:space="preserve">  Можно выбирать несколько вариантов ответа.</w:t>
      </w:r>
    </w:p>
    <w:p w:rsidR="00457D7F" w:rsidRPr="00C33BCF" w:rsidRDefault="00457D7F" w:rsidP="00457D7F">
      <w:pPr>
        <w:rPr>
          <w:rFonts w:asciiTheme="majorHAnsi" w:hAnsiTheme="majorHAnsi"/>
          <w:b/>
          <w:sz w:val="24"/>
          <w:szCs w:val="24"/>
        </w:rPr>
      </w:pPr>
    </w:p>
    <w:p w:rsidR="00457D7F" w:rsidRPr="00C60344" w:rsidRDefault="00457D7F" w:rsidP="00457D7F">
      <w:pPr>
        <w:pStyle w:val="a3"/>
        <w:numPr>
          <w:ilvl w:val="0"/>
          <w:numId w:val="25"/>
        </w:numPr>
        <w:jc w:val="both"/>
        <w:rPr>
          <w:rFonts w:asciiTheme="majorHAnsi" w:hAnsiTheme="majorHAnsi"/>
          <w:b/>
          <w:sz w:val="24"/>
          <w:szCs w:val="24"/>
        </w:rPr>
      </w:pPr>
      <w:r w:rsidRPr="00C60344">
        <w:rPr>
          <w:rFonts w:asciiTheme="majorHAnsi" w:hAnsiTheme="majorHAnsi" w:cs="Tahoma"/>
          <w:b/>
          <w:bCs/>
          <w:color w:val="000000"/>
          <w:sz w:val="24"/>
          <w:szCs w:val="24"/>
          <w:shd w:val="clear" w:color="auto" w:fill="FFFFFF"/>
        </w:rPr>
        <w:t xml:space="preserve">Пожалуйста, оцени, как ты относишься к чтению по парным качествам, описывающим впечатление от процесса чтения. Отрицательный или положительный знак предлагаемых признаков нужен нам только для обработки результатов. </w:t>
      </w:r>
    </w:p>
    <w:p w:rsidR="00457D7F" w:rsidRPr="00E179AF" w:rsidRDefault="00457D7F" w:rsidP="00457D7F">
      <w:pPr>
        <w:pStyle w:val="a3"/>
        <w:ind w:left="1080"/>
        <w:jc w:val="center"/>
        <w:rPr>
          <w:rFonts w:asciiTheme="majorHAnsi" w:hAnsiTheme="majorHAnsi"/>
          <w:b/>
          <w:sz w:val="40"/>
          <w:szCs w:val="40"/>
        </w:rPr>
      </w:pPr>
      <w:r w:rsidRPr="00E179AF">
        <w:rPr>
          <w:rFonts w:asciiTheme="majorHAnsi" w:hAnsiTheme="majorHAnsi"/>
          <w:b/>
          <w:sz w:val="40"/>
          <w:szCs w:val="40"/>
        </w:rPr>
        <w:t>Читать</w:t>
      </w:r>
    </w:p>
    <w:p w:rsidR="00457D7F" w:rsidRDefault="00457D7F" w:rsidP="00457D7F">
      <w:pPr>
        <w:pStyle w:val="a3"/>
        <w:ind w:left="1080"/>
        <w:rPr>
          <w:rFonts w:asciiTheme="majorHAnsi" w:hAnsiTheme="majorHAnsi"/>
          <w:sz w:val="24"/>
          <w:szCs w:val="24"/>
        </w:rPr>
      </w:pPr>
    </w:p>
    <w:tbl>
      <w:tblPr>
        <w:tblStyle w:val="a7"/>
        <w:tblW w:w="0" w:type="auto"/>
        <w:tblInd w:w="1080" w:type="dxa"/>
        <w:tblLook w:val="04A0" w:firstRow="1" w:lastRow="0" w:firstColumn="1" w:lastColumn="0" w:noHBand="0" w:noVBand="1"/>
      </w:tblPr>
      <w:tblGrid>
        <w:gridCol w:w="1628"/>
        <w:gridCol w:w="706"/>
        <w:gridCol w:w="706"/>
        <w:gridCol w:w="706"/>
        <w:gridCol w:w="706"/>
        <w:gridCol w:w="706"/>
        <w:gridCol w:w="706"/>
        <w:gridCol w:w="1959"/>
      </w:tblGrid>
      <w:tr w:rsidR="00457D7F" w:rsidTr="00933E40">
        <w:trPr>
          <w:trHeight w:val="280"/>
        </w:trPr>
        <w:tc>
          <w:tcPr>
            <w:tcW w:w="1628" w:type="dxa"/>
          </w:tcPr>
          <w:p w:rsidR="00457D7F" w:rsidRPr="00E179AF" w:rsidRDefault="00457D7F" w:rsidP="00933E40">
            <w:pPr>
              <w:pStyle w:val="a3"/>
              <w:ind w:left="0"/>
              <w:jc w:val="center"/>
              <w:rPr>
                <w:rFonts w:asciiTheme="majorHAnsi" w:hAnsiTheme="majorHAnsi"/>
                <w:b/>
                <w:sz w:val="24"/>
                <w:szCs w:val="24"/>
              </w:rPr>
            </w:pPr>
            <w:r w:rsidRPr="00E179AF">
              <w:rPr>
                <w:rFonts w:asciiTheme="majorHAnsi" w:hAnsiTheme="majorHAnsi"/>
                <w:b/>
                <w:sz w:val="24"/>
                <w:szCs w:val="24"/>
              </w:rPr>
              <w:t>интересно</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-3</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-2</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-1</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1</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2</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3</w:t>
            </w:r>
          </w:p>
        </w:tc>
        <w:tc>
          <w:tcPr>
            <w:tcW w:w="1959" w:type="dxa"/>
          </w:tcPr>
          <w:p w:rsidR="00457D7F" w:rsidRPr="00E179AF" w:rsidRDefault="00457D7F" w:rsidP="00933E40">
            <w:pPr>
              <w:pStyle w:val="a3"/>
              <w:ind w:left="0"/>
              <w:jc w:val="center"/>
              <w:rPr>
                <w:rFonts w:asciiTheme="majorHAnsi" w:hAnsiTheme="majorHAnsi"/>
                <w:b/>
                <w:sz w:val="24"/>
                <w:szCs w:val="24"/>
              </w:rPr>
            </w:pPr>
            <w:r w:rsidRPr="00E179AF">
              <w:rPr>
                <w:rFonts w:asciiTheme="majorHAnsi" w:hAnsiTheme="majorHAnsi"/>
                <w:b/>
                <w:sz w:val="24"/>
                <w:szCs w:val="24"/>
              </w:rPr>
              <w:t>скучно</w:t>
            </w:r>
          </w:p>
        </w:tc>
      </w:tr>
      <w:tr w:rsidR="00457D7F" w:rsidTr="00933E40">
        <w:trPr>
          <w:trHeight w:val="314"/>
        </w:trPr>
        <w:tc>
          <w:tcPr>
            <w:tcW w:w="1628" w:type="dxa"/>
          </w:tcPr>
          <w:p w:rsidR="00457D7F" w:rsidRPr="00E179AF" w:rsidRDefault="00457D7F" w:rsidP="00933E40">
            <w:pPr>
              <w:jc w:val="center"/>
              <w:rPr>
                <w:rFonts w:asciiTheme="majorHAnsi" w:hAnsiTheme="majorHAnsi"/>
                <w:b/>
                <w:sz w:val="24"/>
                <w:szCs w:val="24"/>
              </w:rPr>
            </w:pPr>
            <w:r w:rsidRPr="00E179AF">
              <w:rPr>
                <w:rFonts w:asciiTheme="majorHAnsi" w:hAnsiTheme="majorHAnsi"/>
                <w:b/>
                <w:sz w:val="24"/>
                <w:szCs w:val="24"/>
              </w:rPr>
              <w:t>бесполезно</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-3</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-2</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-1</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1</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2</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3</w:t>
            </w:r>
          </w:p>
        </w:tc>
        <w:tc>
          <w:tcPr>
            <w:tcW w:w="1959" w:type="dxa"/>
          </w:tcPr>
          <w:p w:rsidR="00457D7F" w:rsidRPr="00E179AF" w:rsidRDefault="00457D7F" w:rsidP="00933E40">
            <w:pPr>
              <w:pStyle w:val="a3"/>
              <w:ind w:left="0"/>
              <w:jc w:val="center"/>
              <w:rPr>
                <w:rFonts w:asciiTheme="majorHAnsi" w:hAnsiTheme="majorHAnsi"/>
                <w:b/>
                <w:sz w:val="24"/>
                <w:szCs w:val="24"/>
              </w:rPr>
            </w:pPr>
            <w:r w:rsidRPr="00E179AF">
              <w:rPr>
                <w:rFonts w:asciiTheme="majorHAnsi" w:hAnsiTheme="majorHAnsi"/>
                <w:b/>
                <w:sz w:val="24"/>
                <w:szCs w:val="24"/>
              </w:rPr>
              <w:t>полезно</w:t>
            </w:r>
          </w:p>
        </w:tc>
      </w:tr>
      <w:tr w:rsidR="00457D7F" w:rsidTr="00933E40">
        <w:trPr>
          <w:trHeight w:val="191"/>
        </w:trPr>
        <w:tc>
          <w:tcPr>
            <w:tcW w:w="1628" w:type="dxa"/>
          </w:tcPr>
          <w:p w:rsidR="00457D7F" w:rsidRPr="00E179AF" w:rsidRDefault="00457D7F" w:rsidP="00933E40">
            <w:pPr>
              <w:pStyle w:val="a3"/>
              <w:ind w:left="0"/>
              <w:jc w:val="center"/>
              <w:rPr>
                <w:rFonts w:asciiTheme="majorHAnsi" w:hAnsiTheme="majorHAnsi"/>
                <w:b/>
                <w:sz w:val="24"/>
                <w:szCs w:val="24"/>
              </w:rPr>
            </w:pPr>
            <w:r w:rsidRPr="00E179AF">
              <w:rPr>
                <w:rFonts w:asciiTheme="majorHAnsi" w:hAnsiTheme="majorHAnsi"/>
                <w:b/>
                <w:sz w:val="24"/>
                <w:szCs w:val="24"/>
              </w:rPr>
              <w:t>необходимо</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-3</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-2</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-1</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1</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2</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3</w:t>
            </w:r>
          </w:p>
        </w:tc>
        <w:tc>
          <w:tcPr>
            <w:tcW w:w="1959" w:type="dxa"/>
          </w:tcPr>
          <w:p w:rsidR="00457D7F" w:rsidRPr="00E179AF" w:rsidRDefault="00457D7F" w:rsidP="00933E40">
            <w:pPr>
              <w:pStyle w:val="a3"/>
              <w:ind w:left="0"/>
              <w:jc w:val="center"/>
              <w:rPr>
                <w:rFonts w:asciiTheme="majorHAnsi" w:hAnsiTheme="majorHAnsi"/>
                <w:b/>
                <w:sz w:val="24"/>
                <w:szCs w:val="24"/>
              </w:rPr>
            </w:pPr>
            <w:r w:rsidRPr="00E179AF">
              <w:rPr>
                <w:rFonts w:asciiTheme="majorHAnsi" w:hAnsiTheme="majorHAnsi"/>
                <w:b/>
                <w:sz w:val="24"/>
                <w:szCs w:val="24"/>
              </w:rPr>
              <w:t>необязательно</w:t>
            </w:r>
          </w:p>
        </w:tc>
      </w:tr>
      <w:tr w:rsidR="00457D7F" w:rsidTr="00933E40">
        <w:trPr>
          <w:trHeight w:val="226"/>
        </w:trPr>
        <w:tc>
          <w:tcPr>
            <w:tcW w:w="1628" w:type="dxa"/>
          </w:tcPr>
          <w:p w:rsidR="00457D7F" w:rsidRPr="00E179AF" w:rsidRDefault="00457D7F" w:rsidP="00933E40">
            <w:pPr>
              <w:pStyle w:val="a3"/>
              <w:ind w:left="0"/>
              <w:jc w:val="center"/>
              <w:rPr>
                <w:rFonts w:asciiTheme="majorHAnsi" w:hAnsiTheme="majorHAnsi"/>
                <w:b/>
                <w:sz w:val="24"/>
                <w:szCs w:val="24"/>
              </w:rPr>
            </w:pPr>
            <w:r w:rsidRPr="00E179AF">
              <w:rPr>
                <w:rFonts w:asciiTheme="majorHAnsi" w:hAnsiTheme="majorHAnsi"/>
                <w:b/>
                <w:sz w:val="24"/>
                <w:szCs w:val="24"/>
              </w:rPr>
              <w:t>трудно</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-3</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-2</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-1</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1</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2</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3</w:t>
            </w:r>
          </w:p>
        </w:tc>
        <w:tc>
          <w:tcPr>
            <w:tcW w:w="1959" w:type="dxa"/>
          </w:tcPr>
          <w:p w:rsidR="00457D7F" w:rsidRPr="00E179AF" w:rsidRDefault="00457D7F" w:rsidP="00933E40">
            <w:pPr>
              <w:pStyle w:val="a3"/>
              <w:ind w:left="0"/>
              <w:jc w:val="center"/>
              <w:rPr>
                <w:rFonts w:asciiTheme="majorHAnsi" w:hAnsiTheme="majorHAnsi"/>
                <w:b/>
                <w:sz w:val="24"/>
                <w:szCs w:val="24"/>
              </w:rPr>
            </w:pPr>
            <w:r w:rsidRPr="00E179AF">
              <w:rPr>
                <w:rFonts w:asciiTheme="majorHAnsi" w:hAnsiTheme="majorHAnsi"/>
                <w:b/>
                <w:sz w:val="24"/>
                <w:szCs w:val="24"/>
              </w:rPr>
              <w:t>легко</w:t>
            </w:r>
          </w:p>
        </w:tc>
      </w:tr>
      <w:tr w:rsidR="00457D7F" w:rsidTr="00933E40">
        <w:trPr>
          <w:trHeight w:val="218"/>
        </w:trPr>
        <w:tc>
          <w:tcPr>
            <w:tcW w:w="1628" w:type="dxa"/>
          </w:tcPr>
          <w:p w:rsidR="00457D7F" w:rsidRPr="00E179AF" w:rsidRDefault="00457D7F" w:rsidP="00933E40">
            <w:pPr>
              <w:pStyle w:val="a3"/>
              <w:ind w:left="0"/>
              <w:jc w:val="center"/>
              <w:rPr>
                <w:rFonts w:asciiTheme="majorHAnsi" w:hAnsiTheme="majorHAnsi"/>
                <w:b/>
                <w:sz w:val="24"/>
                <w:szCs w:val="24"/>
              </w:rPr>
            </w:pPr>
            <w:r>
              <w:rPr>
                <w:rFonts w:asciiTheme="majorHAnsi" w:hAnsiTheme="majorHAnsi"/>
                <w:b/>
                <w:sz w:val="24"/>
                <w:szCs w:val="24"/>
              </w:rPr>
              <w:t>п</w:t>
            </w:r>
            <w:r w:rsidRPr="00E179AF">
              <w:rPr>
                <w:rFonts w:asciiTheme="majorHAnsi" w:hAnsiTheme="majorHAnsi"/>
                <w:b/>
                <w:sz w:val="24"/>
                <w:szCs w:val="24"/>
              </w:rPr>
              <w:t>риятно</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-3</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-2</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-1</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1</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2</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3</w:t>
            </w:r>
          </w:p>
        </w:tc>
        <w:tc>
          <w:tcPr>
            <w:tcW w:w="1959" w:type="dxa"/>
          </w:tcPr>
          <w:p w:rsidR="00457D7F" w:rsidRPr="00E179AF" w:rsidRDefault="00457D7F" w:rsidP="00933E40">
            <w:pPr>
              <w:pStyle w:val="a3"/>
              <w:ind w:left="0"/>
              <w:jc w:val="center"/>
              <w:rPr>
                <w:rFonts w:asciiTheme="majorHAnsi" w:hAnsiTheme="majorHAnsi"/>
                <w:b/>
                <w:sz w:val="24"/>
                <w:szCs w:val="24"/>
              </w:rPr>
            </w:pPr>
            <w:r w:rsidRPr="00E179AF">
              <w:rPr>
                <w:rFonts w:asciiTheme="majorHAnsi" w:hAnsiTheme="majorHAnsi"/>
                <w:b/>
                <w:sz w:val="24"/>
                <w:szCs w:val="24"/>
              </w:rPr>
              <w:t>противно</w:t>
            </w:r>
          </w:p>
        </w:tc>
      </w:tr>
      <w:tr w:rsidR="00457D7F" w:rsidTr="00933E40">
        <w:trPr>
          <w:trHeight w:val="330"/>
        </w:trPr>
        <w:tc>
          <w:tcPr>
            <w:tcW w:w="1628" w:type="dxa"/>
          </w:tcPr>
          <w:p w:rsidR="00457D7F" w:rsidRPr="00E179AF" w:rsidRDefault="00457D7F" w:rsidP="00933E40">
            <w:pPr>
              <w:pStyle w:val="a3"/>
              <w:ind w:left="0"/>
              <w:jc w:val="center"/>
              <w:rPr>
                <w:rFonts w:asciiTheme="majorHAnsi" w:hAnsiTheme="majorHAnsi"/>
                <w:b/>
                <w:sz w:val="24"/>
                <w:szCs w:val="24"/>
              </w:rPr>
            </w:pPr>
            <w:r>
              <w:rPr>
                <w:rFonts w:asciiTheme="majorHAnsi" w:hAnsiTheme="majorHAnsi"/>
                <w:b/>
                <w:sz w:val="24"/>
                <w:szCs w:val="24"/>
              </w:rPr>
              <w:t>напрягает</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-3</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-2</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-1</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1</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2</w:t>
            </w:r>
          </w:p>
        </w:tc>
        <w:tc>
          <w:tcPr>
            <w:tcW w:w="706" w:type="dxa"/>
          </w:tcPr>
          <w:p w:rsidR="00457D7F" w:rsidRDefault="00457D7F" w:rsidP="00933E40">
            <w:pPr>
              <w:pStyle w:val="a3"/>
              <w:ind w:left="0"/>
              <w:jc w:val="center"/>
              <w:rPr>
                <w:rFonts w:asciiTheme="majorHAnsi" w:hAnsiTheme="majorHAnsi"/>
                <w:sz w:val="24"/>
                <w:szCs w:val="24"/>
              </w:rPr>
            </w:pPr>
            <w:r>
              <w:rPr>
                <w:rFonts w:asciiTheme="majorHAnsi" w:hAnsiTheme="majorHAnsi"/>
                <w:sz w:val="24"/>
                <w:szCs w:val="24"/>
              </w:rPr>
              <w:t>3</w:t>
            </w:r>
          </w:p>
        </w:tc>
        <w:tc>
          <w:tcPr>
            <w:tcW w:w="1959" w:type="dxa"/>
          </w:tcPr>
          <w:p w:rsidR="00457D7F" w:rsidRPr="00E179AF" w:rsidRDefault="00457D7F" w:rsidP="00933E40">
            <w:pPr>
              <w:pStyle w:val="a3"/>
              <w:ind w:left="0"/>
              <w:jc w:val="center"/>
              <w:rPr>
                <w:rFonts w:asciiTheme="majorHAnsi" w:hAnsiTheme="majorHAnsi"/>
                <w:b/>
                <w:sz w:val="24"/>
                <w:szCs w:val="24"/>
              </w:rPr>
            </w:pPr>
            <w:r>
              <w:rPr>
                <w:rFonts w:asciiTheme="majorHAnsi" w:hAnsiTheme="majorHAnsi"/>
                <w:b/>
                <w:sz w:val="24"/>
                <w:szCs w:val="24"/>
              </w:rPr>
              <w:t>расслабляет</w:t>
            </w:r>
          </w:p>
        </w:tc>
      </w:tr>
    </w:tbl>
    <w:p w:rsidR="00457D7F" w:rsidRPr="00C552C1" w:rsidRDefault="00457D7F" w:rsidP="00457D7F">
      <w:pPr>
        <w:rPr>
          <w:sz w:val="24"/>
          <w:szCs w:val="24"/>
        </w:rPr>
      </w:pPr>
    </w:p>
    <w:p w:rsidR="00457D7F" w:rsidRPr="00185D14" w:rsidRDefault="00457D7F" w:rsidP="00457D7F">
      <w:pPr>
        <w:pStyle w:val="a3"/>
        <w:numPr>
          <w:ilvl w:val="0"/>
          <w:numId w:val="25"/>
        </w:numPr>
        <w:rPr>
          <w:rFonts w:asciiTheme="majorHAnsi" w:hAnsiTheme="majorHAnsi"/>
          <w:b/>
          <w:sz w:val="24"/>
          <w:szCs w:val="24"/>
        </w:rPr>
      </w:pPr>
      <w:r>
        <w:rPr>
          <w:rFonts w:asciiTheme="majorHAnsi" w:hAnsiTheme="majorHAnsi"/>
          <w:b/>
          <w:sz w:val="24"/>
          <w:szCs w:val="24"/>
        </w:rPr>
        <w:t>В Интернете ты</w:t>
      </w:r>
      <w:r w:rsidRPr="00C552C1">
        <w:rPr>
          <w:rFonts w:asciiTheme="majorHAnsi" w:hAnsiTheme="majorHAnsi"/>
          <w:b/>
          <w:sz w:val="24"/>
          <w:szCs w:val="24"/>
        </w:rPr>
        <w:t xml:space="preserve"> обычно:</w:t>
      </w:r>
    </w:p>
    <w:p w:rsidR="00457D7F" w:rsidRDefault="00457D7F" w:rsidP="00457D7F">
      <w:pPr>
        <w:pStyle w:val="a3"/>
        <w:numPr>
          <w:ilvl w:val="0"/>
          <w:numId w:val="29"/>
        </w:numPr>
        <w:ind w:firstLine="273"/>
        <w:rPr>
          <w:rFonts w:asciiTheme="majorHAnsi" w:hAnsiTheme="majorHAnsi"/>
          <w:sz w:val="24"/>
          <w:szCs w:val="24"/>
        </w:rPr>
      </w:pPr>
      <w:r>
        <w:rPr>
          <w:rFonts w:asciiTheme="majorHAnsi" w:hAnsiTheme="majorHAnsi"/>
          <w:sz w:val="24"/>
          <w:szCs w:val="24"/>
        </w:rPr>
        <w:t xml:space="preserve">читаешь новости, </w:t>
      </w:r>
      <w:proofErr w:type="gramStart"/>
      <w:r>
        <w:rPr>
          <w:rFonts w:asciiTheme="majorHAnsi" w:hAnsiTheme="majorHAnsi"/>
          <w:sz w:val="24"/>
          <w:szCs w:val="24"/>
        </w:rPr>
        <w:t>интернет-СМИ</w:t>
      </w:r>
      <w:proofErr w:type="gramEnd"/>
    </w:p>
    <w:p w:rsidR="00457D7F" w:rsidRDefault="00457D7F" w:rsidP="00457D7F">
      <w:pPr>
        <w:pStyle w:val="a3"/>
        <w:numPr>
          <w:ilvl w:val="0"/>
          <w:numId w:val="29"/>
        </w:numPr>
        <w:ind w:firstLine="273"/>
        <w:rPr>
          <w:rFonts w:asciiTheme="majorHAnsi" w:hAnsiTheme="majorHAnsi"/>
          <w:sz w:val="24"/>
          <w:szCs w:val="24"/>
        </w:rPr>
      </w:pPr>
      <w:r>
        <w:rPr>
          <w:rFonts w:asciiTheme="majorHAnsi" w:hAnsiTheme="majorHAnsi"/>
          <w:sz w:val="24"/>
          <w:szCs w:val="24"/>
        </w:rPr>
        <w:t>ищешь ответы на интересующие тебя вопросы</w:t>
      </w:r>
    </w:p>
    <w:p w:rsidR="00457D7F" w:rsidRDefault="00457D7F" w:rsidP="00457D7F">
      <w:pPr>
        <w:pStyle w:val="a3"/>
        <w:numPr>
          <w:ilvl w:val="0"/>
          <w:numId w:val="29"/>
        </w:numPr>
        <w:ind w:firstLine="273"/>
        <w:rPr>
          <w:rFonts w:asciiTheme="majorHAnsi" w:hAnsiTheme="majorHAnsi"/>
          <w:sz w:val="24"/>
          <w:szCs w:val="24"/>
        </w:rPr>
      </w:pPr>
      <w:r>
        <w:rPr>
          <w:rFonts w:asciiTheme="majorHAnsi" w:hAnsiTheme="majorHAnsi"/>
          <w:sz w:val="24"/>
          <w:szCs w:val="24"/>
        </w:rPr>
        <w:t>только проверяешь почту</w:t>
      </w:r>
    </w:p>
    <w:p w:rsidR="00457D7F" w:rsidRDefault="00457D7F" w:rsidP="00457D7F">
      <w:pPr>
        <w:pStyle w:val="a3"/>
        <w:numPr>
          <w:ilvl w:val="0"/>
          <w:numId w:val="29"/>
        </w:numPr>
        <w:ind w:firstLine="273"/>
        <w:rPr>
          <w:rFonts w:asciiTheme="majorHAnsi" w:hAnsiTheme="majorHAnsi"/>
          <w:sz w:val="24"/>
          <w:szCs w:val="24"/>
        </w:rPr>
      </w:pPr>
      <w:r>
        <w:rPr>
          <w:rFonts w:asciiTheme="majorHAnsi" w:hAnsiTheme="majorHAnsi"/>
          <w:sz w:val="24"/>
          <w:szCs w:val="24"/>
        </w:rPr>
        <w:t>сидишь в социальных сетях, переписываешься</w:t>
      </w:r>
    </w:p>
    <w:p w:rsidR="00457D7F" w:rsidRDefault="00457D7F" w:rsidP="00457D7F">
      <w:pPr>
        <w:pStyle w:val="a3"/>
        <w:numPr>
          <w:ilvl w:val="0"/>
          <w:numId w:val="29"/>
        </w:numPr>
        <w:ind w:firstLine="273"/>
        <w:rPr>
          <w:rFonts w:asciiTheme="majorHAnsi" w:hAnsiTheme="majorHAnsi"/>
          <w:sz w:val="24"/>
          <w:szCs w:val="24"/>
        </w:rPr>
      </w:pPr>
      <w:r>
        <w:rPr>
          <w:rFonts w:asciiTheme="majorHAnsi" w:hAnsiTheme="majorHAnsi"/>
          <w:sz w:val="24"/>
          <w:szCs w:val="24"/>
        </w:rPr>
        <w:t>смотришь видео или слушаешь музыку</w:t>
      </w:r>
    </w:p>
    <w:p w:rsidR="00457D7F" w:rsidRDefault="00457D7F" w:rsidP="00457D7F">
      <w:pPr>
        <w:pStyle w:val="a3"/>
        <w:numPr>
          <w:ilvl w:val="0"/>
          <w:numId w:val="29"/>
        </w:numPr>
        <w:ind w:firstLine="273"/>
        <w:rPr>
          <w:rFonts w:asciiTheme="majorHAnsi" w:hAnsiTheme="majorHAnsi"/>
          <w:sz w:val="24"/>
          <w:szCs w:val="24"/>
        </w:rPr>
      </w:pPr>
      <w:r>
        <w:rPr>
          <w:rFonts w:asciiTheme="majorHAnsi" w:hAnsiTheme="majorHAnsi"/>
          <w:sz w:val="24"/>
          <w:szCs w:val="24"/>
        </w:rPr>
        <w:t>пользуешься только мобильными приложениями</w:t>
      </w:r>
    </w:p>
    <w:p w:rsidR="00457D7F" w:rsidRDefault="00457D7F" w:rsidP="00457D7F">
      <w:pPr>
        <w:pStyle w:val="a3"/>
        <w:ind w:left="1440"/>
        <w:rPr>
          <w:rFonts w:asciiTheme="majorHAnsi" w:hAnsiTheme="majorHAnsi"/>
          <w:sz w:val="24"/>
          <w:szCs w:val="24"/>
        </w:rPr>
      </w:pPr>
    </w:p>
    <w:p w:rsidR="00457D7F" w:rsidRDefault="00457D7F" w:rsidP="00457D7F">
      <w:pPr>
        <w:pStyle w:val="a3"/>
        <w:ind w:left="1440"/>
        <w:rPr>
          <w:rFonts w:asciiTheme="majorHAnsi" w:hAnsiTheme="majorHAnsi"/>
          <w:sz w:val="24"/>
          <w:szCs w:val="24"/>
        </w:rPr>
        <w:sectPr w:rsidR="00457D7F" w:rsidSect="00457D7F">
          <w:pgSz w:w="11906" w:h="16838"/>
          <w:pgMar w:top="1134" w:right="850" w:bottom="1134" w:left="1701" w:header="708" w:footer="708" w:gutter="0"/>
          <w:cols w:space="708"/>
          <w:docGrid w:linePitch="360"/>
        </w:sectPr>
      </w:pPr>
    </w:p>
    <w:p w:rsidR="00457D7F" w:rsidRPr="00C60344" w:rsidRDefault="00457D7F" w:rsidP="00457D7F">
      <w:pPr>
        <w:pStyle w:val="a3"/>
        <w:numPr>
          <w:ilvl w:val="0"/>
          <w:numId w:val="25"/>
        </w:numPr>
        <w:rPr>
          <w:rFonts w:asciiTheme="majorHAnsi" w:hAnsiTheme="majorHAnsi"/>
          <w:b/>
          <w:sz w:val="24"/>
          <w:szCs w:val="24"/>
        </w:rPr>
      </w:pPr>
      <w:r w:rsidRPr="00C60344">
        <w:rPr>
          <w:rFonts w:asciiTheme="majorHAnsi" w:hAnsiTheme="majorHAnsi"/>
          <w:b/>
          <w:sz w:val="24"/>
          <w:szCs w:val="24"/>
        </w:rPr>
        <w:lastRenderedPageBreak/>
        <w:t>Пр</w:t>
      </w:r>
      <w:r>
        <w:rPr>
          <w:rFonts w:asciiTheme="majorHAnsi" w:hAnsiTheme="majorHAnsi"/>
          <w:b/>
          <w:sz w:val="24"/>
          <w:szCs w:val="24"/>
        </w:rPr>
        <w:t>и подготовке домашнего задания ты пользуешься</w:t>
      </w:r>
      <w:r w:rsidRPr="00C60344">
        <w:rPr>
          <w:rFonts w:asciiTheme="majorHAnsi" w:hAnsiTheme="majorHAnsi"/>
          <w:b/>
          <w:sz w:val="24"/>
          <w:szCs w:val="24"/>
        </w:rPr>
        <w:t>:</w:t>
      </w:r>
    </w:p>
    <w:p w:rsidR="00457D7F" w:rsidRDefault="00457D7F" w:rsidP="00457D7F">
      <w:pPr>
        <w:pStyle w:val="a3"/>
        <w:numPr>
          <w:ilvl w:val="0"/>
          <w:numId w:val="27"/>
        </w:numPr>
        <w:rPr>
          <w:rFonts w:asciiTheme="majorHAnsi" w:hAnsiTheme="majorHAnsi"/>
          <w:sz w:val="24"/>
          <w:szCs w:val="24"/>
        </w:rPr>
        <w:sectPr w:rsidR="00457D7F" w:rsidSect="00933E40">
          <w:type w:val="continuous"/>
          <w:pgSz w:w="11906" w:h="16838"/>
          <w:pgMar w:top="1134" w:right="850" w:bottom="1134" w:left="1701" w:header="708" w:footer="708" w:gutter="0"/>
          <w:cols w:space="708"/>
          <w:docGrid w:linePitch="360"/>
        </w:sectPr>
      </w:pPr>
    </w:p>
    <w:p w:rsidR="00457D7F" w:rsidRPr="000D223D" w:rsidRDefault="00457D7F" w:rsidP="00457D7F">
      <w:pPr>
        <w:pStyle w:val="a3"/>
        <w:numPr>
          <w:ilvl w:val="0"/>
          <w:numId w:val="27"/>
        </w:numPr>
        <w:rPr>
          <w:rFonts w:asciiTheme="majorHAnsi" w:hAnsiTheme="majorHAnsi"/>
          <w:sz w:val="24"/>
          <w:szCs w:val="24"/>
        </w:rPr>
      </w:pPr>
      <w:r w:rsidRPr="000D223D">
        <w:rPr>
          <w:rFonts w:asciiTheme="majorHAnsi" w:hAnsiTheme="majorHAnsi"/>
          <w:sz w:val="24"/>
          <w:szCs w:val="24"/>
        </w:rPr>
        <w:lastRenderedPageBreak/>
        <w:t>только учебниками</w:t>
      </w:r>
    </w:p>
    <w:p w:rsidR="00457D7F" w:rsidRPr="000D223D" w:rsidRDefault="00457D7F" w:rsidP="00457D7F">
      <w:pPr>
        <w:pStyle w:val="a3"/>
        <w:numPr>
          <w:ilvl w:val="0"/>
          <w:numId w:val="27"/>
        </w:numPr>
        <w:rPr>
          <w:rFonts w:asciiTheme="majorHAnsi" w:hAnsiTheme="majorHAnsi"/>
          <w:sz w:val="24"/>
          <w:szCs w:val="24"/>
        </w:rPr>
      </w:pPr>
      <w:r w:rsidRPr="000D223D">
        <w:rPr>
          <w:rFonts w:asciiTheme="majorHAnsi" w:hAnsiTheme="majorHAnsi"/>
          <w:sz w:val="24"/>
          <w:szCs w:val="24"/>
        </w:rPr>
        <w:t>словарями</w:t>
      </w:r>
      <w:r>
        <w:rPr>
          <w:rFonts w:asciiTheme="majorHAnsi" w:hAnsiTheme="majorHAnsi"/>
          <w:sz w:val="24"/>
          <w:szCs w:val="24"/>
        </w:rPr>
        <w:t>, энциклопедиями</w:t>
      </w:r>
    </w:p>
    <w:p w:rsidR="00457D7F" w:rsidRPr="000D223D" w:rsidRDefault="00457D7F" w:rsidP="00457D7F">
      <w:pPr>
        <w:pStyle w:val="a3"/>
        <w:numPr>
          <w:ilvl w:val="0"/>
          <w:numId w:val="27"/>
        </w:numPr>
        <w:rPr>
          <w:rFonts w:asciiTheme="majorHAnsi" w:hAnsiTheme="majorHAnsi"/>
          <w:sz w:val="24"/>
          <w:szCs w:val="24"/>
        </w:rPr>
      </w:pPr>
      <w:r w:rsidRPr="000D223D">
        <w:rPr>
          <w:rFonts w:asciiTheme="majorHAnsi" w:hAnsiTheme="majorHAnsi"/>
          <w:sz w:val="24"/>
          <w:szCs w:val="24"/>
        </w:rPr>
        <w:t>интернетом</w:t>
      </w:r>
    </w:p>
    <w:p w:rsidR="00457D7F" w:rsidRDefault="00457D7F" w:rsidP="00457D7F">
      <w:pPr>
        <w:pStyle w:val="a3"/>
        <w:numPr>
          <w:ilvl w:val="0"/>
          <w:numId w:val="27"/>
        </w:numPr>
        <w:rPr>
          <w:rFonts w:asciiTheme="majorHAnsi" w:hAnsiTheme="majorHAnsi"/>
          <w:sz w:val="24"/>
          <w:szCs w:val="24"/>
        </w:rPr>
      </w:pPr>
      <w:r w:rsidRPr="000D223D">
        <w:rPr>
          <w:rFonts w:asciiTheme="majorHAnsi" w:hAnsiTheme="majorHAnsi"/>
          <w:sz w:val="24"/>
          <w:szCs w:val="24"/>
        </w:rPr>
        <w:t>спр</w:t>
      </w:r>
      <w:r>
        <w:rPr>
          <w:rFonts w:asciiTheme="majorHAnsi" w:hAnsiTheme="majorHAnsi"/>
          <w:sz w:val="24"/>
          <w:szCs w:val="24"/>
        </w:rPr>
        <w:t xml:space="preserve">ашиваешь </w:t>
      </w:r>
      <w:r w:rsidRPr="000D223D">
        <w:rPr>
          <w:rFonts w:asciiTheme="majorHAnsi" w:hAnsiTheme="majorHAnsi"/>
          <w:sz w:val="24"/>
          <w:szCs w:val="24"/>
        </w:rPr>
        <w:t>у</w:t>
      </w:r>
      <w:r>
        <w:rPr>
          <w:rFonts w:asciiTheme="majorHAnsi" w:hAnsiTheme="majorHAnsi"/>
          <w:sz w:val="24"/>
          <w:szCs w:val="24"/>
        </w:rPr>
        <w:t xml:space="preserve"> </w:t>
      </w:r>
      <w:r w:rsidRPr="000D223D">
        <w:rPr>
          <w:rFonts w:asciiTheme="majorHAnsi" w:hAnsiTheme="majorHAnsi"/>
          <w:sz w:val="24"/>
          <w:szCs w:val="24"/>
        </w:rPr>
        <w:t>родителей или одноклассников</w:t>
      </w:r>
    </w:p>
    <w:p w:rsidR="00457D7F" w:rsidRPr="00C60344" w:rsidRDefault="00457D7F" w:rsidP="00457D7F">
      <w:pPr>
        <w:rPr>
          <w:rFonts w:asciiTheme="majorHAnsi" w:hAnsiTheme="majorHAnsi"/>
          <w:sz w:val="24"/>
          <w:szCs w:val="24"/>
        </w:rPr>
      </w:pPr>
    </w:p>
    <w:p w:rsidR="00457D7F" w:rsidRDefault="00457D7F" w:rsidP="00457D7F">
      <w:pPr>
        <w:pStyle w:val="a3"/>
        <w:ind w:left="1800"/>
        <w:rPr>
          <w:rFonts w:asciiTheme="majorHAnsi" w:hAnsiTheme="majorHAnsi"/>
          <w:sz w:val="24"/>
          <w:szCs w:val="24"/>
        </w:rPr>
      </w:pPr>
    </w:p>
    <w:p w:rsidR="00457D7F" w:rsidRDefault="00457D7F" w:rsidP="00457D7F">
      <w:pPr>
        <w:pStyle w:val="a3"/>
        <w:ind w:left="1800"/>
        <w:rPr>
          <w:rFonts w:asciiTheme="majorHAnsi" w:hAnsiTheme="majorHAnsi"/>
          <w:sz w:val="24"/>
          <w:szCs w:val="24"/>
        </w:rPr>
      </w:pPr>
    </w:p>
    <w:p w:rsidR="00457D7F" w:rsidRDefault="00457D7F" w:rsidP="00457D7F">
      <w:pPr>
        <w:rPr>
          <w:rFonts w:asciiTheme="majorHAnsi" w:hAnsiTheme="majorHAnsi"/>
          <w:sz w:val="24"/>
          <w:szCs w:val="24"/>
        </w:rPr>
      </w:pPr>
    </w:p>
    <w:p w:rsidR="00457D7F" w:rsidRDefault="00457D7F" w:rsidP="00457D7F">
      <w:pPr>
        <w:rPr>
          <w:rFonts w:asciiTheme="majorHAnsi" w:hAnsiTheme="majorHAnsi"/>
          <w:sz w:val="24"/>
          <w:szCs w:val="24"/>
        </w:rPr>
      </w:pPr>
    </w:p>
    <w:p w:rsidR="00457D7F" w:rsidRPr="003239B2" w:rsidRDefault="00457D7F" w:rsidP="00457D7F">
      <w:pPr>
        <w:rPr>
          <w:rFonts w:asciiTheme="majorHAnsi" w:hAnsiTheme="majorHAnsi"/>
          <w:sz w:val="24"/>
          <w:szCs w:val="24"/>
        </w:rPr>
        <w:sectPr w:rsidR="00457D7F" w:rsidRPr="003239B2" w:rsidSect="00933E40">
          <w:type w:val="continuous"/>
          <w:pgSz w:w="11906" w:h="16838"/>
          <w:pgMar w:top="1134" w:right="850" w:bottom="1134" w:left="1701" w:header="708" w:footer="708" w:gutter="0"/>
          <w:cols w:num="2" w:space="708"/>
          <w:docGrid w:linePitch="360"/>
        </w:sectPr>
      </w:pPr>
    </w:p>
    <w:p w:rsidR="00457D7F" w:rsidRPr="00C552C1" w:rsidRDefault="00457D7F" w:rsidP="00457D7F">
      <w:pPr>
        <w:pStyle w:val="a3"/>
        <w:numPr>
          <w:ilvl w:val="0"/>
          <w:numId w:val="25"/>
        </w:numPr>
        <w:rPr>
          <w:rFonts w:asciiTheme="majorHAnsi" w:hAnsiTheme="majorHAnsi"/>
          <w:b/>
          <w:sz w:val="24"/>
          <w:szCs w:val="24"/>
        </w:rPr>
      </w:pPr>
      <w:r w:rsidRPr="00C552C1">
        <w:rPr>
          <w:rFonts w:asciiTheme="majorHAnsi" w:hAnsiTheme="majorHAnsi"/>
          <w:b/>
          <w:sz w:val="24"/>
          <w:szCs w:val="24"/>
        </w:rPr>
        <w:lastRenderedPageBreak/>
        <w:t xml:space="preserve"> В </w:t>
      </w:r>
      <w:r>
        <w:rPr>
          <w:rFonts w:asciiTheme="majorHAnsi" w:hAnsiTheme="majorHAnsi"/>
          <w:b/>
          <w:sz w:val="24"/>
          <w:szCs w:val="24"/>
        </w:rPr>
        <w:t>учёбе</w:t>
      </w:r>
      <w:r w:rsidRPr="00C552C1">
        <w:rPr>
          <w:rFonts w:asciiTheme="majorHAnsi" w:hAnsiTheme="majorHAnsi"/>
          <w:b/>
          <w:sz w:val="24"/>
          <w:szCs w:val="24"/>
        </w:rPr>
        <w:t xml:space="preserve"> </w:t>
      </w:r>
      <w:r>
        <w:rPr>
          <w:rFonts w:asciiTheme="majorHAnsi" w:hAnsiTheme="majorHAnsi"/>
          <w:b/>
          <w:sz w:val="24"/>
          <w:szCs w:val="24"/>
        </w:rPr>
        <w:t>тебе</w:t>
      </w:r>
      <w:r w:rsidRPr="00C552C1">
        <w:rPr>
          <w:rFonts w:asciiTheme="majorHAnsi" w:hAnsiTheme="majorHAnsi"/>
          <w:b/>
          <w:sz w:val="24"/>
          <w:szCs w:val="24"/>
        </w:rPr>
        <w:t xml:space="preserve"> больше всего нравится:</w:t>
      </w:r>
    </w:p>
    <w:p w:rsidR="00457D7F" w:rsidRDefault="00457D7F" w:rsidP="00457D7F">
      <w:pPr>
        <w:pStyle w:val="a3"/>
        <w:numPr>
          <w:ilvl w:val="0"/>
          <w:numId w:val="26"/>
        </w:numPr>
        <w:rPr>
          <w:rFonts w:asciiTheme="majorHAnsi" w:hAnsiTheme="majorHAnsi"/>
          <w:sz w:val="24"/>
          <w:szCs w:val="24"/>
        </w:rPr>
        <w:sectPr w:rsidR="00457D7F" w:rsidSect="00933E40">
          <w:type w:val="continuous"/>
          <w:pgSz w:w="11906" w:h="16838"/>
          <w:pgMar w:top="1134" w:right="850" w:bottom="1134" w:left="1701" w:header="708" w:footer="708" w:gutter="0"/>
          <w:cols w:space="708"/>
          <w:docGrid w:linePitch="360"/>
        </w:sectPr>
      </w:pPr>
    </w:p>
    <w:p w:rsidR="00457D7F" w:rsidRDefault="00457D7F" w:rsidP="00457D7F">
      <w:pPr>
        <w:pStyle w:val="a3"/>
        <w:numPr>
          <w:ilvl w:val="0"/>
          <w:numId w:val="28"/>
        </w:numPr>
        <w:ind w:left="2552" w:hanging="425"/>
        <w:rPr>
          <w:rFonts w:asciiTheme="majorHAnsi" w:hAnsiTheme="majorHAnsi"/>
          <w:sz w:val="24"/>
          <w:szCs w:val="24"/>
        </w:rPr>
      </w:pPr>
      <w:r>
        <w:rPr>
          <w:rFonts w:asciiTheme="majorHAnsi" w:hAnsiTheme="majorHAnsi"/>
          <w:sz w:val="24"/>
          <w:szCs w:val="24"/>
        </w:rPr>
        <w:lastRenderedPageBreak/>
        <w:t>читать тексты</w:t>
      </w:r>
    </w:p>
    <w:p w:rsidR="00457D7F" w:rsidRDefault="00457D7F" w:rsidP="00457D7F">
      <w:pPr>
        <w:pStyle w:val="a3"/>
        <w:numPr>
          <w:ilvl w:val="0"/>
          <w:numId w:val="28"/>
        </w:numPr>
        <w:ind w:left="2552" w:hanging="425"/>
        <w:rPr>
          <w:rFonts w:asciiTheme="majorHAnsi" w:hAnsiTheme="majorHAnsi"/>
          <w:sz w:val="24"/>
          <w:szCs w:val="24"/>
        </w:rPr>
      </w:pPr>
      <w:r>
        <w:rPr>
          <w:rFonts w:asciiTheme="majorHAnsi" w:hAnsiTheme="majorHAnsi"/>
          <w:sz w:val="24"/>
          <w:szCs w:val="24"/>
        </w:rPr>
        <w:t>делать презентации</w:t>
      </w:r>
    </w:p>
    <w:p w:rsidR="00457D7F" w:rsidRDefault="00457D7F" w:rsidP="00457D7F">
      <w:pPr>
        <w:pStyle w:val="a3"/>
        <w:numPr>
          <w:ilvl w:val="0"/>
          <w:numId w:val="28"/>
        </w:numPr>
        <w:ind w:left="2552" w:hanging="425"/>
        <w:rPr>
          <w:rFonts w:asciiTheme="majorHAnsi" w:hAnsiTheme="majorHAnsi"/>
          <w:sz w:val="24"/>
          <w:szCs w:val="24"/>
        </w:rPr>
      </w:pPr>
      <w:r>
        <w:rPr>
          <w:rFonts w:asciiTheme="majorHAnsi" w:hAnsiTheme="majorHAnsi"/>
          <w:sz w:val="24"/>
          <w:szCs w:val="24"/>
        </w:rPr>
        <w:t>рисовать схемы, графики</w:t>
      </w:r>
    </w:p>
    <w:p w:rsidR="00457D7F" w:rsidRDefault="00457D7F" w:rsidP="00457D7F">
      <w:pPr>
        <w:pStyle w:val="a3"/>
        <w:numPr>
          <w:ilvl w:val="0"/>
          <w:numId w:val="28"/>
        </w:numPr>
        <w:ind w:left="2552" w:hanging="425"/>
        <w:rPr>
          <w:rFonts w:asciiTheme="majorHAnsi" w:hAnsiTheme="majorHAnsi"/>
          <w:sz w:val="24"/>
          <w:szCs w:val="24"/>
        </w:rPr>
      </w:pPr>
      <w:r>
        <w:rPr>
          <w:rFonts w:asciiTheme="majorHAnsi" w:hAnsiTheme="majorHAnsi"/>
          <w:sz w:val="24"/>
          <w:szCs w:val="24"/>
        </w:rPr>
        <w:lastRenderedPageBreak/>
        <w:t>решать задачи</w:t>
      </w:r>
    </w:p>
    <w:p w:rsidR="00457D7F" w:rsidRDefault="00457D7F" w:rsidP="00457D7F">
      <w:pPr>
        <w:pStyle w:val="a3"/>
        <w:numPr>
          <w:ilvl w:val="0"/>
          <w:numId w:val="28"/>
        </w:numPr>
        <w:ind w:left="2552" w:hanging="425"/>
        <w:rPr>
          <w:rFonts w:asciiTheme="majorHAnsi" w:hAnsiTheme="majorHAnsi"/>
          <w:sz w:val="24"/>
          <w:szCs w:val="24"/>
        </w:rPr>
      </w:pPr>
      <w:r>
        <w:rPr>
          <w:rFonts w:asciiTheme="majorHAnsi" w:hAnsiTheme="majorHAnsi"/>
          <w:sz w:val="24"/>
          <w:szCs w:val="24"/>
        </w:rPr>
        <w:t>отвечать у доски</w:t>
      </w:r>
    </w:p>
    <w:p w:rsidR="00457D7F" w:rsidRDefault="00457D7F" w:rsidP="00457D7F">
      <w:pPr>
        <w:pStyle w:val="a3"/>
        <w:numPr>
          <w:ilvl w:val="0"/>
          <w:numId w:val="28"/>
        </w:numPr>
        <w:tabs>
          <w:tab w:val="left" w:pos="4440"/>
        </w:tabs>
        <w:ind w:left="2552" w:hanging="425"/>
        <w:rPr>
          <w:rFonts w:asciiTheme="majorHAnsi" w:hAnsiTheme="majorHAnsi"/>
          <w:sz w:val="24"/>
          <w:szCs w:val="24"/>
        </w:rPr>
      </w:pPr>
      <w:r>
        <w:rPr>
          <w:rFonts w:asciiTheme="majorHAnsi" w:hAnsiTheme="majorHAnsi"/>
          <w:sz w:val="24"/>
          <w:szCs w:val="24"/>
        </w:rPr>
        <w:t>проводить опыты</w:t>
      </w:r>
    </w:p>
    <w:p w:rsidR="00457D7F" w:rsidRDefault="00457D7F" w:rsidP="00457D7F">
      <w:pPr>
        <w:pStyle w:val="a3"/>
        <w:numPr>
          <w:ilvl w:val="0"/>
          <w:numId w:val="28"/>
        </w:numPr>
        <w:tabs>
          <w:tab w:val="left" w:pos="4440"/>
        </w:tabs>
        <w:ind w:left="2552" w:hanging="425"/>
        <w:rPr>
          <w:rFonts w:asciiTheme="majorHAnsi" w:hAnsiTheme="majorHAnsi"/>
          <w:sz w:val="24"/>
          <w:szCs w:val="24"/>
        </w:rPr>
        <w:sectPr w:rsidR="00457D7F" w:rsidSect="00933E40">
          <w:type w:val="continuous"/>
          <w:pgSz w:w="11906" w:h="16838"/>
          <w:pgMar w:top="1134" w:right="850" w:bottom="1134" w:left="993" w:header="708" w:footer="708" w:gutter="0"/>
          <w:cols w:num="2" w:space="709"/>
          <w:docGrid w:linePitch="360"/>
        </w:sectPr>
      </w:pPr>
      <w:r>
        <w:rPr>
          <w:rFonts w:asciiTheme="majorHAnsi" w:hAnsiTheme="majorHAnsi"/>
          <w:sz w:val="24"/>
          <w:szCs w:val="24"/>
        </w:rPr>
        <w:t>писать сочинения</w:t>
      </w:r>
    </w:p>
    <w:p w:rsidR="00457D7F" w:rsidRDefault="00457D7F" w:rsidP="00457D7F">
      <w:pPr>
        <w:tabs>
          <w:tab w:val="left" w:pos="4440"/>
        </w:tabs>
        <w:rPr>
          <w:rFonts w:asciiTheme="majorHAnsi" w:hAnsiTheme="majorHAnsi"/>
          <w:sz w:val="24"/>
          <w:szCs w:val="24"/>
        </w:rPr>
      </w:pPr>
    </w:p>
    <w:p w:rsidR="00457D7F" w:rsidRPr="009C6850" w:rsidRDefault="00457D7F" w:rsidP="00457D7F">
      <w:pPr>
        <w:tabs>
          <w:tab w:val="left" w:pos="4440"/>
        </w:tabs>
        <w:rPr>
          <w:rFonts w:asciiTheme="majorHAnsi" w:hAnsiTheme="majorHAnsi"/>
          <w:sz w:val="24"/>
          <w:szCs w:val="24"/>
        </w:rPr>
        <w:sectPr w:rsidR="00457D7F" w:rsidRPr="009C6850" w:rsidSect="00933E40">
          <w:type w:val="continuous"/>
          <w:pgSz w:w="11906" w:h="16838"/>
          <w:pgMar w:top="1134" w:right="850" w:bottom="1134" w:left="993" w:header="708" w:footer="708" w:gutter="0"/>
          <w:cols w:num="2" w:space="708"/>
          <w:docGrid w:linePitch="360"/>
        </w:sectPr>
      </w:pPr>
    </w:p>
    <w:p w:rsidR="00457D7F" w:rsidRPr="00C60344" w:rsidRDefault="00457D7F" w:rsidP="00457D7F">
      <w:pPr>
        <w:pStyle w:val="a3"/>
        <w:numPr>
          <w:ilvl w:val="0"/>
          <w:numId w:val="25"/>
        </w:numPr>
        <w:rPr>
          <w:rFonts w:asciiTheme="majorHAnsi" w:hAnsiTheme="majorHAnsi"/>
          <w:b/>
          <w:sz w:val="24"/>
          <w:szCs w:val="24"/>
        </w:rPr>
      </w:pPr>
      <w:r w:rsidRPr="00C60344">
        <w:rPr>
          <w:rFonts w:asciiTheme="majorHAnsi" w:hAnsiTheme="majorHAnsi"/>
          <w:b/>
          <w:sz w:val="24"/>
          <w:szCs w:val="24"/>
        </w:rPr>
        <w:lastRenderedPageBreak/>
        <w:t xml:space="preserve"> </w:t>
      </w:r>
      <w:r>
        <w:rPr>
          <w:rFonts w:asciiTheme="majorHAnsi" w:hAnsiTheme="majorHAnsi"/>
          <w:b/>
          <w:sz w:val="24"/>
          <w:szCs w:val="24"/>
        </w:rPr>
        <w:t>Труднее  всего для тебя сделать</w:t>
      </w:r>
      <w:r w:rsidRPr="00C60344">
        <w:rPr>
          <w:rFonts w:asciiTheme="majorHAnsi" w:hAnsiTheme="majorHAnsi"/>
          <w:b/>
          <w:sz w:val="24"/>
          <w:szCs w:val="24"/>
        </w:rPr>
        <w:t xml:space="preserve"> домашнее задание по:</w:t>
      </w:r>
      <w:r>
        <w:rPr>
          <w:rFonts w:asciiTheme="majorHAnsi" w:hAnsiTheme="majorHAnsi"/>
          <w:b/>
          <w:sz w:val="24"/>
          <w:szCs w:val="24"/>
        </w:rPr>
        <w:t xml:space="preserve"> (один вариант ответа)</w:t>
      </w:r>
    </w:p>
    <w:p w:rsidR="00457D7F" w:rsidRDefault="00457D7F" w:rsidP="00457D7F">
      <w:pPr>
        <w:pStyle w:val="a3"/>
        <w:numPr>
          <w:ilvl w:val="0"/>
          <w:numId w:val="30"/>
        </w:numPr>
        <w:rPr>
          <w:rFonts w:asciiTheme="majorHAnsi" w:hAnsiTheme="majorHAnsi"/>
          <w:sz w:val="24"/>
          <w:szCs w:val="24"/>
        </w:rPr>
      </w:pPr>
      <w:r>
        <w:rPr>
          <w:rFonts w:asciiTheme="majorHAnsi" w:hAnsiTheme="majorHAnsi"/>
          <w:sz w:val="24"/>
          <w:szCs w:val="24"/>
        </w:rPr>
        <w:t>литературе</w:t>
      </w:r>
    </w:p>
    <w:p w:rsidR="00457D7F" w:rsidRDefault="00457D7F" w:rsidP="00457D7F">
      <w:pPr>
        <w:pStyle w:val="a3"/>
        <w:numPr>
          <w:ilvl w:val="0"/>
          <w:numId w:val="30"/>
        </w:numPr>
        <w:rPr>
          <w:rFonts w:asciiTheme="majorHAnsi" w:hAnsiTheme="majorHAnsi"/>
          <w:sz w:val="24"/>
          <w:szCs w:val="24"/>
        </w:rPr>
      </w:pPr>
      <w:r>
        <w:rPr>
          <w:rFonts w:asciiTheme="majorHAnsi" w:hAnsiTheme="majorHAnsi"/>
          <w:sz w:val="24"/>
          <w:szCs w:val="24"/>
        </w:rPr>
        <w:t>истории</w:t>
      </w:r>
    </w:p>
    <w:p w:rsidR="00457D7F" w:rsidRDefault="00457D7F" w:rsidP="00457D7F">
      <w:pPr>
        <w:pStyle w:val="a3"/>
        <w:numPr>
          <w:ilvl w:val="0"/>
          <w:numId w:val="30"/>
        </w:numPr>
        <w:rPr>
          <w:rFonts w:asciiTheme="majorHAnsi" w:hAnsiTheme="majorHAnsi"/>
          <w:sz w:val="24"/>
          <w:szCs w:val="24"/>
        </w:rPr>
      </w:pPr>
      <w:r>
        <w:rPr>
          <w:rFonts w:asciiTheme="majorHAnsi" w:hAnsiTheme="majorHAnsi"/>
          <w:sz w:val="24"/>
          <w:szCs w:val="24"/>
        </w:rPr>
        <w:t>алгебре</w:t>
      </w:r>
    </w:p>
    <w:p w:rsidR="00457D7F" w:rsidRPr="00625E8C" w:rsidRDefault="00457D7F" w:rsidP="00457D7F">
      <w:pPr>
        <w:pStyle w:val="a3"/>
        <w:ind w:left="1440"/>
        <w:rPr>
          <w:rFonts w:asciiTheme="majorHAnsi" w:hAnsiTheme="majorHAnsi"/>
          <w:sz w:val="24"/>
          <w:szCs w:val="24"/>
        </w:rPr>
      </w:pPr>
    </w:p>
    <w:p w:rsidR="00457D7F" w:rsidRPr="00556E0A" w:rsidRDefault="00457D7F" w:rsidP="00457D7F">
      <w:pPr>
        <w:pStyle w:val="a3"/>
        <w:numPr>
          <w:ilvl w:val="0"/>
          <w:numId w:val="25"/>
        </w:numPr>
        <w:rPr>
          <w:rFonts w:asciiTheme="majorHAnsi" w:hAnsiTheme="majorHAnsi"/>
          <w:b/>
          <w:sz w:val="24"/>
          <w:szCs w:val="24"/>
        </w:rPr>
      </w:pPr>
      <w:r>
        <w:rPr>
          <w:rFonts w:asciiTheme="majorHAnsi" w:hAnsiTheme="majorHAnsi"/>
          <w:b/>
          <w:sz w:val="24"/>
          <w:szCs w:val="24"/>
        </w:rPr>
        <w:t>Тебе больше нравится</w:t>
      </w:r>
      <w:r w:rsidRPr="00556E0A">
        <w:rPr>
          <w:rFonts w:asciiTheme="majorHAnsi" w:hAnsiTheme="majorHAnsi"/>
          <w:b/>
          <w:sz w:val="24"/>
          <w:szCs w:val="24"/>
        </w:rPr>
        <w:t xml:space="preserve"> читать:</w:t>
      </w:r>
    </w:p>
    <w:p w:rsidR="00457D7F" w:rsidRDefault="00457D7F" w:rsidP="00457D7F">
      <w:pPr>
        <w:pStyle w:val="a3"/>
        <w:numPr>
          <w:ilvl w:val="0"/>
          <w:numId w:val="32"/>
        </w:numPr>
        <w:rPr>
          <w:rFonts w:asciiTheme="majorHAnsi" w:hAnsiTheme="majorHAnsi"/>
          <w:sz w:val="24"/>
          <w:szCs w:val="24"/>
        </w:rPr>
      </w:pPr>
      <w:r>
        <w:rPr>
          <w:rFonts w:asciiTheme="majorHAnsi" w:hAnsiTheme="majorHAnsi"/>
          <w:sz w:val="24"/>
          <w:szCs w:val="24"/>
        </w:rPr>
        <w:t>детективы</w:t>
      </w:r>
    </w:p>
    <w:p w:rsidR="00457D7F" w:rsidRDefault="00457D7F" w:rsidP="00457D7F">
      <w:pPr>
        <w:pStyle w:val="a3"/>
        <w:numPr>
          <w:ilvl w:val="0"/>
          <w:numId w:val="32"/>
        </w:numPr>
        <w:rPr>
          <w:rFonts w:asciiTheme="majorHAnsi" w:hAnsiTheme="majorHAnsi"/>
          <w:sz w:val="24"/>
          <w:szCs w:val="24"/>
        </w:rPr>
      </w:pPr>
      <w:r>
        <w:rPr>
          <w:rFonts w:asciiTheme="majorHAnsi" w:hAnsiTheme="majorHAnsi"/>
          <w:sz w:val="24"/>
          <w:szCs w:val="24"/>
        </w:rPr>
        <w:t>повести</w:t>
      </w:r>
    </w:p>
    <w:p w:rsidR="00457D7F" w:rsidRDefault="00457D7F" w:rsidP="00457D7F">
      <w:pPr>
        <w:pStyle w:val="a3"/>
        <w:numPr>
          <w:ilvl w:val="0"/>
          <w:numId w:val="32"/>
        </w:numPr>
        <w:rPr>
          <w:rFonts w:asciiTheme="majorHAnsi" w:hAnsiTheme="majorHAnsi"/>
          <w:sz w:val="24"/>
          <w:szCs w:val="24"/>
        </w:rPr>
      </w:pPr>
      <w:r>
        <w:rPr>
          <w:rFonts w:asciiTheme="majorHAnsi" w:hAnsiTheme="majorHAnsi"/>
          <w:sz w:val="24"/>
          <w:szCs w:val="24"/>
        </w:rPr>
        <w:t>пьесы</w:t>
      </w:r>
    </w:p>
    <w:p w:rsidR="00457D7F" w:rsidRDefault="00457D7F" w:rsidP="00457D7F">
      <w:pPr>
        <w:pStyle w:val="a3"/>
        <w:numPr>
          <w:ilvl w:val="0"/>
          <w:numId w:val="32"/>
        </w:numPr>
        <w:rPr>
          <w:rFonts w:asciiTheme="majorHAnsi" w:hAnsiTheme="majorHAnsi"/>
          <w:sz w:val="24"/>
          <w:szCs w:val="24"/>
        </w:rPr>
      </w:pPr>
      <w:r>
        <w:rPr>
          <w:rFonts w:asciiTheme="majorHAnsi" w:hAnsiTheme="majorHAnsi"/>
          <w:sz w:val="24"/>
          <w:szCs w:val="24"/>
        </w:rPr>
        <w:t>короткие рассказы</w:t>
      </w:r>
    </w:p>
    <w:p w:rsidR="00457D7F" w:rsidRDefault="00457D7F" w:rsidP="00457D7F">
      <w:pPr>
        <w:pStyle w:val="a3"/>
        <w:numPr>
          <w:ilvl w:val="0"/>
          <w:numId w:val="32"/>
        </w:numPr>
        <w:rPr>
          <w:rFonts w:asciiTheme="majorHAnsi" w:hAnsiTheme="majorHAnsi"/>
          <w:sz w:val="24"/>
          <w:szCs w:val="24"/>
        </w:rPr>
      </w:pPr>
      <w:r>
        <w:rPr>
          <w:rFonts w:asciiTheme="majorHAnsi" w:hAnsiTheme="majorHAnsi"/>
          <w:sz w:val="24"/>
          <w:szCs w:val="24"/>
        </w:rPr>
        <w:t>романы</w:t>
      </w:r>
    </w:p>
    <w:p w:rsidR="00457D7F" w:rsidRDefault="00457D7F" w:rsidP="00457D7F">
      <w:pPr>
        <w:pStyle w:val="a3"/>
        <w:numPr>
          <w:ilvl w:val="0"/>
          <w:numId w:val="32"/>
        </w:numPr>
        <w:rPr>
          <w:rFonts w:asciiTheme="majorHAnsi" w:hAnsiTheme="majorHAnsi"/>
          <w:sz w:val="24"/>
          <w:szCs w:val="24"/>
        </w:rPr>
      </w:pPr>
      <w:r>
        <w:rPr>
          <w:rFonts w:asciiTheme="majorHAnsi" w:hAnsiTheme="majorHAnsi"/>
          <w:sz w:val="24"/>
          <w:szCs w:val="24"/>
        </w:rPr>
        <w:t>энциклопедии, справочники, обучающие ресурсы в интернете</w:t>
      </w:r>
    </w:p>
    <w:p w:rsidR="00457D7F" w:rsidRDefault="00457D7F" w:rsidP="00457D7F">
      <w:pPr>
        <w:pStyle w:val="a3"/>
        <w:numPr>
          <w:ilvl w:val="0"/>
          <w:numId w:val="32"/>
        </w:numPr>
        <w:rPr>
          <w:rFonts w:asciiTheme="majorHAnsi" w:hAnsiTheme="majorHAnsi"/>
          <w:sz w:val="24"/>
          <w:szCs w:val="24"/>
        </w:rPr>
      </w:pPr>
      <w:proofErr w:type="spellStart"/>
      <w:r>
        <w:rPr>
          <w:rFonts w:asciiTheme="majorHAnsi" w:hAnsiTheme="majorHAnsi"/>
          <w:sz w:val="24"/>
          <w:szCs w:val="24"/>
        </w:rPr>
        <w:t>фанфикшен</w:t>
      </w:r>
      <w:proofErr w:type="spellEnd"/>
      <w:r>
        <w:rPr>
          <w:rFonts w:asciiTheme="majorHAnsi" w:hAnsiTheme="majorHAnsi"/>
          <w:sz w:val="24"/>
          <w:szCs w:val="24"/>
        </w:rPr>
        <w:t xml:space="preserve"> в интернете</w:t>
      </w:r>
    </w:p>
    <w:p w:rsidR="00457D7F" w:rsidRPr="00625E8C" w:rsidRDefault="00457D7F" w:rsidP="00457D7F">
      <w:pPr>
        <w:pStyle w:val="a3"/>
        <w:numPr>
          <w:ilvl w:val="0"/>
          <w:numId w:val="32"/>
        </w:numPr>
        <w:rPr>
          <w:rFonts w:asciiTheme="majorHAnsi" w:hAnsiTheme="majorHAnsi"/>
          <w:sz w:val="24"/>
          <w:szCs w:val="24"/>
        </w:rPr>
      </w:pPr>
      <w:r>
        <w:rPr>
          <w:rFonts w:asciiTheme="majorHAnsi" w:hAnsiTheme="majorHAnsi"/>
          <w:sz w:val="24"/>
          <w:szCs w:val="24"/>
        </w:rPr>
        <w:t xml:space="preserve">комиксы, </w:t>
      </w:r>
      <w:proofErr w:type="spellStart"/>
      <w:r>
        <w:rPr>
          <w:rFonts w:asciiTheme="majorHAnsi" w:hAnsiTheme="majorHAnsi"/>
          <w:sz w:val="24"/>
          <w:szCs w:val="24"/>
        </w:rPr>
        <w:t>манга</w:t>
      </w:r>
      <w:proofErr w:type="spellEnd"/>
    </w:p>
    <w:p w:rsidR="00457D7F" w:rsidRDefault="00457D7F" w:rsidP="00457D7F">
      <w:pPr>
        <w:pStyle w:val="a3"/>
        <w:ind w:left="1080"/>
        <w:rPr>
          <w:rFonts w:asciiTheme="majorHAnsi" w:hAnsiTheme="majorHAnsi"/>
          <w:sz w:val="24"/>
          <w:szCs w:val="24"/>
        </w:rPr>
      </w:pPr>
    </w:p>
    <w:p w:rsidR="00457D7F" w:rsidRPr="002C6290" w:rsidRDefault="00457D7F" w:rsidP="00457D7F">
      <w:pPr>
        <w:pStyle w:val="a3"/>
        <w:numPr>
          <w:ilvl w:val="0"/>
          <w:numId w:val="25"/>
        </w:numPr>
        <w:rPr>
          <w:rFonts w:asciiTheme="majorHAnsi" w:hAnsiTheme="majorHAnsi"/>
          <w:b/>
          <w:sz w:val="24"/>
          <w:szCs w:val="24"/>
        </w:rPr>
      </w:pPr>
      <w:r w:rsidRPr="002C6290">
        <w:rPr>
          <w:rFonts w:asciiTheme="majorHAnsi" w:hAnsiTheme="majorHAnsi"/>
          <w:b/>
          <w:sz w:val="24"/>
          <w:szCs w:val="24"/>
        </w:rPr>
        <w:t>Как ты думаешь, что из этого получается у тебя лучше всего?</w:t>
      </w:r>
    </w:p>
    <w:p w:rsidR="00457D7F" w:rsidRPr="002C6290" w:rsidRDefault="00457D7F" w:rsidP="00457D7F">
      <w:pPr>
        <w:pStyle w:val="a3"/>
        <w:numPr>
          <w:ilvl w:val="0"/>
          <w:numId w:val="31"/>
        </w:numPr>
        <w:rPr>
          <w:rFonts w:asciiTheme="majorHAnsi" w:hAnsiTheme="majorHAnsi"/>
          <w:sz w:val="24"/>
          <w:szCs w:val="24"/>
        </w:rPr>
      </w:pPr>
      <w:r w:rsidRPr="002C6290">
        <w:rPr>
          <w:rFonts w:asciiTheme="majorHAnsi" w:hAnsiTheme="majorHAnsi"/>
          <w:sz w:val="24"/>
          <w:szCs w:val="24"/>
        </w:rPr>
        <w:t>обобщать информацию</w:t>
      </w:r>
      <w:r w:rsidRPr="002C6290">
        <w:rPr>
          <w:rFonts w:asciiTheme="majorHAnsi" w:hAnsiTheme="majorHAnsi"/>
          <w:sz w:val="24"/>
          <w:szCs w:val="24"/>
          <w:lang w:val="en-US"/>
        </w:rPr>
        <w:t>/</w:t>
      </w:r>
      <w:r w:rsidRPr="002C6290">
        <w:rPr>
          <w:rFonts w:asciiTheme="majorHAnsi" w:hAnsiTheme="majorHAnsi"/>
          <w:sz w:val="24"/>
          <w:szCs w:val="24"/>
        </w:rPr>
        <w:t>подводить итоги</w:t>
      </w:r>
    </w:p>
    <w:p w:rsidR="00457D7F" w:rsidRPr="002C6290" w:rsidRDefault="00457D7F" w:rsidP="00457D7F">
      <w:pPr>
        <w:pStyle w:val="a3"/>
        <w:numPr>
          <w:ilvl w:val="0"/>
          <w:numId w:val="31"/>
        </w:numPr>
        <w:rPr>
          <w:rFonts w:asciiTheme="majorHAnsi" w:hAnsiTheme="majorHAnsi"/>
          <w:sz w:val="24"/>
          <w:szCs w:val="24"/>
        </w:rPr>
      </w:pPr>
      <w:r w:rsidRPr="002C6290">
        <w:rPr>
          <w:rFonts w:asciiTheme="majorHAnsi" w:hAnsiTheme="majorHAnsi"/>
          <w:sz w:val="24"/>
          <w:szCs w:val="24"/>
        </w:rPr>
        <w:t>находить соответствия</w:t>
      </w:r>
    </w:p>
    <w:p w:rsidR="00457D7F" w:rsidRPr="002C6290" w:rsidRDefault="00457D7F" w:rsidP="00457D7F">
      <w:pPr>
        <w:pStyle w:val="a3"/>
        <w:numPr>
          <w:ilvl w:val="0"/>
          <w:numId w:val="31"/>
        </w:numPr>
        <w:rPr>
          <w:rFonts w:asciiTheme="majorHAnsi" w:hAnsiTheme="majorHAnsi"/>
          <w:sz w:val="24"/>
          <w:szCs w:val="24"/>
        </w:rPr>
      </w:pPr>
      <w:r w:rsidRPr="002C6290">
        <w:rPr>
          <w:rFonts w:asciiTheme="majorHAnsi" w:hAnsiTheme="majorHAnsi"/>
          <w:sz w:val="24"/>
          <w:szCs w:val="24"/>
        </w:rPr>
        <w:t xml:space="preserve">классифицировать </w:t>
      </w:r>
      <w:r w:rsidRPr="002C6290">
        <w:rPr>
          <w:rFonts w:asciiTheme="majorHAnsi" w:hAnsiTheme="majorHAnsi"/>
          <w:sz w:val="24"/>
          <w:szCs w:val="24"/>
          <w:lang w:val="en-US"/>
        </w:rPr>
        <w:t>/</w:t>
      </w:r>
      <w:r w:rsidRPr="002C6290">
        <w:rPr>
          <w:rFonts w:asciiTheme="majorHAnsi" w:hAnsiTheme="majorHAnsi"/>
          <w:sz w:val="24"/>
          <w:szCs w:val="24"/>
        </w:rPr>
        <w:t>группировать понятия</w:t>
      </w:r>
    </w:p>
    <w:p w:rsidR="00457D7F" w:rsidRPr="002C6290" w:rsidRDefault="00457D7F" w:rsidP="00457D7F">
      <w:pPr>
        <w:pStyle w:val="a3"/>
        <w:numPr>
          <w:ilvl w:val="0"/>
          <w:numId w:val="31"/>
        </w:numPr>
        <w:rPr>
          <w:rFonts w:asciiTheme="majorHAnsi" w:hAnsiTheme="majorHAnsi"/>
          <w:sz w:val="24"/>
          <w:szCs w:val="24"/>
        </w:rPr>
      </w:pPr>
      <w:r w:rsidRPr="002C6290">
        <w:rPr>
          <w:rFonts w:asciiTheme="majorHAnsi" w:hAnsiTheme="majorHAnsi"/>
          <w:sz w:val="24"/>
          <w:szCs w:val="24"/>
        </w:rPr>
        <w:t>логически рассуждать</w:t>
      </w:r>
    </w:p>
    <w:p w:rsidR="00457D7F" w:rsidRPr="009B4959" w:rsidRDefault="00457D7F" w:rsidP="00457D7F">
      <w:pPr>
        <w:pStyle w:val="a3"/>
        <w:numPr>
          <w:ilvl w:val="0"/>
          <w:numId w:val="31"/>
        </w:numPr>
        <w:rPr>
          <w:rFonts w:asciiTheme="majorHAnsi" w:hAnsiTheme="majorHAnsi"/>
          <w:sz w:val="24"/>
          <w:szCs w:val="24"/>
        </w:rPr>
      </w:pPr>
      <w:r w:rsidRPr="002C6290">
        <w:rPr>
          <w:rFonts w:asciiTheme="majorHAnsi" w:hAnsiTheme="majorHAnsi"/>
          <w:sz w:val="24"/>
          <w:szCs w:val="24"/>
        </w:rPr>
        <w:t xml:space="preserve">определять причины </w:t>
      </w:r>
      <w:r>
        <w:rPr>
          <w:rFonts w:asciiTheme="majorHAnsi" w:hAnsiTheme="majorHAnsi"/>
          <w:sz w:val="24"/>
          <w:szCs w:val="24"/>
        </w:rPr>
        <w:t>событий и процессов</w:t>
      </w:r>
    </w:p>
    <w:p w:rsidR="00457D7F" w:rsidRPr="002C6290" w:rsidRDefault="00457D7F" w:rsidP="00457D7F">
      <w:pPr>
        <w:pStyle w:val="a3"/>
        <w:numPr>
          <w:ilvl w:val="0"/>
          <w:numId w:val="31"/>
        </w:numPr>
        <w:rPr>
          <w:rFonts w:asciiTheme="majorHAnsi" w:hAnsiTheme="majorHAnsi"/>
          <w:sz w:val="24"/>
          <w:szCs w:val="24"/>
        </w:rPr>
      </w:pPr>
      <w:r>
        <w:rPr>
          <w:rFonts w:asciiTheme="majorHAnsi" w:hAnsiTheme="majorHAnsi"/>
          <w:sz w:val="24"/>
          <w:szCs w:val="24"/>
        </w:rPr>
        <w:t xml:space="preserve">видеть </w:t>
      </w:r>
      <w:r w:rsidRPr="002C6290">
        <w:rPr>
          <w:rFonts w:asciiTheme="majorHAnsi" w:hAnsiTheme="majorHAnsi"/>
          <w:sz w:val="24"/>
          <w:szCs w:val="24"/>
        </w:rPr>
        <w:t xml:space="preserve">последствия событий </w:t>
      </w:r>
      <w:r>
        <w:rPr>
          <w:rFonts w:asciiTheme="majorHAnsi" w:hAnsiTheme="majorHAnsi"/>
          <w:sz w:val="24"/>
          <w:szCs w:val="24"/>
        </w:rPr>
        <w:t>и процессов</w:t>
      </w:r>
    </w:p>
    <w:p w:rsidR="00457D7F" w:rsidRPr="002C6290" w:rsidRDefault="00457D7F" w:rsidP="00457D7F">
      <w:pPr>
        <w:pStyle w:val="a3"/>
        <w:numPr>
          <w:ilvl w:val="0"/>
          <w:numId w:val="31"/>
        </w:numPr>
        <w:rPr>
          <w:rFonts w:asciiTheme="majorHAnsi" w:hAnsiTheme="majorHAnsi"/>
          <w:sz w:val="24"/>
          <w:szCs w:val="24"/>
        </w:rPr>
      </w:pPr>
      <w:r w:rsidRPr="002C6290">
        <w:rPr>
          <w:rFonts w:asciiTheme="majorHAnsi" w:hAnsiTheme="majorHAnsi"/>
          <w:sz w:val="24"/>
          <w:szCs w:val="24"/>
        </w:rPr>
        <w:t>делать выводы</w:t>
      </w:r>
    </w:p>
    <w:p w:rsidR="00457D7F" w:rsidRDefault="00457D7F" w:rsidP="00457D7F">
      <w:pPr>
        <w:pStyle w:val="a3"/>
        <w:ind w:left="1440"/>
        <w:rPr>
          <w:rFonts w:asciiTheme="majorHAnsi" w:hAnsiTheme="majorHAnsi"/>
          <w:sz w:val="24"/>
          <w:szCs w:val="24"/>
        </w:rPr>
      </w:pPr>
    </w:p>
    <w:p w:rsidR="00457D7F" w:rsidRDefault="00457D7F" w:rsidP="00457D7F">
      <w:pPr>
        <w:pStyle w:val="a3"/>
        <w:ind w:left="1440"/>
        <w:rPr>
          <w:rFonts w:asciiTheme="majorHAnsi" w:hAnsiTheme="majorHAnsi"/>
          <w:sz w:val="24"/>
          <w:szCs w:val="24"/>
        </w:rPr>
      </w:pPr>
    </w:p>
    <w:p w:rsidR="00457D7F" w:rsidRDefault="00457D7F" w:rsidP="00457D7F">
      <w:pPr>
        <w:pStyle w:val="a3"/>
        <w:numPr>
          <w:ilvl w:val="0"/>
          <w:numId w:val="25"/>
        </w:numPr>
        <w:rPr>
          <w:rFonts w:asciiTheme="majorHAnsi" w:hAnsiTheme="majorHAnsi"/>
          <w:b/>
          <w:sz w:val="24"/>
          <w:szCs w:val="24"/>
        </w:rPr>
      </w:pPr>
      <w:r>
        <w:rPr>
          <w:rFonts w:asciiTheme="majorHAnsi" w:hAnsiTheme="majorHAnsi"/>
          <w:sz w:val="24"/>
          <w:szCs w:val="24"/>
        </w:rPr>
        <w:t xml:space="preserve"> </w:t>
      </w:r>
      <w:r w:rsidRPr="00C552C1">
        <w:rPr>
          <w:rFonts w:asciiTheme="majorHAnsi" w:hAnsiTheme="majorHAnsi"/>
          <w:b/>
          <w:sz w:val="24"/>
          <w:szCs w:val="24"/>
        </w:rPr>
        <w:t>Пожалуйста, напиши название и автора книги, которую ты прочитал последней</w:t>
      </w:r>
      <w:r>
        <w:rPr>
          <w:rFonts w:asciiTheme="majorHAnsi" w:hAnsiTheme="majorHAnsi"/>
          <w:b/>
          <w:sz w:val="24"/>
          <w:szCs w:val="24"/>
        </w:rPr>
        <w:t xml:space="preserve"> (</w:t>
      </w:r>
      <w:r w:rsidRPr="00964B57">
        <w:rPr>
          <w:rFonts w:asciiTheme="majorHAnsi" w:hAnsiTheme="majorHAnsi"/>
          <w:b/>
          <w:sz w:val="24"/>
          <w:szCs w:val="24"/>
          <w:u w:val="single"/>
        </w:rPr>
        <w:t>сам</w:t>
      </w:r>
      <w:r w:rsidRPr="00964B57">
        <w:rPr>
          <w:rFonts w:asciiTheme="majorHAnsi" w:hAnsiTheme="majorHAnsi"/>
          <w:sz w:val="24"/>
          <w:szCs w:val="24"/>
          <w:u w:val="single"/>
        </w:rPr>
        <w:t>,</w:t>
      </w:r>
      <w:r w:rsidRPr="00964B57">
        <w:rPr>
          <w:rFonts w:asciiTheme="majorHAnsi" w:hAnsiTheme="majorHAnsi"/>
          <w:b/>
          <w:sz w:val="24"/>
          <w:szCs w:val="24"/>
          <w:u w:val="single"/>
        </w:rPr>
        <w:t xml:space="preserve"> не в рамках школьной программы по литературе</w:t>
      </w:r>
      <w:r w:rsidRPr="003239B2">
        <w:rPr>
          <w:rFonts w:asciiTheme="majorHAnsi" w:hAnsiTheme="majorHAnsi"/>
          <w:b/>
          <w:sz w:val="24"/>
          <w:szCs w:val="24"/>
        </w:rPr>
        <w:t>)</w:t>
      </w:r>
      <w:r w:rsidRPr="00C552C1">
        <w:rPr>
          <w:rFonts w:asciiTheme="majorHAnsi" w:hAnsiTheme="majorHAnsi"/>
          <w:b/>
          <w:sz w:val="24"/>
          <w:szCs w:val="24"/>
        </w:rPr>
        <w:t>:</w:t>
      </w:r>
    </w:p>
    <w:p w:rsidR="000620C8" w:rsidRPr="00313B8C" w:rsidRDefault="00457D7F" w:rsidP="00457D7F">
      <w:pPr>
        <w:pStyle w:val="a3"/>
        <w:spacing w:line="360" w:lineRule="auto"/>
        <w:ind w:left="1068"/>
        <w:jc w:val="both"/>
        <w:rPr>
          <w:rFonts w:ascii="Times New Roman" w:hAnsi="Times New Roman" w:cs="Times New Roman"/>
          <w:sz w:val="24"/>
          <w:szCs w:val="24"/>
        </w:rPr>
      </w:pPr>
      <w:r>
        <w:rPr>
          <w:rFonts w:asciiTheme="majorHAnsi" w:hAnsiTheme="majorHAnsi"/>
          <w:b/>
          <w:sz w:val="24"/>
          <w:szCs w:val="24"/>
        </w:rPr>
        <w:t>__________________________________________________________________________________________________________________________________________________________________________________________</w:t>
      </w:r>
    </w:p>
    <w:sectPr w:rsidR="000620C8" w:rsidRPr="00313B8C" w:rsidSect="0024601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3DAA" w:rsidRDefault="00463DAA" w:rsidP="000620C8">
      <w:pPr>
        <w:spacing w:after="0" w:line="240" w:lineRule="auto"/>
      </w:pPr>
      <w:r>
        <w:separator/>
      </w:r>
    </w:p>
  </w:endnote>
  <w:endnote w:type="continuationSeparator" w:id="0">
    <w:p w:rsidR="00463DAA" w:rsidRDefault="00463DAA" w:rsidP="000620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TimesNewRoman,Bold">
    <w:altName w:val="Times New Roman"/>
    <w:panose1 w:val="00000000000000000000"/>
    <w:charset w:val="CC"/>
    <w:family w:val="auto"/>
    <w:notTrueType/>
    <w:pitch w:val="default"/>
    <w:sig w:usb0="00000001" w:usb1="00000000" w:usb2="00000000" w:usb3="00000000" w:csb0="00000005"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3DAA" w:rsidRDefault="00463DAA" w:rsidP="000620C8">
      <w:pPr>
        <w:spacing w:after="0" w:line="240" w:lineRule="auto"/>
      </w:pPr>
      <w:r>
        <w:separator/>
      </w:r>
    </w:p>
  </w:footnote>
  <w:footnote w:type="continuationSeparator" w:id="0">
    <w:p w:rsidR="00463DAA" w:rsidRDefault="00463DAA" w:rsidP="000620C8">
      <w:pPr>
        <w:spacing w:after="0" w:line="240" w:lineRule="auto"/>
      </w:pPr>
      <w:r>
        <w:continuationSeparator/>
      </w:r>
    </w:p>
  </w:footnote>
  <w:footnote w:id="1">
    <w:p w:rsidR="00021CCB" w:rsidRPr="00C3711C" w:rsidRDefault="00021CCB" w:rsidP="000620C8">
      <w:pPr>
        <w:pStyle w:val="aa"/>
        <w:jc w:val="both"/>
        <w:rPr>
          <w:rFonts w:ascii="Times New Roman" w:hAnsi="Times New Roman"/>
        </w:rPr>
      </w:pPr>
      <w:r>
        <w:rPr>
          <w:rStyle w:val="ac"/>
        </w:rPr>
        <w:footnoteRef/>
      </w:r>
      <w:r w:rsidRPr="00C3711C">
        <w:rPr>
          <w:rFonts w:ascii="Times New Roman" w:hAnsi="Times New Roman"/>
        </w:rPr>
        <w:t xml:space="preserve">Акт толкования единиц информации предшествует процессу связывания единиц информации в значащее целое, затем следует </w:t>
      </w:r>
      <w:r>
        <w:rPr>
          <w:rFonts w:ascii="Times New Roman" w:hAnsi="Times New Roman"/>
        </w:rPr>
        <w:t>по</w:t>
      </w:r>
      <w:r w:rsidRPr="00C3711C">
        <w:rPr>
          <w:rFonts w:ascii="Times New Roman" w:hAnsi="Times New Roman"/>
        </w:rPr>
        <w:t>следующий акт толкования уже более крупной единицы текста, которая в дальнейшем будет связана с другими единицами текста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EF719B"/>
    <w:multiLevelType w:val="hybridMultilevel"/>
    <w:tmpl w:val="9AF41890"/>
    <w:lvl w:ilvl="0" w:tplc="3498F5F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nsid w:val="062577AF"/>
    <w:multiLevelType w:val="hybridMultilevel"/>
    <w:tmpl w:val="898EA1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65F095A"/>
    <w:multiLevelType w:val="hybridMultilevel"/>
    <w:tmpl w:val="CE5AEC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7212284"/>
    <w:multiLevelType w:val="hybridMultilevel"/>
    <w:tmpl w:val="289069D0"/>
    <w:lvl w:ilvl="0" w:tplc="D03285AE">
      <w:start w:val="1"/>
      <w:numFmt w:val="bullet"/>
      <w:lvlText w:val=""/>
      <w:lvlJc w:val="left"/>
      <w:pPr>
        <w:ind w:left="1428" w:hanging="360"/>
      </w:pPr>
      <w:rPr>
        <w:rFonts w:ascii="Symbol" w:hAnsi="Symbol" w:hint="default"/>
        <w:color w:val="auto"/>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nsid w:val="08BE2350"/>
    <w:multiLevelType w:val="hybridMultilevel"/>
    <w:tmpl w:val="84A4FB74"/>
    <w:lvl w:ilvl="0" w:tplc="8D4AC69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09B505B0"/>
    <w:multiLevelType w:val="hybridMultilevel"/>
    <w:tmpl w:val="B172F3DE"/>
    <w:lvl w:ilvl="0" w:tplc="174C3A98">
      <w:start w:val="1"/>
      <w:numFmt w:val="decimal"/>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B0274CC"/>
    <w:multiLevelType w:val="hybridMultilevel"/>
    <w:tmpl w:val="2A9CF1AE"/>
    <w:lvl w:ilvl="0" w:tplc="0419000F">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7">
    <w:nsid w:val="0B4D42B5"/>
    <w:multiLevelType w:val="hybridMultilevel"/>
    <w:tmpl w:val="6E54130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nsid w:val="0EC125F4"/>
    <w:multiLevelType w:val="hybridMultilevel"/>
    <w:tmpl w:val="0B6C9E7C"/>
    <w:lvl w:ilvl="0" w:tplc="FEE0799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nsid w:val="14401918"/>
    <w:multiLevelType w:val="hybridMultilevel"/>
    <w:tmpl w:val="C326FC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8C8762D"/>
    <w:multiLevelType w:val="hybridMultilevel"/>
    <w:tmpl w:val="341EF0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2B65DE2"/>
    <w:multiLevelType w:val="hybridMultilevel"/>
    <w:tmpl w:val="FBA44F98"/>
    <w:lvl w:ilvl="0" w:tplc="0419000F">
      <w:start w:val="1"/>
      <w:numFmt w:val="decimal"/>
      <w:lvlText w:val="%1."/>
      <w:lvlJc w:val="left"/>
      <w:pPr>
        <w:ind w:left="1800" w:hanging="360"/>
      </w:pPr>
      <w:rPr>
        <w:rFont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2">
    <w:nsid w:val="23966050"/>
    <w:multiLevelType w:val="hybridMultilevel"/>
    <w:tmpl w:val="766ECFDA"/>
    <w:lvl w:ilvl="0" w:tplc="698A619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1000AD1"/>
    <w:multiLevelType w:val="hybridMultilevel"/>
    <w:tmpl w:val="59FCA7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44A4783"/>
    <w:multiLevelType w:val="hybridMultilevel"/>
    <w:tmpl w:val="386626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67612C7"/>
    <w:multiLevelType w:val="hybridMultilevel"/>
    <w:tmpl w:val="3154BF70"/>
    <w:lvl w:ilvl="0" w:tplc="698A619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FAD143A"/>
    <w:multiLevelType w:val="hybridMultilevel"/>
    <w:tmpl w:val="8B026A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7386147"/>
    <w:multiLevelType w:val="hybridMultilevel"/>
    <w:tmpl w:val="619E44BA"/>
    <w:lvl w:ilvl="0" w:tplc="66D0CB4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8">
    <w:nsid w:val="47886419"/>
    <w:multiLevelType w:val="hybridMultilevel"/>
    <w:tmpl w:val="F64C8326"/>
    <w:lvl w:ilvl="0" w:tplc="698A619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8465922"/>
    <w:multiLevelType w:val="hybridMultilevel"/>
    <w:tmpl w:val="717C347A"/>
    <w:lvl w:ilvl="0" w:tplc="46C68CD0">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0">
    <w:nsid w:val="49866C97"/>
    <w:multiLevelType w:val="hybridMultilevel"/>
    <w:tmpl w:val="FB0E0A50"/>
    <w:lvl w:ilvl="0" w:tplc="4782CC1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1">
    <w:nsid w:val="4FDE3951"/>
    <w:multiLevelType w:val="multilevel"/>
    <w:tmpl w:val="26A26D2A"/>
    <w:lvl w:ilvl="0">
      <w:start w:val="1"/>
      <w:numFmt w:val="decimal"/>
      <w:lvlText w:val="%1."/>
      <w:lvlJc w:val="left"/>
      <w:pPr>
        <w:ind w:left="360" w:hanging="360"/>
      </w:pPr>
      <w:rPr>
        <w:b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2">
    <w:nsid w:val="5CD65644"/>
    <w:multiLevelType w:val="hybridMultilevel"/>
    <w:tmpl w:val="9E9407E4"/>
    <w:lvl w:ilvl="0" w:tplc="02A846BA">
      <w:start w:val="7"/>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5CF20445"/>
    <w:multiLevelType w:val="hybridMultilevel"/>
    <w:tmpl w:val="17ACA9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E291E1B"/>
    <w:multiLevelType w:val="hybridMultilevel"/>
    <w:tmpl w:val="23B8AFF4"/>
    <w:lvl w:ilvl="0" w:tplc="174C3A9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5">
    <w:nsid w:val="5F0A4236"/>
    <w:multiLevelType w:val="hybridMultilevel"/>
    <w:tmpl w:val="ABC4EC04"/>
    <w:lvl w:ilvl="0" w:tplc="5942C566">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26">
    <w:nsid w:val="647952C9"/>
    <w:multiLevelType w:val="hybridMultilevel"/>
    <w:tmpl w:val="947A78BE"/>
    <w:lvl w:ilvl="0" w:tplc="4D30AD44">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68D16628"/>
    <w:multiLevelType w:val="hybridMultilevel"/>
    <w:tmpl w:val="BD4A5D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10931B0"/>
    <w:multiLevelType w:val="hybridMultilevel"/>
    <w:tmpl w:val="B3F8C9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7A45777D"/>
    <w:multiLevelType w:val="multilevel"/>
    <w:tmpl w:val="91C4AD96"/>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0">
    <w:nsid w:val="7BF94B0C"/>
    <w:multiLevelType w:val="multilevel"/>
    <w:tmpl w:val="77D6DCF2"/>
    <w:lvl w:ilvl="0">
      <w:start w:val="1"/>
      <w:numFmt w:val="decimal"/>
      <w:lvlText w:val="%1."/>
      <w:lvlJc w:val="left"/>
      <w:pPr>
        <w:ind w:left="1080" w:hanging="360"/>
      </w:pPr>
      <w:rPr>
        <w:rFonts w:hint="default"/>
      </w:rPr>
    </w:lvl>
    <w:lvl w:ilvl="1">
      <w:start w:val="1"/>
      <w:numFmt w:val="decimal"/>
      <w:isLgl/>
      <w:lvlText w:val="%1.%2"/>
      <w:lvlJc w:val="left"/>
      <w:pPr>
        <w:ind w:left="1428" w:hanging="360"/>
      </w:pPr>
      <w:rPr>
        <w:rFonts w:hint="default"/>
      </w:rPr>
    </w:lvl>
    <w:lvl w:ilvl="2">
      <w:start w:val="1"/>
      <w:numFmt w:val="decimal"/>
      <w:isLgl/>
      <w:lvlText w:val="%1.%2.%3"/>
      <w:lvlJc w:val="left"/>
      <w:pPr>
        <w:ind w:left="2136" w:hanging="720"/>
      </w:pPr>
      <w:rPr>
        <w:rFonts w:hint="default"/>
      </w:rPr>
    </w:lvl>
    <w:lvl w:ilvl="3">
      <w:start w:val="1"/>
      <w:numFmt w:val="decimal"/>
      <w:isLgl/>
      <w:lvlText w:val="%1.%2.%3.%4"/>
      <w:lvlJc w:val="left"/>
      <w:pPr>
        <w:ind w:left="2844" w:hanging="1080"/>
      </w:pPr>
      <w:rPr>
        <w:rFonts w:hint="default"/>
      </w:rPr>
    </w:lvl>
    <w:lvl w:ilvl="4">
      <w:start w:val="1"/>
      <w:numFmt w:val="decimal"/>
      <w:isLgl/>
      <w:lvlText w:val="%1.%2.%3.%4.%5"/>
      <w:lvlJc w:val="left"/>
      <w:pPr>
        <w:ind w:left="3192" w:hanging="1080"/>
      </w:pPr>
      <w:rPr>
        <w:rFonts w:hint="default"/>
      </w:rPr>
    </w:lvl>
    <w:lvl w:ilvl="5">
      <w:start w:val="1"/>
      <w:numFmt w:val="decimal"/>
      <w:isLgl/>
      <w:lvlText w:val="%1.%2.%3.%4.%5.%6"/>
      <w:lvlJc w:val="left"/>
      <w:pPr>
        <w:ind w:left="3900" w:hanging="1440"/>
      </w:pPr>
      <w:rPr>
        <w:rFonts w:hint="default"/>
      </w:rPr>
    </w:lvl>
    <w:lvl w:ilvl="6">
      <w:start w:val="1"/>
      <w:numFmt w:val="decimal"/>
      <w:isLgl/>
      <w:lvlText w:val="%1.%2.%3.%4.%5.%6.%7"/>
      <w:lvlJc w:val="left"/>
      <w:pPr>
        <w:ind w:left="4248" w:hanging="1440"/>
      </w:pPr>
      <w:rPr>
        <w:rFonts w:hint="default"/>
      </w:rPr>
    </w:lvl>
    <w:lvl w:ilvl="7">
      <w:start w:val="1"/>
      <w:numFmt w:val="decimal"/>
      <w:isLgl/>
      <w:lvlText w:val="%1.%2.%3.%4.%5.%6.%7.%8"/>
      <w:lvlJc w:val="left"/>
      <w:pPr>
        <w:ind w:left="4956" w:hanging="1800"/>
      </w:pPr>
      <w:rPr>
        <w:rFonts w:hint="default"/>
      </w:rPr>
    </w:lvl>
    <w:lvl w:ilvl="8">
      <w:start w:val="1"/>
      <w:numFmt w:val="decimal"/>
      <w:isLgl/>
      <w:lvlText w:val="%1.%2.%3.%4.%5.%6.%7.%8.%9"/>
      <w:lvlJc w:val="left"/>
      <w:pPr>
        <w:ind w:left="5304" w:hanging="1800"/>
      </w:pPr>
      <w:rPr>
        <w:rFonts w:hint="default"/>
      </w:rPr>
    </w:lvl>
  </w:abstractNum>
  <w:abstractNum w:abstractNumId="31">
    <w:nsid w:val="7D5F6D68"/>
    <w:multiLevelType w:val="hybridMultilevel"/>
    <w:tmpl w:val="EABCCC3A"/>
    <w:lvl w:ilvl="0" w:tplc="698A619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FBB0EA7"/>
    <w:multiLevelType w:val="hybridMultilevel"/>
    <w:tmpl w:val="BF327A78"/>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num w:numId="1">
    <w:abstractNumId w:val="10"/>
  </w:num>
  <w:num w:numId="2">
    <w:abstractNumId w:val="30"/>
  </w:num>
  <w:num w:numId="3">
    <w:abstractNumId w:val="8"/>
  </w:num>
  <w:num w:numId="4">
    <w:abstractNumId w:val="14"/>
  </w:num>
  <w:num w:numId="5">
    <w:abstractNumId w:val="24"/>
  </w:num>
  <w:num w:numId="6">
    <w:abstractNumId w:val="5"/>
  </w:num>
  <w:num w:numId="7">
    <w:abstractNumId w:val="32"/>
  </w:num>
  <w:num w:numId="8">
    <w:abstractNumId w:val="0"/>
  </w:num>
  <w:num w:numId="9">
    <w:abstractNumId w:val="9"/>
  </w:num>
  <w:num w:numId="10">
    <w:abstractNumId w:val="21"/>
  </w:num>
  <w:num w:numId="11">
    <w:abstractNumId w:val="29"/>
  </w:num>
  <w:num w:numId="12">
    <w:abstractNumId w:val="7"/>
  </w:num>
  <w:num w:numId="13">
    <w:abstractNumId w:val="4"/>
  </w:num>
  <w:num w:numId="14">
    <w:abstractNumId w:val="27"/>
  </w:num>
  <w:num w:numId="15">
    <w:abstractNumId w:val="13"/>
  </w:num>
  <w:num w:numId="16">
    <w:abstractNumId w:val="1"/>
  </w:num>
  <w:num w:numId="17">
    <w:abstractNumId w:val="23"/>
  </w:num>
  <w:num w:numId="18">
    <w:abstractNumId w:val="28"/>
  </w:num>
  <w:num w:numId="19">
    <w:abstractNumId w:val="2"/>
  </w:num>
  <w:num w:numId="20">
    <w:abstractNumId w:val="12"/>
  </w:num>
  <w:num w:numId="21">
    <w:abstractNumId w:val="15"/>
  </w:num>
  <w:num w:numId="22">
    <w:abstractNumId w:val="18"/>
  </w:num>
  <w:num w:numId="23">
    <w:abstractNumId w:val="31"/>
  </w:num>
  <w:num w:numId="24">
    <w:abstractNumId w:val="22"/>
  </w:num>
  <w:num w:numId="25">
    <w:abstractNumId w:val="26"/>
  </w:num>
  <w:num w:numId="26">
    <w:abstractNumId w:val="25"/>
  </w:num>
  <w:num w:numId="27">
    <w:abstractNumId w:val="11"/>
  </w:num>
  <w:num w:numId="28">
    <w:abstractNumId w:val="6"/>
  </w:num>
  <w:num w:numId="29">
    <w:abstractNumId w:val="16"/>
  </w:num>
  <w:num w:numId="30">
    <w:abstractNumId w:val="19"/>
  </w:num>
  <w:num w:numId="31">
    <w:abstractNumId w:val="20"/>
  </w:num>
  <w:num w:numId="32">
    <w:abstractNumId w:val="17"/>
  </w:num>
  <w:num w:numId="3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D87248"/>
    <w:rsid w:val="0000204B"/>
    <w:rsid w:val="00021CCB"/>
    <w:rsid w:val="000372DD"/>
    <w:rsid w:val="000412AB"/>
    <w:rsid w:val="000518CD"/>
    <w:rsid w:val="000611DE"/>
    <w:rsid w:val="000620C8"/>
    <w:rsid w:val="000624A6"/>
    <w:rsid w:val="00076279"/>
    <w:rsid w:val="00081589"/>
    <w:rsid w:val="00081739"/>
    <w:rsid w:val="0009786E"/>
    <w:rsid w:val="000A0E0C"/>
    <w:rsid w:val="000A287F"/>
    <w:rsid w:val="000E657D"/>
    <w:rsid w:val="0010775A"/>
    <w:rsid w:val="00122073"/>
    <w:rsid w:val="00127E84"/>
    <w:rsid w:val="00152662"/>
    <w:rsid w:val="00191F8C"/>
    <w:rsid w:val="00196D18"/>
    <w:rsid w:val="00197BF5"/>
    <w:rsid w:val="001A1828"/>
    <w:rsid w:val="001B06E6"/>
    <w:rsid w:val="001B47B5"/>
    <w:rsid w:val="001E045D"/>
    <w:rsid w:val="001E30AC"/>
    <w:rsid w:val="001E7EDF"/>
    <w:rsid w:val="001F0763"/>
    <w:rsid w:val="001F7D41"/>
    <w:rsid w:val="00203EE8"/>
    <w:rsid w:val="00206F34"/>
    <w:rsid w:val="002207EC"/>
    <w:rsid w:val="00236D58"/>
    <w:rsid w:val="0024362C"/>
    <w:rsid w:val="00246011"/>
    <w:rsid w:val="002531B8"/>
    <w:rsid w:val="00297523"/>
    <w:rsid w:val="002A18D6"/>
    <w:rsid w:val="002B4FEA"/>
    <w:rsid w:val="002D261C"/>
    <w:rsid w:val="002E3B58"/>
    <w:rsid w:val="002F3940"/>
    <w:rsid w:val="00313B8C"/>
    <w:rsid w:val="0032740C"/>
    <w:rsid w:val="00333610"/>
    <w:rsid w:val="00361119"/>
    <w:rsid w:val="0037357F"/>
    <w:rsid w:val="003C5125"/>
    <w:rsid w:val="003D6FBC"/>
    <w:rsid w:val="003E2812"/>
    <w:rsid w:val="003E6D60"/>
    <w:rsid w:val="003F184E"/>
    <w:rsid w:val="003F61C2"/>
    <w:rsid w:val="00403D10"/>
    <w:rsid w:val="0040473F"/>
    <w:rsid w:val="00406C13"/>
    <w:rsid w:val="00406FB2"/>
    <w:rsid w:val="004130B6"/>
    <w:rsid w:val="0041618D"/>
    <w:rsid w:val="00421034"/>
    <w:rsid w:val="00426429"/>
    <w:rsid w:val="00430AFF"/>
    <w:rsid w:val="00435547"/>
    <w:rsid w:val="004541A1"/>
    <w:rsid w:val="00457D7F"/>
    <w:rsid w:val="00463DAA"/>
    <w:rsid w:val="00465AD0"/>
    <w:rsid w:val="00467E1F"/>
    <w:rsid w:val="00484D94"/>
    <w:rsid w:val="00487576"/>
    <w:rsid w:val="004A16FB"/>
    <w:rsid w:val="004C3FDA"/>
    <w:rsid w:val="004F4179"/>
    <w:rsid w:val="004F51FA"/>
    <w:rsid w:val="004F64DB"/>
    <w:rsid w:val="004F7358"/>
    <w:rsid w:val="005274A3"/>
    <w:rsid w:val="00533322"/>
    <w:rsid w:val="00536CD9"/>
    <w:rsid w:val="00544E7E"/>
    <w:rsid w:val="00550790"/>
    <w:rsid w:val="00551E41"/>
    <w:rsid w:val="00557ADA"/>
    <w:rsid w:val="00561361"/>
    <w:rsid w:val="005713F8"/>
    <w:rsid w:val="0058054F"/>
    <w:rsid w:val="00582087"/>
    <w:rsid w:val="0058289A"/>
    <w:rsid w:val="005A65F6"/>
    <w:rsid w:val="005B4D19"/>
    <w:rsid w:val="005B5E0B"/>
    <w:rsid w:val="005E295C"/>
    <w:rsid w:val="005F13F0"/>
    <w:rsid w:val="006020BA"/>
    <w:rsid w:val="00620BB2"/>
    <w:rsid w:val="00620DF1"/>
    <w:rsid w:val="006508AE"/>
    <w:rsid w:val="00664D5F"/>
    <w:rsid w:val="006663D0"/>
    <w:rsid w:val="00684609"/>
    <w:rsid w:val="006D57C2"/>
    <w:rsid w:val="006E05DB"/>
    <w:rsid w:val="006E4E3C"/>
    <w:rsid w:val="006F1F2C"/>
    <w:rsid w:val="006F43A1"/>
    <w:rsid w:val="007129A6"/>
    <w:rsid w:val="00723562"/>
    <w:rsid w:val="007573F2"/>
    <w:rsid w:val="0075752B"/>
    <w:rsid w:val="00762867"/>
    <w:rsid w:val="00763407"/>
    <w:rsid w:val="0078611D"/>
    <w:rsid w:val="007942DD"/>
    <w:rsid w:val="007A6717"/>
    <w:rsid w:val="007B3BAA"/>
    <w:rsid w:val="007B7888"/>
    <w:rsid w:val="007C0AA5"/>
    <w:rsid w:val="007C4297"/>
    <w:rsid w:val="007D3448"/>
    <w:rsid w:val="007E71AE"/>
    <w:rsid w:val="00800228"/>
    <w:rsid w:val="00803E10"/>
    <w:rsid w:val="00810FB2"/>
    <w:rsid w:val="00835407"/>
    <w:rsid w:val="008635BE"/>
    <w:rsid w:val="00880873"/>
    <w:rsid w:val="00894B2D"/>
    <w:rsid w:val="008964BB"/>
    <w:rsid w:val="008A1538"/>
    <w:rsid w:val="008A37BF"/>
    <w:rsid w:val="008B56C9"/>
    <w:rsid w:val="008D071E"/>
    <w:rsid w:val="008D633F"/>
    <w:rsid w:val="008E334A"/>
    <w:rsid w:val="008F0DFA"/>
    <w:rsid w:val="008F2729"/>
    <w:rsid w:val="00913B87"/>
    <w:rsid w:val="00913D69"/>
    <w:rsid w:val="00933E40"/>
    <w:rsid w:val="009506B4"/>
    <w:rsid w:val="00956711"/>
    <w:rsid w:val="00960487"/>
    <w:rsid w:val="00966183"/>
    <w:rsid w:val="00972A77"/>
    <w:rsid w:val="00973CB4"/>
    <w:rsid w:val="00981F16"/>
    <w:rsid w:val="009A29BA"/>
    <w:rsid w:val="009C06FF"/>
    <w:rsid w:val="009C4B24"/>
    <w:rsid w:val="009C5FD1"/>
    <w:rsid w:val="009D3F63"/>
    <w:rsid w:val="009E7470"/>
    <w:rsid w:val="009F681F"/>
    <w:rsid w:val="00A27A6B"/>
    <w:rsid w:val="00A372E9"/>
    <w:rsid w:val="00A50E1B"/>
    <w:rsid w:val="00A54CB6"/>
    <w:rsid w:val="00A551E8"/>
    <w:rsid w:val="00A5659C"/>
    <w:rsid w:val="00A57F9F"/>
    <w:rsid w:val="00A64BCB"/>
    <w:rsid w:val="00A74423"/>
    <w:rsid w:val="00A76415"/>
    <w:rsid w:val="00A77EB2"/>
    <w:rsid w:val="00A92363"/>
    <w:rsid w:val="00A92C57"/>
    <w:rsid w:val="00AA6541"/>
    <w:rsid w:val="00AB1707"/>
    <w:rsid w:val="00AB3A46"/>
    <w:rsid w:val="00AB5AF4"/>
    <w:rsid w:val="00AD0078"/>
    <w:rsid w:val="00AE40D8"/>
    <w:rsid w:val="00AE425A"/>
    <w:rsid w:val="00AE4DF2"/>
    <w:rsid w:val="00AE56C6"/>
    <w:rsid w:val="00B03C9C"/>
    <w:rsid w:val="00B05D61"/>
    <w:rsid w:val="00B10595"/>
    <w:rsid w:val="00B13AD6"/>
    <w:rsid w:val="00B1752B"/>
    <w:rsid w:val="00B231AC"/>
    <w:rsid w:val="00B27838"/>
    <w:rsid w:val="00B27EB1"/>
    <w:rsid w:val="00B27FAC"/>
    <w:rsid w:val="00B405DD"/>
    <w:rsid w:val="00B4506A"/>
    <w:rsid w:val="00B8259F"/>
    <w:rsid w:val="00B97E42"/>
    <w:rsid w:val="00BA1754"/>
    <w:rsid w:val="00BB04D7"/>
    <w:rsid w:val="00BB6007"/>
    <w:rsid w:val="00BC3D71"/>
    <w:rsid w:val="00BC4CF1"/>
    <w:rsid w:val="00BE1422"/>
    <w:rsid w:val="00BE3991"/>
    <w:rsid w:val="00BE4674"/>
    <w:rsid w:val="00BE73EB"/>
    <w:rsid w:val="00BE7B9C"/>
    <w:rsid w:val="00C00CA9"/>
    <w:rsid w:val="00C06BA8"/>
    <w:rsid w:val="00C0792A"/>
    <w:rsid w:val="00C60A20"/>
    <w:rsid w:val="00C61DC0"/>
    <w:rsid w:val="00C61E96"/>
    <w:rsid w:val="00C62606"/>
    <w:rsid w:val="00C662D8"/>
    <w:rsid w:val="00C76BE8"/>
    <w:rsid w:val="00C87E29"/>
    <w:rsid w:val="00C9396B"/>
    <w:rsid w:val="00C96FC6"/>
    <w:rsid w:val="00CB313D"/>
    <w:rsid w:val="00CB6722"/>
    <w:rsid w:val="00CB6C6D"/>
    <w:rsid w:val="00CD1B86"/>
    <w:rsid w:val="00CE13C1"/>
    <w:rsid w:val="00CE529C"/>
    <w:rsid w:val="00CE75D0"/>
    <w:rsid w:val="00CE7C0D"/>
    <w:rsid w:val="00CF0B1E"/>
    <w:rsid w:val="00CF0D9B"/>
    <w:rsid w:val="00CF5CE8"/>
    <w:rsid w:val="00D06AF6"/>
    <w:rsid w:val="00D0715F"/>
    <w:rsid w:val="00D07B84"/>
    <w:rsid w:val="00D41501"/>
    <w:rsid w:val="00D5034E"/>
    <w:rsid w:val="00D63F9E"/>
    <w:rsid w:val="00D649AE"/>
    <w:rsid w:val="00D66BB9"/>
    <w:rsid w:val="00D66E8D"/>
    <w:rsid w:val="00D87248"/>
    <w:rsid w:val="00D93E40"/>
    <w:rsid w:val="00DA0632"/>
    <w:rsid w:val="00DA53E0"/>
    <w:rsid w:val="00DB083E"/>
    <w:rsid w:val="00DB3B98"/>
    <w:rsid w:val="00DB3FED"/>
    <w:rsid w:val="00DB7C4C"/>
    <w:rsid w:val="00DF02D5"/>
    <w:rsid w:val="00DF1AA9"/>
    <w:rsid w:val="00E13163"/>
    <w:rsid w:val="00E218C2"/>
    <w:rsid w:val="00E27734"/>
    <w:rsid w:val="00E34286"/>
    <w:rsid w:val="00E75A70"/>
    <w:rsid w:val="00E96F65"/>
    <w:rsid w:val="00EB4561"/>
    <w:rsid w:val="00EB731D"/>
    <w:rsid w:val="00ED09E3"/>
    <w:rsid w:val="00ED2F3C"/>
    <w:rsid w:val="00ED655B"/>
    <w:rsid w:val="00ED74FD"/>
    <w:rsid w:val="00EF00E2"/>
    <w:rsid w:val="00EF1709"/>
    <w:rsid w:val="00EF4F7E"/>
    <w:rsid w:val="00EF5F44"/>
    <w:rsid w:val="00F0626E"/>
    <w:rsid w:val="00F241AE"/>
    <w:rsid w:val="00F317A8"/>
    <w:rsid w:val="00F31C67"/>
    <w:rsid w:val="00F64B0B"/>
    <w:rsid w:val="00F75D27"/>
    <w:rsid w:val="00F817BF"/>
    <w:rsid w:val="00F916D6"/>
    <w:rsid w:val="00FA3996"/>
    <w:rsid w:val="00FA4585"/>
    <w:rsid w:val="00FA5F33"/>
    <w:rsid w:val="00FB5124"/>
    <w:rsid w:val="00FC1BA4"/>
    <w:rsid w:val="00FD416A"/>
    <w:rsid w:val="00FF3F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87248"/>
  </w:style>
  <w:style w:type="paragraph" w:styleId="1">
    <w:name w:val="heading 1"/>
    <w:basedOn w:val="a"/>
    <w:next w:val="a"/>
    <w:link w:val="10"/>
    <w:qFormat/>
    <w:rsid w:val="00DB083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0620C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87248"/>
    <w:pPr>
      <w:ind w:left="720"/>
      <w:contextualSpacing/>
    </w:pPr>
  </w:style>
  <w:style w:type="paragraph" w:styleId="a4">
    <w:name w:val="Balloon Text"/>
    <w:basedOn w:val="a"/>
    <w:link w:val="a5"/>
    <w:uiPriority w:val="99"/>
    <w:semiHidden/>
    <w:unhideWhenUsed/>
    <w:rsid w:val="00D8724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87248"/>
    <w:rPr>
      <w:rFonts w:ascii="Tahoma" w:hAnsi="Tahoma" w:cs="Tahoma"/>
      <w:sz w:val="16"/>
      <w:szCs w:val="16"/>
    </w:rPr>
  </w:style>
  <w:style w:type="character" w:customStyle="1" w:styleId="10">
    <w:name w:val="Заголовок 1 Знак"/>
    <w:basedOn w:val="a0"/>
    <w:link w:val="1"/>
    <w:uiPriority w:val="9"/>
    <w:rsid w:val="00DB083E"/>
    <w:rPr>
      <w:rFonts w:asciiTheme="majorHAnsi" w:eastAsiaTheme="majorEastAsia" w:hAnsiTheme="majorHAnsi" w:cstheme="majorBidi"/>
      <w:b/>
      <w:bCs/>
      <w:color w:val="365F91" w:themeColor="accent1" w:themeShade="BF"/>
      <w:sz w:val="28"/>
      <w:szCs w:val="28"/>
    </w:rPr>
  </w:style>
  <w:style w:type="paragraph" w:styleId="a6">
    <w:name w:val="TOC Heading"/>
    <w:basedOn w:val="1"/>
    <w:next w:val="a"/>
    <w:uiPriority w:val="39"/>
    <w:unhideWhenUsed/>
    <w:qFormat/>
    <w:rsid w:val="00DB083E"/>
    <w:pPr>
      <w:outlineLvl w:val="9"/>
    </w:pPr>
  </w:style>
  <w:style w:type="table" w:styleId="a7">
    <w:name w:val="Table Grid"/>
    <w:basedOn w:val="a1"/>
    <w:uiPriority w:val="59"/>
    <w:rsid w:val="00DB083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
    <w:basedOn w:val="a1"/>
    <w:next w:val="a7"/>
    <w:uiPriority w:val="59"/>
    <w:rsid w:val="000624A6"/>
    <w:pPr>
      <w:spacing w:after="0" w:line="240" w:lineRule="auto"/>
      <w:ind w:firstLine="709"/>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ody Text"/>
    <w:basedOn w:val="a"/>
    <w:link w:val="a9"/>
    <w:rsid w:val="008F2729"/>
    <w:pPr>
      <w:spacing w:after="0" w:line="240" w:lineRule="auto"/>
      <w:jc w:val="both"/>
    </w:pPr>
    <w:rPr>
      <w:rFonts w:ascii="Courier New" w:eastAsia="Times New Roman" w:hAnsi="Courier New" w:cs="Times New Roman"/>
      <w:sz w:val="28"/>
      <w:szCs w:val="20"/>
      <w:lang w:eastAsia="ru-RU"/>
    </w:rPr>
  </w:style>
  <w:style w:type="character" w:customStyle="1" w:styleId="a9">
    <w:name w:val="Основной текст Знак"/>
    <w:basedOn w:val="a0"/>
    <w:link w:val="a8"/>
    <w:rsid w:val="008F2729"/>
    <w:rPr>
      <w:rFonts w:ascii="Courier New" w:eastAsia="Times New Roman" w:hAnsi="Courier New" w:cs="Times New Roman"/>
      <w:sz w:val="28"/>
      <w:szCs w:val="20"/>
      <w:lang w:eastAsia="ru-RU"/>
    </w:rPr>
  </w:style>
  <w:style w:type="character" w:customStyle="1" w:styleId="20">
    <w:name w:val="Заголовок 2 Знак"/>
    <w:basedOn w:val="a0"/>
    <w:link w:val="2"/>
    <w:uiPriority w:val="9"/>
    <w:semiHidden/>
    <w:rsid w:val="000620C8"/>
    <w:rPr>
      <w:rFonts w:asciiTheme="majorHAnsi" w:eastAsiaTheme="majorEastAsia" w:hAnsiTheme="majorHAnsi" w:cstheme="majorBidi"/>
      <w:b/>
      <w:bCs/>
      <w:color w:val="4F81BD" w:themeColor="accent1"/>
      <w:sz w:val="26"/>
      <w:szCs w:val="26"/>
    </w:rPr>
  </w:style>
  <w:style w:type="paragraph" w:styleId="aa">
    <w:name w:val="footnote text"/>
    <w:basedOn w:val="a"/>
    <w:link w:val="ab"/>
    <w:uiPriority w:val="99"/>
    <w:semiHidden/>
    <w:unhideWhenUsed/>
    <w:rsid w:val="000620C8"/>
    <w:pPr>
      <w:spacing w:after="0" w:line="240" w:lineRule="auto"/>
    </w:pPr>
    <w:rPr>
      <w:sz w:val="20"/>
      <w:szCs w:val="20"/>
    </w:rPr>
  </w:style>
  <w:style w:type="character" w:customStyle="1" w:styleId="ab">
    <w:name w:val="Текст сноски Знак"/>
    <w:basedOn w:val="a0"/>
    <w:link w:val="aa"/>
    <w:uiPriority w:val="99"/>
    <w:semiHidden/>
    <w:rsid w:val="000620C8"/>
    <w:rPr>
      <w:sz w:val="20"/>
      <w:szCs w:val="20"/>
    </w:rPr>
  </w:style>
  <w:style w:type="table" w:customStyle="1" w:styleId="21">
    <w:name w:val="Сетка таблицы2"/>
    <w:basedOn w:val="a1"/>
    <w:next w:val="a7"/>
    <w:uiPriority w:val="59"/>
    <w:rsid w:val="000620C8"/>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c">
    <w:name w:val="footnote reference"/>
    <w:uiPriority w:val="99"/>
    <w:semiHidden/>
    <w:unhideWhenUsed/>
    <w:rsid w:val="000620C8"/>
    <w:rPr>
      <w:vertAlign w:val="superscript"/>
    </w:rPr>
  </w:style>
  <w:style w:type="paragraph" w:customStyle="1" w:styleId="Default">
    <w:name w:val="Default"/>
    <w:rsid w:val="00F31C67"/>
    <w:pPr>
      <w:autoSpaceDE w:val="0"/>
      <w:autoSpaceDN w:val="0"/>
      <w:adjustRightInd w:val="0"/>
      <w:spacing w:after="0" w:line="240" w:lineRule="auto"/>
    </w:pPr>
    <w:rPr>
      <w:rFonts w:ascii="Times New Roman" w:hAnsi="Times New Roman" w:cs="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1379045">
      <w:bodyDiv w:val="1"/>
      <w:marLeft w:val="0"/>
      <w:marRight w:val="0"/>
      <w:marTop w:val="0"/>
      <w:marBottom w:val="0"/>
      <w:divBdr>
        <w:top w:val="none" w:sz="0" w:space="0" w:color="auto"/>
        <w:left w:val="none" w:sz="0" w:space="0" w:color="auto"/>
        <w:bottom w:val="none" w:sz="0" w:space="0" w:color="auto"/>
        <w:right w:val="none" w:sz="0" w:space="0" w:color="auto"/>
      </w:divBdr>
    </w:div>
    <w:div w:id="1417091024">
      <w:bodyDiv w:val="1"/>
      <w:marLeft w:val="0"/>
      <w:marRight w:val="0"/>
      <w:marTop w:val="0"/>
      <w:marBottom w:val="0"/>
      <w:divBdr>
        <w:top w:val="none" w:sz="0" w:space="0" w:color="auto"/>
        <w:left w:val="none" w:sz="0" w:space="0" w:color="auto"/>
        <w:bottom w:val="none" w:sz="0" w:space="0" w:color="auto"/>
        <w:right w:val="none" w:sz="0" w:space="0" w:color="auto"/>
      </w:divBdr>
    </w:div>
    <w:div w:id="1433862174">
      <w:bodyDiv w:val="1"/>
      <w:marLeft w:val="0"/>
      <w:marRight w:val="0"/>
      <w:marTop w:val="0"/>
      <w:marBottom w:val="0"/>
      <w:divBdr>
        <w:top w:val="none" w:sz="0" w:space="0" w:color="auto"/>
        <w:left w:val="none" w:sz="0" w:space="0" w:color="auto"/>
        <w:bottom w:val="none" w:sz="0" w:space="0" w:color="auto"/>
        <w:right w:val="none" w:sz="0" w:space="0" w:color="auto"/>
      </w:divBdr>
    </w:div>
    <w:div w:id="1896235064">
      <w:bodyDiv w:val="1"/>
      <w:marLeft w:val="0"/>
      <w:marRight w:val="0"/>
      <w:marTop w:val="0"/>
      <w:marBottom w:val="0"/>
      <w:divBdr>
        <w:top w:val="none" w:sz="0" w:space="0" w:color="auto"/>
        <w:left w:val="none" w:sz="0" w:space="0" w:color="auto"/>
        <w:bottom w:val="none" w:sz="0" w:space="0" w:color="auto"/>
        <w:right w:val="none" w:sz="0" w:space="0" w:color="auto"/>
      </w:divBdr>
    </w:div>
    <w:div w:id="1898323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diagramQuickStyle" Target="diagrams/quickStyle1.xml"/><Relationship Id="rId3" Type="http://schemas.openxmlformats.org/officeDocument/2006/relationships/styles" Target="styles.xml"/><Relationship Id="rId21" Type="http://schemas.openxmlformats.org/officeDocument/2006/relationships/chart" Target="charts/chart13.xml"/><Relationship Id="rId7" Type="http://schemas.openxmlformats.org/officeDocument/2006/relationships/footnotes" Target="footnot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diagramLayout" Target="diagrams/layout1.xml"/><Relationship Id="rId2" Type="http://schemas.openxmlformats.org/officeDocument/2006/relationships/numbering" Target="numbering.xml"/><Relationship Id="rId16" Type="http://schemas.openxmlformats.org/officeDocument/2006/relationships/chart" Target="charts/chart8.xml"/><Relationship Id="rId20" Type="http://schemas.openxmlformats.org/officeDocument/2006/relationships/chart" Target="charts/chart12.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3.xml"/><Relationship Id="rId24" Type="http://schemas.openxmlformats.org/officeDocument/2006/relationships/diagramData" Target="diagrams/data1.xml"/><Relationship Id="rId5" Type="http://schemas.openxmlformats.org/officeDocument/2006/relationships/settings" Target="settings.xml"/><Relationship Id="rId15" Type="http://schemas.openxmlformats.org/officeDocument/2006/relationships/chart" Target="charts/chart7.xml"/><Relationship Id="rId23" Type="http://schemas.openxmlformats.org/officeDocument/2006/relationships/hyperlink" Target="http://www.edu.ru/db/mo/Data/d_10/prm1897-1.pdf" TargetMode="External"/><Relationship Id="rId28" Type="http://schemas.microsoft.com/office/2007/relationships/diagramDrawing" Target="diagrams/drawing1.xml"/><Relationship Id="rId10" Type="http://schemas.openxmlformats.org/officeDocument/2006/relationships/chart" Target="charts/chart2.xml"/><Relationship Id="rId19" Type="http://schemas.openxmlformats.org/officeDocument/2006/relationships/chart" Target="charts/chart11.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diagramColors" Target="diagrams/colors1.xml"/><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636341241842686E-2"/>
          <c:y val="2.3091093727712703E-2"/>
          <c:w val="0.90333585948093309"/>
          <c:h val="0.79335221754056484"/>
        </c:manualLayout>
      </c:layout>
      <c:barChart>
        <c:barDir val="col"/>
        <c:grouping val="clustered"/>
        <c:varyColors val="0"/>
        <c:ser>
          <c:idx val="0"/>
          <c:order val="0"/>
          <c:spPr>
            <a:solidFill>
              <a:srgbClr val="92D050"/>
            </a:solidFill>
            <a:ln>
              <a:solidFill>
                <a:schemeClr val="accent1"/>
              </a:solidFill>
            </a:ln>
          </c:spPr>
          <c:invertIfNegative val="0"/>
          <c:dPt>
            <c:idx val="1"/>
            <c:invertIfNegative val="0"/>
            <c:bubble3D val="0"/>
            <c:spPr>
              <a:solidFill>
                <a:srgbClr val="00B0F0"/>
              </a:solidFill>
              <a:ln>
                <a:solidFill>
                  <a:schemeClr val="accent1"/>
                </a:solidFill>
              </a:ln>
            </c:spPr>
          </c:dPt>
          <c:dPt>
            <c:idx val="2"/>
            <c:invertIfNegative val="0"/>
            <c:bubble3D val="0"/>
            <c:spPr>
              <a:solidFill>
                <a:schemeClr val="accent6">
                  <a:lumMod val="75000"/>
                </a:schemeClr>
              </a:solidFill>
              <a:ln>
                <a:solidFill>
                  <a:schemeClr val="accent1"/>
                </a:solidFill>
              </a:ln>
            </c:spPr>
          </c:dPt>
          <c:dLbls>
            <c:showLegendKey val="0"/>
            <c:showVal val="1"/>
            <c:showCatName val="0"/>
            <c:showSerName val="0"/>
            <c:showPercent val="0"/>
            <c:showBubbleSize val="0"/>
            <c:showLeaderLines val="0"/>
          </c:dLbls>
          <c:cat>
            <c:strRef>
              <c:f>Обработка!$F$43:$H$43</c:f>
              <c:strCache>
                <c:ptCount val="3"/>
                <c:pt idx="0">
                  <c:v>Умение находить и извлекать информацию из текста</c:v>
                </c:pt>
                <c:pt idx="1">
                  <c:v>Умение интегрировать и интерпретировать сообщения текста</c:v>
                </c:pt>
                <c:pt idx="2">
                  <c:v>Умение осмысливать и оценивать содержание и форму текста</c:v>
                </c:pt>
              </c:strCache>
            </c:strRef>
          </c:cat>
          <c:val>
            <c:numRef>
              <c:f>Обработка!$F$46:$H$46</c:f>
              <c:numCache>
                <c:formatCode>0.00</c:formatCode>
                <c:ptCount val="3"/>
                <c:pt idx="0">
                  <c:v>60.691933240611959</c:v>
                </c:pt>
                <c:pt idx="1">
                  <c:v>50.672229949003196</c:v>
                </c:pt>
                <c:pt idx="2">
                  <c:v>51.321279554937412</c:v>
                </c:pt>
              </c:numCache>
            </c:numRef>
          </c:val>
        </c:ser>
        <c:dLbls>
          <c:showLegendKey val="0"/>
          <c:showVal val="0"/>
          <c:showCatName val="0"/>
          <c:showSerName val="0"/>
          <c:showPercent val="0"/>
          <c:showBubbleSize val="0"/>
        </c:dLbls>
        <c:gapWidth val="150"/>
        <c:axId val="129061376"/>
        <c:axId val="232596032"/>
      </c:barChart>
      <c:catAx>
        <c:axId val="129061376"/>
        <c:scaling>
          <c:orientation val="minMax"/>
        </c:scaling>
        <c:delete val="0"/>
        <c:axPos val="b"/>
        <c:majorTickMark val="out"/>
        <c:minorTickMark val="none"/>
        <c:tickLblPos val="nextTo"/>
        <c:crossAx val="232596032"/>
        <c:crosses val="autoZero"/>
        <c:auto val="1"/>
        <c:lblAlgn val="ctr"/>
        <c:lblOffset val="100"/>
        <c:noMultiLvlLbl val="0"/>
      </c:catAx>
      <c:valAx>
        <c:axId val="232596032"/>
        <c:scaling>
          <c:orientation val="minMax"/>
        </c:scaling>
        <c:delete val="0"/>
        <c:axPos val="l"/>
        <c:majorGridlines/>
        <c:title>
          <c:tx>
            <c:rich>
              <a:bodyPr rot="-5400000" vert="horz"/>
              <a:lstStyle/>
              <a:p>
                <a:pPr>
                  <a:defRPr/>
                </a:pPr>
                <a:r>
                  <a:rPr lang="ru-RU"/>
                  <a:t>% от максимально возможно балла</a:t>
                </a:r>
              </a:p>
            </c:rich>
          </c:tx>
          <c:layout>
            <c:manualLayout>
              <c:xMode val="edge"/>
              <c:yMode val="edge"/>
              <c:x val="8.765366114377339E-2"/>
              <c:y val="0.16825292230851477"/>
            </c:manualLayout>
          </c:layout>
          <c:overlay val="0"/>
        </c:title>
        <c:numFmt formatCode="0.00" sourceLinked="1"/>
        <c:majorTickMark val="out"/>
        <c:minorTickMark val="none"/>
        <c:tickLblPos val="nextTo"/>
        <c:crossAx val="129061376"/>
        <c:crosses val="autoZero"/>
        <c:crossBetween val="between"/>
      </c:valAx>
    </c:plotArea>
    <c:plotVisOnly val="1"/>
    <c:dispBlanksAs val="gap"/>
    <c:showDLblsOverMax val="0"/>
  </c:chart>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4374810740627397E-2"/>
          <c:y val="2.3091093727712703E-2"/>
          <c:w val="0.92059738998214846"/>
          <c:h val="0.72662596250419853"/>
        </c:manualLayout>
      </c:layout>
      <c:barChart>
        <c:barDir val="col"/>
        <c:grouping val="clustered"/>
        <c:varyColors val="0"/>
        <c:ser>
          <c:idx val="0"/>
          <c:order val="0"/>
          <c:tx>
            <c:strRef>
              <c:f>Обработка!$C$65</c:f>
              <c:strCache>
                <c:ptCount val="1"/>
                <c:pt idx="0">
                  <c:v>Мальчики (Выборка)</c:v>
                </c:pt>
              </c:strCache>
            </c:strRef>
          </c:tx>
          <c:spPr>
            <a:solidFill>
              <a:srgbClr val="6699FF">
                <a:alpha val="64706"/>
              </a:srgbClr>
            </a:solidFill>
            <a:ln>
              <a:solidFill>
                <a:schemeClr val="tx1"/>
              </a:solidFill>
            </a:ln>
          </c:spPr>
          <c:invertIfNegative val="0"/>
          <c:dPt>
            <c:idx val="1"/>
            <c:invertIfNegative val="0"/>
            <c:bubble3D val="0"/>
          </c:dPt>
          <c:dPt>
            <c:idx val="2"/>
            <c:invertIfNegative val="0"/>
            <c:bubble3D val="0"/>
          </c:dPt>
          <c:dLbls>
            <c:spPr>
              <a:noFill/>
            </c:spPr>
            <c:showLegendKey val="0"/>
            <c:showVal val="1"/>
            <c:showCatName val="0"/>
            <c:showSerName val="0"/>
            <c:showPercent val="0"/>
            <c:showBubbleSize val="0"/>
            <c:showLeaderLines val="0"/>
          </c:dLbls>
          <c:cat>
            <c:strRef>
              <c:f>Обработка!$F$62:$H$62</c:f>
              <c:strCache>
                <c:ptCount val="3"/>
                <c:pt idx="0">
                  <c:v>Умение находить и извлекать информацию из текста</c:v>
                </c:pt>
                <c:pt idx="1">
                  <c:v>Умение интегрировать и интерпретировать сообщения текста</c:v>
                </c:pt>
                <c:pt idx="2">
                  <c:v>Умение осмысливать и оценивать содержание и форму текста</c:v>
                </c:pt>
              </c:strCache>
            </c:strRef>
          </c:cat>
          <c:val>
            <c:numRef>
              <c:f>Обработка!$F$65:$H$65</c:f>
              <c:numCache>
                <c:formatCode>0.00</c:formatCode>
                <c:ptCount val="3"/>
                <c:pt idx="0">
                  <c:v>61.942896935933149</c:v>
                </c:pt>
                <c:pt idx="1">
                  <c:v>51.532033426183872</c:v>
                </c:pt>
                <c:pt idx="2">
                  <c:v>54.83983286908078</c:v>
                </c:pt>
              </c:numCache>
            </c:numRef>
          </c:val>
        </c:ser>
        <c:ser>
          <c:idx val="1"/>
          <c:order val="1"/>
          <c:tx>
            <c:strRef>
              <c:f>Обработка!$C$66</c:f>
              <c:strCache>
                <c:ptCount val="1"/>
                <c:pt idx="0">
                  <c:v>Девочки (Выборка)</c:v>
                </c:pt>
              </c:strCache>
            </c:strRef>
          </c:tx>
          <c:spPr>
            <a:pattFill prst="ltDnDiag">
              <a:fgClr>
                <a:srgbClr val="C00000"/>
              </a:fgClr>
              <a:bgClr>
                <a:schemeClr val="bg1"/>
              </a:bgClr>
            </a:pattFill>
            <a:ln>
              <a:solidFill>
                <a:schemeClr val="tx1"/>
              </a:solidFill>
            </a:ln>
          </c:spPr>
          <c:invertIfNegative val="0"/>
          <c:dLbls>
            <c:showLegendKey val="0"/>
            <c:showVal val="1"/>
            <c:showCatName val="0"/>
            <c:showSerName val="0"/>
            <c:showPercent val="0"/>
            <c:showBubbleSize val="0"/>
            <c:showLeaderLines val="0"/>
          </c:dLbls>
          <c:cat>
            <c:strRef>
              <c:f>Обработка!$F$62:$H$62</c:f>
              <c:strCache>
                <c:ptCount val="3"/>
                <c:pt idx="0">
                  <c:v>Умение находить и извлекать информацию из текста</c:v>
                </c:pt>
                <c:pt idx="1">
                  <c:v>Умение интегрировать и интерпретировать сообщения текста</c:v>
                </c:pt>
                <c:pt idx="2">
                  <c:v>Умение осмысливать и оценивать содержание и форму текста</c:v>
                </c:pt>
              </c:strCache>
            </c:strRef>
          </c:cat>
          <c:val>
            <c:numRef>
              <c:f>Обработка!$F$66:$H$66</c:f>
              <c:numCache>
                <c:formatCode>0.00</c:formatCode>
                <c:ptCount val="3"/>
                <c:pt idx="0">
                  <c:v>59.444444444444443</c:v>
                </c:pt>
                <c:pt idx="1">
                  <c:v>49.814814814814831</c:v>
                </c:pt>
                <c:pt idx="2">
                  <c:v>47.8125</c:v>
                </c:pt>
              </c:numCache>
            </c:numRef>
          </c:val>
        </c:ser>
        <c:dLbls>
          <c:showLegendKey val="0"/>
          <c:showVal val="0"/>
          <c:showCatName val="0"/>
          <c:showSerName val="0"/>
          <c:showPercent val="0"/>
          <c:showBubbleSize val="0"/>
        </c:dLbls>
        <c:gapWidth val="150"/>
        <c:axId val="175803392"/>
        <c:axId val="345134144"/>
      </c:barChart>
      <c:catAx>
        <c:axId val="175803392"/>
        <c:scaling>
          <c:orientation val="minMax"/>
        </c:scaling>
        <c:delete val="0"/>
        <c:axPos val="b"/>
        <c:majorTickMark val="out"/>
        <c:minorTickMark val="none"/>
        <c:tickLblPos val="nextTo"/>
        <c:crossAx val="345134144"/>
        <c:crosses val="autoZero"/>
        <c:auto val="1"/>
        <c:lblAlgn val="ctr"/>
        <c:lblOffset val="100"/>
        <c:noMultiLvlLbl val="0"/>
      </c:catAx>
      <c:valAx>
        <c:axId val="345134144"/>
        <c:scaling>
          <c:orientation val="minMax"/>
        </c:scaling>
        <c:delete val="0"/>
        <c:axPos val="l"/>
        <c:majorGridlines/>
        <c:title>
          <c:tx>
            <c:rich>
              <a:bodyPr rot="-5400000" vert="horz"/>
              <a:lstStyle/>
              <a:p>
                <a:pPr>
                  <a:defRPr sz="1000"/>
                </a:pPr>
                <a:r>
                  <a:rPr lang="ru-RU" sz="1000" b="1" i="0" baseline="0">
                    <a:effectLst/>
                  </a:rPr>
                  <a:t>% от максимально возможно балла</a:t>
                </a:r>
                <a:endParaRPr lang="ru-RU" sz="1000">
                  <a:effectLst/>
                </a:endParaRPr>
              </a:p>
            </c:rich>
          </c:tx>
          <c:layout>
            <c:manualLayout>
              <c:xMode val="edge"/>
              <c:yMode val="edge"/>
              <c:x val="7.0550507749866376E-2"/>
              <c:y val="9.9070809733934673E-2"/>
            </c:manualLayout>
          </c:layout>
          <c:overlay val="0"/>
        </c:title>
        <c:numFmt formatCode="0" sourceLinked="0"/>
        <c:majorTickMark val="out"/>
        <c:minorTickMark val="none"/>
        <c:tickLblPos val="nextTo"/>
        <c:crossAx val="175803392"/>
        <c:crosses val="autoZero"/>
        <c:crossBetween val="between"/>
      </c:valAx>
    </c:plotArea>
    <c:legend>
      <c:legendPos val="b"/>
      <c:layout>
        <c:manualLayout>
          <c:xMode val="edge"/>
          <c:yMode val="edge"/>
          <c:x val="0.3570601520963726"/>
          <c:y val="0.8958585424688128"/>
          <c:w val="0.31651120533010296"/>
          <c:h val="3.762374388468559E-2"/>
        </c:manualLayout>
      </c:layou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612068255682726E-2"/>
          <c:y val="1.270412960434952E-2"/>
          <c:w val="0.91020966767143974"/>
          <c:h val="0.71468426980037292"/>
        </c:manualLayout>
      </c:layout>
      <c:barChart>
        <c:barDir val="col"/>
        <c:grouping val="clustered"/>
        <c:varyColors val="0"/>
        <c:ser>
          <c:idx val="0"/>
          <c:order val="0"/>
          <c:tx>
            <c:strRef>
              <c:f>Обработка!$C$65</c:f>
              <c:strCache>
                <c:ptCount val="1"/>
                <c:pt idx="0">
                  <c:v>Мальчики (Выборка)</c:v>
                </c:pt>
              </c:strCache>
            </c:strRef>
          </c:tx>
          <c:spPr>
            <a:solidFill>
              <a:srgbClr val="6699FF">
                <a:alpha val="50000"/>
              </a:srgbClr>
            </a:solidFill>
            <a:ln>
              <a:solidFill>
                <a:schemeClr val="tx1"/>
              </a:solidFill>
            </a:ln>
          </c:spPr>
          <c:invertIfNegative val="0"/>
          <c:dPt>
            <c:idx val="2"/>
            <c:invertIfNegative val="0"/>
            <c:bubble3D val="0"/>
          </c:dPt>
          <c:dPt>
            <c:idx val="3"/>
            <c:invertIfNegative val="0"/>
            <c:bubble3D val="0"/>
          </c:dPt>
          <c:dPt>
            <c:idx val="4"/>
            <c:invertIfNegative val="0"/>
            <c:bubble3D val="0"/>
          </c:dPt>
          <c:dPt>
            <c:idx val="5"/>
            <c:invertIfNegative val="0"/>
            <c:bubble3D val="0"/>
          </c:dPt>
          <c:dLbls>
            <c:showLegendKey val="0"/>
            <c:showVal val="1"/>
            <c:showCatName val="0"/>
            <c:showSerName val="0"/>
            <c:showPercent val="0"/>
            <c:showBubbleSize val="0"/>
            <c:showLeaderLines val="0"/>
          </c:dLbls>
          <c:cat>
            <c:multiLvlStrRef>
              <c:f>Обработка!$AM$61:$AR$62</c:f>
              <c:multiLvlStrCache>
                <c:ptCount val="6"/>
                <c:lvl>
                  <c:pt idx="0">
                    <c:v>Интересно</c:v>
                  </c:pt>
                  <c:pt idx="1">
                    <c:v>Полезно</c:v>
                  </c:pt>
                  <c:pt idx="2">
                    <c:v>Необходимо</c:v>
                  </c:pt>
                  <c:pt idx="3">
                    <c:v>Легко</c:v>
                  </c:pt>
                  <c:pt idx="4">
                    <c:v>Приятно</c:v>
                  </c:pt>
                  <c:pt idx="5">
                    <c:v>Расслабляет</c:v>
                  </c:pt>
                </c:lvl>
                <c:lvl>
                  <c:pt idx="0">
                    <c:v>1. Читать</c:v>
                  </c:pt>
                </c:lvl>
              </c:multiLvlStrCache>
            </c:multiLvlStrRef>
          </c:cat>
          <c:val>
            <c:numRef>
              <c:f>Обработка!$AM$65:$AR$65</c:f>
              <c:numCache>
                <c:formatCode>0.00</c:formatCode>
                <c:ptCount val="6"/>
                <c:pt idx="0">
                  <c:v>4.7652173913043478</c:v>
                </c:pt>
                <c:pt idx="1">
                  <c:v>5.0695652173913039</c:v>
                </c:pt>
                <c:pt idx="2">
                  <c:v>3.9362318840579711</c:v>
                </c:pt>
                <c:pt idx="3">
                  <c:v>3.8376811594202898</c:v>
                </c:pt>
                <c:pt idx="4">
                  <c:v>4.72463768115942</c:v>
                </c:pt>
                <c:pt idx="5">
                  <c:v>3.63768115942029</c:v>
                </c:pt>
              </c:numCache>
            </c:numRef>
          </c:val>
        </c:ser>
        <c:ser>
          <c:idx val="1"/>
          <c:order val="1"/>
          <c:tx>
            <c:strRef>
              <c:f>Обработка!$C$66</c:f>
              <c:strCache>
                <c:ptCount val="1"/>
                <c:pt idx="0">
                  <c:v>Девочки (Выборка)</c:v>
                </c:pt>
              </c:strCache>
            </c:strRef>
          </c:tx>
          <c:spPr>
            <a:pattFill prst="ltDnDiag">
              <a:fgClr>
                <a:srgbClr val="C00000"/>
              </a:fgClr>
              <a:bgClr>
                <a:schemeClr val="bg1"/>
              </a:bgClr>
            </a:pattFill>
            <a:ln>
              <a:solidFill>
                <a:schemeClr val="tx1"/>
              </a:solidFill>
            </a:ln>
          </c:spPr>
          <c:invertIfNegative val="0"/>
          <c:dLbls>
            <c:showLegendKey val="0"/>
            <c:showVal val="1"/>
            <c:showCatName val="0"/>
            <c:showSerName val="0"/>
            <c:showPercent val="0"/>
            <c:showBubbleSize val="0"/>
            <c:showLeaderLines val="0"/>
          </c:dLbls>
          <c:cat>
            <c:multiLvlStrRef>
              <c:f>Обработка!$AM$61:$AR$62</c:f>
              <c:multiLvlStrCache>
                <c:ptCount val="6"/>
                <c:lvl>
                  <c:pt idx="0">
                    <c:v>Интересно</c:v>
                  </c:pt>
                  <c:pt idx="1">
                    <c:v>Полезно</c:v>
                  </c:pt>
                  <c:pt idx="2">
                    <c:v>Необходимо</c:v>
                  </c:pt>
                  <c:pt idx="3">
                    <c:v>Легко</c:v>
                  </c:pt>
                  <c:pt idx="4">
                    <c:v>Приятно</c:v>
                  </c:pt>
                  <c:pt idx="5">
                    <c:v>Расслабляет</c:v>
                  </c:pt>
                </c:lvl>
                <c:lvl>
                  <c:pt idx="0">
                    <c:v>1. Читать</c:v>
                  </c:pt>
                </c:lvl>
              </c:multiLvlStrCache>
            </c:multiLvlStrRef>
          </c:cat>
          <c:val>
            <c:numRef>
              <c:f>Обработка!$AM$66:$AR$66</c:f>
              <c:numCache>
                <c:formatCode>0.00</c:formatCode>
                <c:ptCount val="6"/>
                <c:pt idx="0">
                  <c:v>4.8107344632768365</c:v>
                </c:pt>
                <c:pt idx="1">
                  <c:v>5.1045197740112993</c:v>
                </c:pt>
                <c:pt idx="2">
                  <c:v>3.8785310734463279</c:v>
                </c:pt>
                <c:pt idx="3">
                  <c:v>3.6412429378531073</c:v>
                </c:pt>
                <c:pt idx="4">
                  <c:v>4.6186440677966099</c:v>
                </c:pt>
                <c:pt idx="5">
                  <c:v>3.5875706214689265</c:v>
                </c:pt>
              </c:numCache>
            </c:numRef>
          </c:val>
        </c:ser>
        <c:dLbls>
          <c:showLegendKey val="0"/>
          <c:showVal val="0"/>
          <c:showCatName val="0"/>
          <c:showSerName val="0"/>
          <c:showPercent val="0"/>
          <c:showBubbleSize val="0"/>
        </c:dLbls>
        <c:gapWidth val="150"/>
        <c:axId val="209043968"/>
        <c:axId val="345135872"/>
      </c:barChart>
      <c:catAx>
        <c:axId val="209043968"/>
        <c:scaling>
          <c:orientation val="minMax"/>
        </c:scaling>
        <c:delete val="0"/>
        <c:axPos val="b"/>
        <c:majorTickMark val="out"/>
        <c:minorTickMark val="none"/>
        <c:tickLblPos val="nextTo"/>
        <c:crossAx val="345135872"/>
        <c:crosses val="autoZero"/>
        <c:auto val="1"/>
        <c:lblAlgn val="ctr"/>
        <c:lblOffset val="100"/>
        <c:noMultiLvlLbl val="0"/>
      </c:catAx>
      <c:valAx>
        <c:axId val="345135872"/>
        <c:scaling>
          <c:orientation val="minMax"/>
          <c:max val="6"/>
          <c:min val="1"/>
        </c:scaling>
        <c:delete val="0"/>
        <c:axPos val="l"/>
        <c:majorGridlines/>
        <c:title>
          <c:tx>
            <c:rich>
              <a:bodyPr rot="-5400000" vert="horz"/>
              <a:lstStyle/>
              <a:p>
                <a:pPr>
                  <a:defRPr/>
                </a:pPr>
                <a:r>
                  <a:rPr lang="ru-RU"/>
                  <a:t>Баллы</a:t>
                </a:r>
              </a:p>
            </c:rich>
          </c:tx>
          <c:layout>
            <c:manualLayout>
              <c:xMode val="edge"/>
              <c:yMode val="edge"/>
              <c:x val="1.9241047568145375E-2"/>
              <c:y val="0.78729157959781237"/>
            </c:manualLayout>
          </c:layout>
          <c:overlay val="0"/>
        </c:title>
        <c:numFmt formatCode="0.00" sourceLinked="1"/>
        <c:majorTickMark val="out"/>
        <c:minorTickMark val="none"/>
        <c:tickLblPos val="nextTo"/>
        <c:crossAx val="209043968"/>
        <c:crosses val="autoZero"/>
        <c:crossBetween val="between"/>
      </c:valAx>
    </c:plotArea>
    <c:legend>
      <c:legendPos val="b"/>
      <c:layout>
        <c:manualLayout>
          <c:xMode val="edge"/>
          <c:yMode val="edge"/>
          <c:x val="0.36533311797563767"/>
          <c:y val="0.89171597090271881"/>
          <c:w val="0.31651120533010296"/>
          <c:h val="3.762374388468559E-2"/>
        </c:manualLayout>
      </c:layou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612068255682726E-2"/>
          <c:y val="1.270412960434952E-2"/>
          <c:w val="0.91020966767143974"/>
          <c:h val="0.68766528935432158"/>
        </c:manualLayout>
      </c:layout>
      <c:barChart>
        <c:barDir val="col"/>
        <c:grouping val="clustered"/>
        <c:varyColors val="0"/>
        <c:ser>
          <c:idx val="0"/>
          <c:order val="0"/>
          <c:tx>
            <c:strRef>
              <c:f>Обработка!$C$65</c:f>
              <c:strCache>
                <c:ptCount val="1"/>
                <c:pt idx="0">
                  <c:v>Мальчики (Выборка)</c:v>
                </c:pt>
              </c:strCache>
            </c:strRef>
          </c:tx>
          <c:spPr>
            <a:solidFill>
              <a:srgbClr val="6699FF">
                <a:alpha val="50000"/>
              </a:srgbClr>
            </a:solidFill>
            <a:ln>
              <a:solidFill>
                <a:schemeClr val="tx1"/>
              </a:solidFill>
            </a:ln>
          </c:spPr>
          <c:invertIfNegative val="0"/>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Lbls>
            <c:showLegendKey val="0"/>
            <c:showVal val="1"/>
            <c:showCatName val="0"/>
            <c:showSerName val="0"/>
            <c:showPercent val="0"/>
            <c:showBubbleSize val="0"/>
            <c:showLeaderLines val="0"/>
          </c:dLbls>
          <c:cat>
            <c:multiLvlStrRef>
              <c:f>Обработка!$BD$61:$BJ$62</c:f>
              <c:multiLvlStrCache>
                <c:ptCount val="7"/>
                <c:lvl>
                  <c:pt idx="0">
                    <c:v>читать тексты</c:v>
                  </c:pt>
                  <c:pt idx="1">
                    <c:v>делать презентации</c:v>
                  </c:pt>
                  <c:pt idx="2">
                    <c:v>рисовать схемы, графики</c:v>
                  </c:pt>
                  <c:pt idx="3">
                    <c:v>решать задачи</c:v>
                  </c:pt>
                  <c:pt idx="4">
                    <c:v>отвечать у доски</c:v>
                  </c:pt>
                  <c:pt idx="5">
                    <c:v>проводить опыты</c:v>
                  </c:pt>
                  <c:pt idx="6">
                    <c:v>писать сочинения</c:v>
                  </c:pt>
                </c:lvl>
                <c:lvl>
                  <c:pt idx="0">
                    <c:v>4. В учебной деятельности тебе больше всего нравится</c:v>
                  </c:pt>
                </c:lvl>
              </c:multiLvlStrCache>
            </c:multiLvlStrRef>
          </c:cat>
          <c:val>
            <c:numRef>
              <c:f>Обработка!$BD$65:$BJ$65</c:f>
              <c:numCache>
                <c:formatCode>0.00</c:formatCode>
                <c:ptCount val="7"/>
                <c:pt idx="0">
                  <c:v>0.30724637681159422</c:v>
                </c:pt>
                <c:pt idx="1">
                  <c:v>0.24637681159420291</c:v>
                </c:pt>
                <c:pt idx="2">
                  <c:v>0.39710144927536234</c:v>
                </c:pt>
                <c:pt idx="3">
                  <c:v>0.37101449275362319</c:v>
                </c:pt>
                <c:pt idx="4">
                  <c:v>0.15362318840579711</c:v>
                </c:pt>
                <c:pt idx="5">
                  <c:v>0.49275362318840582</c:v>
                </c:pt>
                <c:pt idx="6">
                  <c:v>0.1681159420289855</c:v>
                </c:pt>
              </c:numCache>
            </c:numRef>
          </c:val>
        </c:ser>
        <c:ser>
          <c:idx val="1"/>
          <c:order val="1"/>
          <c:tx>
            <c:strRef>
              <c:f>Обработка!$C$66</c:f>
              <c:strCache>
                <c:ptCount val="1"/>
                <c:pt idx="0">
                  <c:v>Девочки (Выборка)</c:v>
                </c:pt>
              </c:strCache>
            </c:strRef>
          </c:tx>
          <c:spPr>
            <a:pattFill prst="ltDnDiag">
              <a:fgClr>
                <a:srgbClr val="C00000"/>
              </a:fgClr>
              <a:bgClr>
                <a:schemeClr val="bg1"/>
              </a:bgClr>
            </a:pattFill>
            <a:ln>
              <a:solidFill>
                <a:schemeClr val="tx1"/>
              </a:solidFill>
            </a:ln>
          </c:spPr>
          <c:invertIfNegative val="0"/>
          <c:dLbls>
            <c:showLegendKey val="0"/>
            <c:showVal val="1"/>
            <c:showCatName val="0"/>
            <c:showSerName val="0"/>
            <c:showPercent val="0"/>
            <c:showBubbleSize val="0"/>
            <c:showLeaderLines val="0"/>
          </c:dLbls>
          <c:cat>
            <c:multiLvlStrRef>
              <c:f>Обработка!$BD$61:$BJ$62</c:f>
              <c:multiLvlStrCache>
                <c:ptCount val="7"/>
                <c:lvl>
                  <c:pt idx="0">
                    <c:v>читать тексты</c:v>
                  </c:pt>
                  <c:pt idx="1">
                    <c:v>делать презентации</c:v>
                  </c:pt>
                  <c:pt idx="2">
                    <c:v>рисовать схемы, графики</c:v>
                  </c:pt>
                  <c:pt idx="3">
                    <c:v>решать задачи</c:v>
                  </c:pt>
                  <c:pt idx="4">
                    <c:v>отвечать у доски</c:v>
                  </c:pt>
                  <c:pt idx="5">
                    <c:v>проводить опыты</c:v>
                  </c:pt>
                  <c:pt idx="6">
                    <c:v>писать сочинения</c:v>
                  </c:pt>
                </c:lvl>
                <c:lvl>
                  <c:pt idx="0">
                    <c:v>4. В учебной деятельности тебе больше всего нравится</c:v>
                  </c:pt>
                </c:lvl>
              </c:multiLvlStrCache>
            </c:multiLvlStrRef>
          </c:cat>
          <c:val>
            <c:numRef>
              <c:f>Обработка!$BD$66:$BJ$66</c:f>
              <c:numCache>
                <c:formatCode>0.00</c:formatCode>
                <c:ptCount val="7"/>
                <c:pt idx="0">
                  <c:v>0.34463276836158191</c:v>
                </c:pt>
                <c:pt idx="1">
                  <c:v>0.33050847457627119</c:v>
                </c:pt>
                <c:pt idx="2">
                  <c:v>0.5423728813559322</c:v>
                </c:pt>
                <c:pt idx="3">
                  <c:v>0.19491525423728814</c:v>
                </c:pt>
                <c:pt idx="4">
                  <c:v>0.23163841807909605</c:v>
                </c:pt>
                <c:pt idx="5">
                  <c:v>0.43220338983050849</c:v>
                </c:pt>
                <c:pt idx="6">
                  <c:v>0.28531073446327682</c:v>
                </c:pt>
              </c:numCache>
            </c:numRef>
          </c:val>
        </c:ser>
        <c:dLbls>
          <c:showLegendKey val="0"/>
          <c:showVal val="0"/>
          <c:showCatName val="0"/>
          <c:showSerName val="0"/>
          <c:showPercent val="0"/>
          <c:showBubbleSize val="0"/>
        </c:dLbls>
        <c:gapWidth val="150"/>
        <c:axId val="184440320"/>
        <c:axId val="411388736"/>
      </c:barChart>
      <c:catAx>
        <c:axId val="184440320"/>
        <c:scaling>
          <c:orientation val="minMax"/>
        </c:scaling>
        <c:delete val="0"/>
        <c:axPos val="b"/>
        <c:majorTickMark val="out"/>
        <c:minorTickMark val="none"/>
        <c:tickLblPos val="nextTo"/>
        <c:crossAx val="411388736"/>
        <c:crosses val="autoZero"/>
        <c:auto val="1"/>
        <c:lblAlgn val="ctr"/>
        <c:lblOffset val="100"/>
        <c:noMultiLvlLbl val="0"/>
      </c:catAx>
      <c:valAx>
        <c:axId val="411388736"/>
        <c:scaling>
          <c:orientation val="minMax"/>
        </c:scaling>
        <c:delete val="0"/>
        <c:axPos val="l"/>
        <c:majorGridlines/>
        <c:title>
          <c:tx>
            <c:rich>
              <a:bodyPr rot="-5400000" vert="horz"/>
              <a:lstStyle/>
              <a:p>
                <a:pPr>
                  <a:defRPr/>
                </a:pPr>
                <a:r>
                  <a:rPr lang="ru-RU"/>
                  <a:t>Доля респондентов</a:t>
                </a:r>
              </a:p>
            </c:rich>
          </c:tx>
          <c:layout>
            <c:manualLayout>
              <c:xMode val="edge"/>
              <c:yMode val="edge"/>
              <c:x val="2.3668651995423645E-2"/>
              <c:y val="0.69768958788975866"/>
            </c:manualLayout>
          </c:layout>
          <c:overlay val="0"/>
        </c:title>
        <c:numFmt formatCode="0.00" sourceLinked="1"/>
        <c:majorTickMark val="out"/>
        <c:minorTickMark val="none"/>
        <c:tickLblPos val="nextTo"/>
        <c:crossAx val="184440320"/>
        <c:crosses val="autoZero"/>
        <c:crossBetween val="between"/>
      </c:valAx>
    </c:plotArea>
    <c:legend>
      <c:legendPos val="b"/>
      <c:layout>
        <c:manualLayout>
          <c:xMode val="edge"/>
          <c:yMode val="edge"/>
          <c:x val="0.38229135204253317"/>
          <c:y val="0.90003027553687476"/>
          <c:w val="0.31651120533010296"/>
          <c:h val="3.762374388468559E-2"/>
        </c:manualLayout>
      </c:layout>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612068255682726E-2"/>
          <c:y val="1.270412960434952E-2"/>
          <c:w val="0.91020966767143974"/>
          <c:h val="0.68766528935432158"/>
        </c:manualLayout>
      </c:layout>
      <c:barChart>
        <c:barDir val="col"/>
        <c:grouping val="clustered"/>
        <c:varyColors val="0"/>
        <c:ser>
          <c:idx val="0"/>
          <c:order val="0"/>
          <c:tx>
            <c:strRef>
              <c:f>Обработка!$C$65</c:f>
              <c:strCache>
                <c:ptCount val="1"/>
                <c:pt idx="0">
                  <c:v>Мальчики (Выборка)</c:v>
                </c:pt>
              </c:strCache>
            </c:strRef>
          </c:tx>
          <c:spPr>
            <a:solidFill>
              <a:srgbClr val="6699FF">
                <a:alpha val="50000"/>
              </a:srgbClr>
            </a:solidFill>
            <a:ln>
              <a:solidFill>
                <a:schemeClr val="tx1"/>
              </a:solidFill>
            </a:ln>
          </c:spPr>
          <c:invertIfNegative val="0"/>
          <c:dPt>
            <c:idx val="2"/>
            <c:invertIfNegative val="0"/>
            <c:bubble3D val="0"/>
          </c:dPt>
          <c:dLbls>
            <c:showLegendKey val="0"/>
            <c:showVal val="1"/>
            <c:showCatName val="0"/>
            <c:showSerName val="0"/>
            <c:showPercent val="0"/>
            <c:showBubbleSize val="0"/>
            <c:showLeaderLines val="0"/>
          </c:dLbls>
          <c:cat>
            <c:multiLvlStrRef>
              <c:f>Обработка!$BK$61:$BM$62</c:f>
              <c:multiLvlStrCache>
                <c:ptCount val="3"/>
                <c:lvl>
                  <c:pt idx="0">
                    <c:v>литературе</c:v>
                  </c:pt>
                  <c:pt idx="1">
                    <c:v>истории</c:v>
                  </c:pt>
                  <c:pt idx="2">
                    <c:v>алгебре</c:v>
                  </c:pt>
                </c:lvl>
                <c:lvl>
                  <c:pt idx="0">
                    <c:v>5. Труднее  всего для тебя сделать домашнее задание по</c:v>
                  </c:pt>
                </c:lvl>
              </c:multiLvlStrCache>
            </c:multiLvlStrRef>
          </c:cat>
          <c:val>
            <c:numRef>
              <c:f>Обработка!$BK$65:$BM$65</c:f>
              <c:numCache>
                <c:formatCode>0.00</c:formatCode>
                <c:ptCount val="3"/>
                <c:pt idx="0">
                  <c:v>0.30724637681159422</c:v>
                </c:pt>
                <c:pt idx="1">
                  <c:v>0.34492753623188405</c:v>
                </c:pt>
                <c:pt idx="2">
                  <c:v>0.34782608695652173</c:v>
                </c:pt>
              </c:numCache>
            </c:numRef>
          </c:val>
        </c:ser>
        <c:ser>
          <c:idx val="1"/>
          <c:order val="1"/>
          <c:tx>
            <c:strRef>
              <c:f>Обработка!$C$66</c:f>
              <c:strCache>
                <c:ptCount val="1"/>
                <c:pt idx="0">
                  <c:v>Девочки (Выборка)</c:v>
                </c:pt>
              </c:strCache>
            </c:strRef>
          </c:tx>
          <c:spPr>
            <a:pattFill prst="ltDnDiag">
              <a:fgClr>
                <a:srgbClr val="C00000"/>
              </a:fgClr>
              <a:bgClr>
                <a:schemeClr val="bg1"/>
              </a:bgClr>
            </a:pattFill>
            <a:ln>
              <a:solidFill>
                <a:schemeClr val="tx1"/>
              </a:solidFill>
            </a:ln>
          </c:spPr>
          <c:invertIfNegative val="0"/>
          <c:dLbls>
            <c:showLegendKey val="0"/>
            <c:showVal val="1"/>
            <c:showCatName val="0"/>
            <c:showSerName val="0"/>
            <c:showPercent val="0"/>
            <c:showBubbleSize val="0"/>
            <c:showLeaderLines val="0"/>
          </c:dLbls>
          <c:cat>
            <c:multiLvlStrRef>
              <c:f>Обработка!$BK$61:$BM$62</c:f>
              <c:multiLvlStrCache>
                <c:ptCount val="3"/>
                <c:lvl>
                  <c:pt idx="0">
                    <c:v>литературе</c:v>
                  </c:pt>
                  <c:pt idx="1">
                    <c:v>истории</c:v>
                  </c:pt>
                  <c:pt idx="2">
                    <c:v>алгебре</c:v>
                  </c:pt>
                </c:lvl>
                <c:lvl>
                  <c:pt idx="0">
                    <c:v>5. Труднее  всего для тебя сделать домашнее задание по</c:v>
                  </c:pt>
                </c:lvl>
              </c:multiLvlStrCache>
            </c:multiLvlStrRef>
          </c:cat>
          <c:val>
            <c:numRef>
              <c:f>Обработка!$BK$66:$BM$66</c:f>
              <c:numCache>
                <c:formatCode>0.00</c:formatCode>
                <c:ptCount val="3"/>
                <c:pt idx="0">
                  <c:v>0.16101694915254236</c:v>
                </c:pt>
                <c:pt idx="1">
                  <c:v>0.41242937853107342</c:v>
                </c:pt>
                <c:pt idx="2">
                  <c:v>0.41807909604519772</c:v>
                </c:pt>
              </c:numCache>
            </c:numRef>
          </c:val>
        </c:ser>
        <c:dLbls>
          <c:showLegendKey val="0"/>
          <c:showVal val="0"/>
          <c:showCatName val="0"/>
          <c:showSerName val="0"/>
          <c:showPercent val="0"/>
          <c:showBubbleSize val="0"/>
        </c:dLbls>
        <c:gapWidth val="150"/>
        <c:axId val="209095680"/>
        <c:axId val="411390464"/>
      </c:barChart>
      <c:catAx>
        <c:axId val="209095680"/>
        <c:scaling>
          <c:orientation val="minMax"/>
        </c:scaling>
        <c:delete val="0"/>
        <c:axPos val="b"/>
        <c:majorTickMark val="out"/>
        <c:minorTickMark val="none"/>
        <c:tickLblPos val="nextTo"/>
        <c:crossAx val="411390464"/>
        <c:crosses val="autoZero"/>
        <c:auto val="1"/>
        <c:lblAlgn val="ctr"/>
        <c:lblOffset val="100"/>
        <c:noMultiLvlLbl val="0"/>
      </c:catAx>
      <c:valAx>
        <c:axId val="411390464"/>
        <c:scaling>
          <c:orientation val="minMax"/>
        </c:scaling>
        <c:delete val="0"/>
        <c:axPos val="l"/>
        <c:majorGridlines/>
        <c:title>
          <c:tx>
            <c:rich>
              <a:bodyPr rot="-5400000" vert="horz"/>
              <a:lstStyle/>
              <a:p>
                <a:pPr>
                  <a:defRPr/>
                </a:pPr>
                <a:r>
                  <a:rPr lang="ru-RU"/>
                  <a:t>Доля респондентов</a:t>
                </a:r>
              </a:p>
            </c:rich>
          </c:tx>
          <c:layout>
            <c:manualLayout>
              <c:xMode val="edge"/>
              <c:yMode val="edge"/>
              <c:x val="1.9362082679269581E-2"/>
              <c:y val="0.69809931361966271"/>
            </c:manualLayout>
          </c:layout>
          <c:overlay val="0"/>
        </c:title>
        <c:numFmt formatCode="0.00" sourceLinked="1"/>
        <c:majorTickMark val="out"/>
        <c:minorTickMark val="none"/>
        <c:tickLblPos val="nextTo"/>
        <c:crossAx val="209095680"/>
        <c:crosses val="autoZero"/>
        <c:crossBetween val="between"/>
      </c:valAx>
    </c:plotArea>
    <c:legend>
      <c:legendPos val="b"/>
      <c:layout>
        <c:manualLayout>
          <c:xMode val="edge"/>
          <c:yMode val="edge"/>
          <c:x val="0.36039884245238574"/>
          <c:y val="0.90210532937916477"/>
          <c:w val="0.31651120533010296"/>
          <c:h val="3.762374388468559E-2"/>
        </c:manualLayout>
      </c:layout>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612068255682726E-2"/>
          <c:y val="1.270412960434952E-2"/>
          <c:w val="0.91020966767143974"/>
          <c:h val="0.6731066431479299"/>
        </c:manualLayout>
      </c:layout>
      <c:barChart>
        <c:barDir val="col"/>
        <c:grouping val="clustered"/>
        <c:varyColors val="0"/>
        <c:ser>
          <c:idx val="0"/>
          <c:order val="0"/>
          <c:tx>
            <c:strRef>
              <c:f>Обработка!$C$65</c:f>
              <c:strCache>
                <c:ptCount val="1"/>
                <c:pt idx="0">
                  <c:v>Мальчики (Выборка)</c:v>
                </c:pt>
              </c:strCache>
            </c:strRef>
          </c:tx>
          <c:spPr>
            <a:solidFill>
              <a:srgbClr val="6699FF">
                <a:alpha val="50000"/>
              </a:srgbClr>
            </a:solidFill>
            <a:ln>
              <a:solidFill>
                <a:schemeClr val="tx1"/>
              </a:solidFill>
            </a:ln>
          </c:spPr>
          <c:invertIfNegative val="0"/>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Lbls>
            <c:showLegendKey val="0"/>
            <c:showVal val="1"/>
            <c:showCatName val="0"/>
            <c:showSerName val="0"/>
            <c:showPercent val="0"/>
            <c:showBubbleSize val="0"/>
            <c:showLeaderLines val="0"/>
          </c:dLbls>
          <c:cat>
            <c:multiLvlStrRef>
              <c:f>Обработка!$BV$61:$CB$62</c:f>
              <c:multiLvlStrCache>
                <c:ptCount val="7"/>
                <c:lvl>
                  <c:pt idx="0">
                    <c:v>обобщать информацию</c:v>
                  </c:pt>
                  <c:pt idx="1">
                    <c:v>находить соответствия</c:v>
                  </c:pt>
                  <c:pt idx="2">
                    <c:v>классифицировать, группировать понятия</c:v>
                  </c:pt>
                  <c:pt idx="3">
                    <c:v>логически рассуждать</c:v>
                  </c:pt>
                  <c:pt idx="4">
                    <c:v>определять причины событий и процессов</c:v>
                  </c:pt>
                  <c:pt idx="5">
                    <c:v>видеть последствия событий и процессов</c:v>
                  </c:pt>
                  <c:pt idx="6">
                    <c:v>делать выводы</c:v>
                  </c:pt>
                </c:lvl>
                <c:lvl>
                  <c:pt idx="0">
                    <c:v>7. Что из этого получается у тебя лучше всего</c:v>
                  </c:pt>
                </c:lvl>
              </c:multiLvlStrCache>
            </c:multiLvlStrRef>
          </c:cat>
          <c:val>
            <c:numRef>
              <c:f>Обработка!$BV$65:$CB$65</c:f>
              <c:numCache>
                <c:formatCode>0.00</c:formatCode>
                <c:ptCount val="7"/>
                <c:pt idx="0">
                  <c:v>0.24927536231884059</c:v>
                </c:pt>
                <c:pt idx="1">
                  <c:v>0.31304347826086959</c:v>
                </c:pt>
                <c:pt idx="2">
                  <c:v>0.11884057971014493</c:v>
                </c:pt>
                <c:pt idx="3">
                  <c:v>0.58550724637681162</c:v>
                </c:pt>
                <c:pt idx="4">
                  <c:v>0.24347826086956523</c:v>
                </c:pt>
                <c:pt idx="5">
                  <c:v>0.27536231884057971</c:v>
                </c:pt>
                <c:pt idx="6">
                  <c:v>0.48115942028985509</c:v>
                </c:pt>
              </c:numCache>
            </c:numRef>
          </c:val>
        </c:ser>
        <c:ser>
          <c:idx val="1"/>
          <c:order val="1"/>
          <c:tx>
            <c:strRef>
              <c:f>Обработка!$C$66</c:f>
              <c:strCache>
                <c:ptCount val="1"/>
                <c:pt idx="0">
                  <c:v>Девочки (Выборка)</c:v>
                </c:pt>
              </c:strCache>
            </c:strRef>
          </c:tx>
          <c:spPr>
            <a:pattFill prst="ltDnDiag">
              <a:fgClr>
                <a:srgbClr val="C00000"/>
              </a:fgClr>
              <a:bgClr>
                <a:schemeClr val="bg1"/>
              </a:bgClr>
            </a:pattFill>
            <a:ln>
              <a:solidFill>
                <a:schemeClr val="tx1"/>
              </a:solidFill>
            </a:ln>
          </c:spPr>
          <c:invertIfNegative val="0"/>
          <c:dLbls>
            <c:showLegendKey val="0"/>
            <c:showVal val="1"/>
            <c:showCatName val="0"/>
            <c:showSerName val="0"/>
            <c:showPercent val="0"/>
            <c:showBubbleSize val="0"/>
            <c:showLeaderLines val="0"/>
          </c:dLbls>
          <c:cat>
            <c:multiLvlStrRef>
              <c:f>Обработка!$BV$61:$CB$62</c:f>
              <c:multiLvlStrCache>
                <c:ptCount val="7"/>
                <c:lvl>
                  <c:pt idx="0">
                    <c:v>обобщать информацию</c:v>
                  </c:pt>
                  <c:pt idx="1">
                    <c:v>находить соответствия</c:v>
                  </c:pt>
                  <c:pt idx="2">
                    <c:v>классифицировать, группировать понятия</c:v>
                  </c:pt>
                  <c:pt idx="3">
                    <c:v>логически рассуждать</c:v>
                  </c:pt>
                  <c:pt idx="4">
                    <c:v>определять причины событий и процессов</c:v>
                  </c:pt>
                  <c:pt idx="5">
                    <c:v>видеть последствия событий и процессов</c:v>
                  </c:pt>
                  <c:pt idx="6">
                    <c:v>делать выводы</c:v>
                  </c:pt>
                </c:lvl>
                <c:lvl>
                  <c:pt idx="0">
                    <c:v>7. Что из этого получается у тебя лучше всего</c:v>
                  </c:pt>
                </c:lvl>
              </c:multiLvlStrCache>
            </c:multiLvlStrRef>
          </c:cat>
          <c:val>
            <c:numRef>
              <c:f>Обработка!$BV$66:$CB$66</c:f>
              <c:numCache>
                <c:formatCode>0.00</c:formatCode>
                <c:ptCount val="7"/>
                <c:pt idx="0">
                  <c:v>0.21186440677966101</c:v>
                </c:pt>
                <c:pt idx="1">
                  <c:v>0.30790960451977401</c:v>
                </c:pt>
                <c:pt idx="2">
                  <c:v>0.15254237288135594</c:v>
                </c:pt>
                <c:pt idx="3">
                  <c:v>0.47175141242937851</c:v>
                </c:pt>
                <c:pt idx="4">
                  <c:v>0.20621468926553671</c:v>
                </c:pt>
                <c:pt idx="5">
                  <c:v>0.27966101694915252</c:v>
                </c:pt>
                <c:pt idx="6">
                  <c:v>0.49717514124293788</c:v>
                </c:pt>
              </c:numCache>
            </c:numRef>
          </c:val>
        </c:ser>
        <c:dLbls>
          <c:showLegendKey val="0"/>
          <c:showVal val="0"/>
          <c:showCatName val="0"/>
          <c:showSerName val="0"/>
          <c:showPercent val="0"/>
          <c:showBubbleSize val="0"/>
        </c:dLbls>
        <c:gapWidth val="150"/>
        <c:axId val="184476160"/>
        <c:axId val="228099200"/>
      </c:barChart>
      <c:catAx>
        <c:axId val="184476160"/>
        <c:scaling>
          <c:orientation val="minMax"/>
        </c:scaling>
        <c:delete val="0"/>
        <c:axPos val="b"/>
        <c:majorTickMark val="out"/>
        <c:minorTickMark val="none"/>
        <c:tickLblPos val="nextTo"/>
        <c:crossAx val="228099200"/>
        <c:crosses val="autoZero"/>
        <c:auto val="1"/>
        <c:lblAlgn val="ctr"/>
        <c:lblOffset val="100"/>
        <c:noMultiLvlLbl val="0"/>
      </c:catAx>
      <c:valAx>
        <c:axId val="228099200"/>
        <c:scaling>
          <c:orientation val="minMax"/>
        </c:scaling>
        <c:delete val="0"/>
        <c:axPos val="l"/>
        <c:majorGridlines/>
        <c:title>
          <c:tx>
            <c:rich>
              <a:bodyPr rot="-5400000" vert="horz"/>
              <a:lstStyle/>
              <a:p>
                <a:pPr>
                  <a:defRPr/>
                </a:pPr>
                <a:r>
                  <a:rPr lang="ru-RU"/>
                  <a:t>Доля респондентов</a:t>
                </a:r>
              </a:p>
            </c:rich>
          </c:tx>
          <c:layout>
            <c:manualLayout>
              <c:xMode val="edge"/>
              <c:yMode val="edge"/>
              <c:x val="1.5086294330792831E-2"/>
              <c:y val="0.5645923126427822"/>
            </c:manualLayout>
          </c:layout>
          <c:overlay val="0"/>
        </c:title>
        <c:numFmt formatCode="0.00" sourceLinked="1"/>
        <c:majorTickMark val="out"/>
        <c:minorTickMark val="none"/>
        <c:tickLblPos val="nextTo"/>
        <c:crossAx val="184476160"/>
        <c:crosses val="autoZero"/>
        <c:crossBetween val="between"/>
      </c:valAx>
    </c:plotArea>
    <c:legend>
      <c:legendPos val="b"/>
      <c:layout>
        <c:manualLayout>
          <c:xMode val="edge"/>
          <c:yMode val="edge"/>
          <c:x val="0.36860526280368799"/>
          <c:y val="0.88337479836787336"/>
          <c:w val="0.31651120533010296"/>
          <c:h val="3.762374388468559E-2"/>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0172626062205621E-2"/>
          <c:y val="4.3930227018407542E-2"/>
          <c:w val="0.92287802256966767"/>
          <c:h val="0.80176912769038466"/>
        </c:manualLayout>
      </c:layout>
      <c:barChart>
        <c:barDir val="col"/>
        <c:grouping val="clustered"/>
        <c:varyColors val="0"/>
        <c:ser>
          <c:idx val="1"/>
          <c:order val="0"/>
          <c:spPr>
            <a:pattFill prst="zigZag">
              <a:fgClr>
                <a:srgbClr val="C00000"/>
              </a:fgClr>
              <a:bgClr>
                <a:schemeClr val="bg1"/>
              </a:bgClr>
            </a:pattFill>
            <a:ln>
              <a:solidFill>
                <a:schemeClr val="tx1"/>
              </a:solidFill>
            </a:ln>
          </c:spPr>
          <c:invertIfNegative val="0"/>
          <c:dLbls>
            <c:showLegendKey val="0"/>
            <c:showVal val="1"/>
            <c:showCatName val="0"/>
            <c:showSerName val="0"/>
            <c:showPercent val="0"/>
            <c:showBubbleSize val="0"/>
            <c:showLeaderLines val="0"/>
          </c:dLbls>
          <c:cat>
            <c:strRef>
              <c:f>Обработка!$AM$43:$AR$43</c:f>
              <c:strCache>
                <c:ptCount val="6"/>
                <c:pt idx="0">
                  <c:v>Интересно</c:v>
                </c:pt>
                <c:pt idx="1">
                  <c:v>Полезно</c:v>
                </c:pt>
                <c:pt idx="2">
                  <c:v>Необходимо</c:v>
                </c:pt>
                <c:pt idx="3">
                  <c:v>Легко</c:v>
                </c:pt>
                <c:pt idx="4">
                  <c:v>Приятно</c:v>
                </c:pt>
                <c:pt idx="5">
                  <c:v>Расслабляет</c:v>
                </c:pt>
              </c:strCache>
            </c:strRef>
          </c:cat>
          <c:val>
            <c:numRef>
              <c:f>Обработка!$AM$46:$AR$46</c:f>
              <c:numCache>
                <c:formatCode>0.00</c:formatCode>
                <c:ptCount val="6"/>
                <c:pt idx="0">
                  <c:v>4.7882689556509295</c:v>
                </c:pt>
                <c:pt idx="1">
                  <c:v>5.0872675250357657</c:v>
                </c:pt>
                <c:pt idx="2">
                  <c:v>3.9070100143061515</c:v>
                </c:pt>
                <c:pt idx="3">
                  <c:v>3.7381974248927037</c:v>
                </c:pt>
                <c:pt idx="4">
                  <c:v>4.6709585121602286</c:v>
                </c:pt>
                <c:pt idx="5">
                  <c:v>3.6123032904148782</c:v>
                </c:pt>
              </c:numCache>
            </c:numRef>
          </c:val>
        </c:ser>
        <c:dLbls>
          <c:showLegendKey val="0"/>
          <c:showVal val="0"/>
          <c:showCatName val="0"/>
          <c:showSerName val="0"/>
          <c:showPercent val="0"/>
          <c:showBubbleSize val="0"/>
        </c:dLbls>
        <c:gapWidth val="150"/>
        <c:axId val="160284160"/>
        <c:axId val="232597760"/>
      </c:barChart>
      <c:catAx>
        <c:axId val="160284160"/>
        <c:scaling>
          <c:orientation val="minMax"/>
        </c:scaling>
        <c:delete val="0"/>
        <c:axPos val="b"/>
        <c:majorGridlines/>
        <c:numFmt formatCode="General" sourceLinked="1"/>
        <c:majorTickMark val="out"/>
        <c:minorTickMark val="none"/>
        <c:tickLblPos val="nextTo"/>
        <c:crossAx val="232597760"/>
        <c:crosses val="autoZero"/>
        <c:auto val="1"/>
        <c:lblAlgn val="ctr"/>
        <c:lblOffset val="100"/>
        <c:noMultiLvlLbl val="0"/>
      </c:catAx>
      <c:valAx>
        <c:axId val="232597760"/>
        <c:scaling>
          <c:orientation val="minMax"/>
          <c:min val="1"/>
        </c:scaling>
        <c:delete val="0"/>
        <c:axPos val="l"/>
        <c:majorGridlines/>
        <c:title>
          <c:tx>
            <c:rich>
              <a:bodyPr rot="-5400000" vert="horz"/>
              <a:lstStyle/>
              <a:p>
                <a:pPr>
                  <a:defRPr/>
                </a:pPr>
                <a:r>
                  <a:rPr lang="ru-RU"/>
                  <a:t>Баллы</a:t>
                </a:r>
              </a:p>
            </c:rich>
          </c:tx>
          <c:layout>
            <c:manualLayout>
              <c:xMode val="edge"/>
              <c:yMode val="edge"/>
              <c:x val="5.2287581699346407E-2"/>
              <c:y val="0.39507118639347799"/>
            </c:manualLayout>
          </c:layout>
          <c:overlay val="0"/>
        </c:title>
        <c:numFmt formatCode="0.0" sourceLinked="0"/>
        <c:majorTickMark val="out"/>
        <c:minorTickMark val="none"/>
        <c:tickLblPos val="nextTo"/>
        <c:txPr>
          <a:bodyPr/>
          <a:lstStyle/>
          <a:p>
            <a:pPr>
              <a:defRPr sz="800" b="1">
                <a:solidFill>
                  <a:schemeClr val="bg1">
                    <a:lumMod val="65000"/>
                  </a:schemeClr>
                </a:solidFill>
              </a:defRPr>
            </a:pPr>
            <a:endParaRPr lang="ru-RU"/>
          </a:p>
        </c:txPr>
        <c:crossAx val="160284160"/>
        <c:crosses val="autoZero"/>
        <c:crossBetween val="between"/>
      </c:valAx>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12068255682726E-2"/>
          <c:y val="1.270412960434952E-2"/>
          <c:w val="0.91020966767143974"/>
          <c:h val="0.71886242764724517"/>
        </c:manualLayout>
      </c:layout>
      <c:barChart>
        <c:barDir val="col"/>
        <c:grouping val="clustered"/>
        <c:varyColors val="0"/>
        <c:ser>
          <c:idx val="1"/>
          <c:order val="0"/>
          <c:tx>
            <c:strRef>
              <c:f>Обработка!$C$46</c:f>
              <c:strCache>
                <c:ptCount val="1"/>
                <c:pt idx="0">
                  <c:v>Выборка (без ОВЗ)</c:v>
                </c:pt>
              </c:strCache>
            </c:strRef>
          </c:tx>
          <c:spPr>
            <a:pattFill prst="zigZag">
              <a:fgClr>
                <a:srgbClr val="C00000"/>
              </a:fgClr>
              <a:bgClr>
                <a:schemeClr val="bg1"/>
              </a:bgClr>
            </a:pattFill>
            <a:ln>
              <a:solidFill>
                <a:schemeClr val="tx1"/>
              </a:solidFill>
            </a:ln>
          </c:spPr>
          <c:invertIfNegative val="0"/>
          <c:dLbls>
            <c:showLegendKey val="0"/>
            <c:showVal val="1"/>
            <c:showCatName val="0"/>
            <c:showSerName val="0"/>
            <c:showPercent val="0"/>
            <c:showBubbleSize val="0"/>
            <c:showLeaderLines val="0"/>
          </c:dLbls>
          <c:cat>
            <c:multiLvlStrRef>
              <c:f>Обработка!$AT$42:$AY$43</c:f>
              <c:multiLvlStrCache>
                <c:ptCount val="6"/>
                <c:lvl>
                  <c:pt idx="0">
                    <c:v>Читаешь новости, интернет-СМИ</c:v>
                  </c:pt>
                  <c:pt idx="1">
                    <c:v>Ищешь ответы на интересующие меня вопросы</c:v>
                  </c:pt>
                  <c:pt idx="2">
                    <c:v>Только проверяешь почту</c:v>
                  </c:pt>
                  <c:pt idx="3">
                    <c:v>Сидишь в социальных сетях, переписываешься</c:v>
                  </c:pt>
                  <c:pt idx="4">
                    <c:v>Смотришь видео или слушаешь музыку</c:v>
                  </c:pt>
                  <c:pt idx="5">
                    <c:v>Пользуешься только мобильными приложениями</c:v>
                  </c:pt>
                </c:lvl>
                <c:lvl>
                  <c:pt idx="0">
                    <c:v>2. В Интернете ты обычно</c:v>
                  </c:pt>
                </c:lvl>
              </c:multiLvlStrCache>
            </c:multiLvlStrRef>
          </c:cat>
          <c:val>
            <c:numRef>
              <c:f>Обработка!$AT$46:$AY$46</c:f>
              <c:numCache>
                <c:formatCode>0.00</c:formatCode>
                <c:ptCount val="6"/>
                <c:pt idx="0">
                  <c:v>0.19742489270386265</c:v>
                </c:pt>
                <c:pt idx="1">
                  <c:v>0.5679542203147353</c:v>
                </c:pt>
                <c:pt idx="2">
                  <c:v>4.2918454935622317E-2</c:v>
                </c:pt>
                <c:pt idx="3">
                  <c:v>0.67381974248927035</c:v>
                </c:pt>
                <c:pt idx="4">
                  <c:v>0.80686695278969955</c:v>
                </c:pt>
                <c:pt idx="5">
                  <c:v>0.15593705293276108</c:v>
                </c:pt>
              </c:numCache>
            </c:numRef>
          </c:val>
        </c:ser>
        <c:dLbls>
          <c:showLegendKey val="0"/>
          <c:showVal val="0"/>
          <c:showCatName val="0"/>
          <c:showSerName val="0"/>
          <c:showPercent val="0"/>
          <c:showBubbleSize val="0"/>
        </c:dLbls>
        <c:gapWidth val="150"/>
        <c:axId val="129063936"/>
        <c:axId val="232600064"/>
      </c:barChart>
      <c:catAx>
        <c:axId val="129063936"/>
        <c:scaling>
          <c:orientation val="minMax"/>
        </c:scaling>
        <c:delete val="0"/>
        <c:axPos val="b"/>
        <c:majorTickMark val="out"/>
        <c:minorTickMark val="none"/>
        <c:tickLblPos val="nextTo"/>
        <c:crossAx val="232600064"/>
        <c:crosses val="autoZero"/>
        <c:auto val="1"/>
        <c:lblAlgn val="ctr"/>
        <c:lblOffset val="100"/>
        <c:noMultiLvlLbl val="0"/>
      </c:catAx>
      <c:valAx>
        <c:axId val="232600064"/>
        <c:scaling>
          <c:orientation val="minMax"/>
        </c:scaling>
        <c:delete val="0"/>
        <c:axPos val="l"/>
        <c:majorGridlines/>
        <c:title>
          <c:tx>
            <c:rich>
              <a:bodyPr rot="-5400000" vert="horz"/>
              <a:lstStyle/>
              <a:p>
                <a:pPr>
                  <a:defRPr/>
                </a:pPr>
                <a:r>
                  <a:rPr lang="ru-RU"/>
                  <a:t>Доля респондентов</a:t>
                </a:r>
              </a:p>
            </c:rich>
          </c:tx>
          <c:layout>
            <c:manualLayout>
              <c:xMode val="edge"/>
              <c:yMode val="edge"/>
              <c:x val="1.9241047568145375E-2"/>
              <c:y val="0.52885720366035327"/>
            </c:manualLayout>
          </c:layout>
          <c:overlay val="0"/>
        </c:title>
        <c:numFmt formatCode="0.00" sourceLinked="1"/>
        <c:majorTickMark val="out"/>
        <c:minorTickMark val="none"/>
        <c:tickLblPos val="nextTo"/>
        <c:crossAx val="129063936"/>
        <c:crosses val="autoZero"/>
        <c:crossBetween val="between"/>
      </c:valAx>
    </c:plotArea>
    <c:legend>
      <c:legendPos val="b"/>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12068255682726E-2"/>
          <c:y val="1.270412960434952E-2"/>
          <c:w val="0.91020966767143974"/>
          <c:h val="0.71886242764724517"/>
        </c:manualLayout>
      </c:layout>
      <c:barChart>
        <c:barDir val="col"/>
        <c:grouping val="clustered"/>
        <c:varyColors val="0"/>
        <c:ser>
          <c:idx val="1"/>
          <c:order val="0"/>
          <c:tx>
            <c:strRef>
              <c:f>Обработка!$C$46</c:f>
              <c:strCache>
                <c:ptCount val="1"/>
                <c:pt idx="0">
                  <c:v>Выборка (без ОВЗ)</c:v>
                </c:pt>
              </c:strCache>
            </c:strRef>
          </c:tx>
          <c:spPr>
            <a:pattFill prst="zigZag">
              <a:fgClr>
                <a:srgbClr val="C00000"/>
              </a:fgClr>
              <a:bgClr>
                <a:schemeClr val="bg1"/>
              </a:bgClr>
            </a:pattFill>
            <a:ln>
              <a:solidFill>
                <a:schemeClr val="tx1"/>
              </a:solidFill>
            </a:ln>
          </c:spPr>
          <c:invertIfNegative val="0"/>
          <c:dLbls>
            <c:showLegendKey val="0"/>
            <c:showVal val="1"/>
            <c:showCatName val="0"/>
            <c:showSerName val="0"/>
            <c:showPercent val="0"/>
            <c:showBubbleSize val="0"/>
            <c:showLeaderLines val="0"/>
          </c:dLbls>
          <c:cat>
            <c:multiLvlStrRef>
              <c:f>Обработка!$AZ$42:$BC$43</c:f>
              <c:multiLvlStrCache>
                <c:ptCount val="4"/>
                <c:lvl>
                  <c:pt idx="0">
                    <c:v>только учебниками</c:v>
                  </c:pt>
                  <c:pt idx="1">
                    <c:v>словарями, энциклопедиями</c:v>
                  </c:pt>
                  <c:pt idx="2">
                    <c:v>интернетом</c:v>
                  </c:pt>
                  <c:pt idx="3">
                    <c:v>спрашиваешь у родителей или одноклассников</c:v>
                  </c:pt>
                </c:lvl>
                <c:lvl>
                  <c:pt idx="0">
                    <c:v>3. При подготовке домашнего задания ты пользуешься</c:v>
                  </c:pt>
                </c:lvl>
              </c:multiLvlStrCache>
            </c:multiLvlStrRef>
          </c:cat>
          <c:val>
            <c:numRef>
              <c:f>Обработка!$AZ$46:$BC$46</c:f>
              <c:numCache>
                <c:formatCode>0.00</c:formatCode>
                <c:ptCount val="4"/>
                <c:pt idx="0">
                  <c:v>0.68383404864091557</c:v>
                </c:pt>
                <c:pt idx="1">
                  <c:v>0.3676680972818312</c:v>
                </c:pt>
                <c:pt idx="2">
                  <c:v>0.43061516452074394</c:v>
                </c:pt>
                <c:pt idx="3">
                  <c:v>0.49070100143061518</c:v>
                </c:pt>
              </c:numCache>
            </c:numRef>
          </c:val>
        </c:ser>
        <c:dLbls>
          <c:showLegendKey val="0"/>
          <c:showVal val="0"/>
          <c:showCatName val="0"/>
          <c:showSerName val="0"/>
          <c:showPercent val="0"/>
          <c:showBubbleSize val="0"/>
        </c:dLbls>
        <c:gapWidth val="150"/>
        <c:axId val="162279424"/>
        <c:axId val="232621760"/>
      </c:barChart>
      <c:catAx>
        <c:axId val="162279424"/>
        <c:scaling>
          <c:orientation val="minMax"/>
        </c:scaling>
        <c:delete val="0"/>
        <c:axPos val="b"/>
        <c:numFmt formatCode="General" sourceLinked="1"/>
        <c:majorTickMark val="out"/>
        <c:minorTickMark val="none"/>
        <c:tickLblPos val="nextTo"/>
        <c:crossAx val="232621760"/>
        <c:crosses val="autoZero"/>
        <c:auto val="1"/>
        <c:lblAlgn val="ctr"/>
        <c:lblOffset val="100"/>
        <c:noMultiLvlLbl val="0"/>
      </c:catAx>
      <c:valAx>
        <c:axId val="232621760"/>
        <c:scaling>
          <c:orientation val="minMax"/>
        </c:scaling>
        <c:delete val="0"/>
        <c:axPos val="l"/>
        <c:majorGridlines/>
        <c:title>
          <c:tx>
            <c:rich>
              <a:bodyPr rot="-5400000" vert="horz"/>
              <a:lstStyle/>
              <a:p>
                <a:pPr>
                  <a:defRPr/>
                </a:pPr>
                <a:r>
                  <a:rPr lang="ru-RU"/>
                  <a:t>Доля респондентов</a:t>
                </a:r>
              </a:p>
            </c:rich>
          </c:tx>
          <c:layout>
            <c:manualLayout>
              <c:xMode val="edge"/>
              <c:yMode val="edge"/>
              <c:x val="8.1239978621058251E-2"/>
              <c:y val="0.22970152583092535"/>
            </c:manualLayout>
          </c:layout>
          <c:overlay val="0"/>
        </c:title>
        <c:numFmt formatCode="0.00" sourceLinked="1"/>
        <c:majorTickMark val="out"/>
        <c:minorTickMark val="none"/>
        <c:tickLblPos val="nextTo"/>
        <c:crossAx val="162279424"/>
        <c:crosses val="autoZero"/>
        <c:crossBetween val="between"/>
      </c:valAx>
    </c:plotArea>
    <c:legend>
      <c:legendPos val="b"/>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12068255682726E-2"/>
          <c:y val="1.270412960434952E-2"/>
          <c:w val="0.91020966767143974"/>
          <c:h val="0.71886242764724517"/>
        </c:manualLayout>
      </c:layout>
      <c:barChart>
        <c:barDir val="col"/>
        <c:grouping val="clustered"/>
        <c:varyColors val="0"/>
        <c:ser>
          <c:idx val="1"/>
          <c:order val="0"/>
          <c:tx>
            <c:strRef>
              <c:f>Обработка!$C$46</c:f>
              <c:strCache>
                <c:ptCount val="1"/>
                <c:pt idx="0">
                  <c:v>Выборка (без ОВЗ)</c:v>
                </c:pt>
              </c:strCache>
            </c:strRef>
          </c:tx>
          <c:spPr>
            <a:pattFill prst="zigZag">
              <a:fgClr>
                <a:srgbClr val="C00000"/>
              </a:fgClr>
              <a:bgClr>
                <a:schemeClr val="bg1"/>
              </a:bgClr>
            </a:pattFill>
            <a:ln>
              <a:solidFill>
                <a:schemeClr val="tx1"/>
              </a:solidFill>
            </a:ln>
          </c:spPr>
          <c:invertIfNegative val="0"/>
          <c:dLbls>
            <c:showLegendKey val="0"/>
            <c:showVal val="1"/>
            <c:showCatName val="0"/>
            <c:showSerName val="0"/>
            <c:showPercent val="0"/>
            <c:showBubbleSize val="0"/>
            <c:showLeaderLines val="0"/>
          </c:dLbls>
          <c:cat>
            <c:multiLvlStrRef>
              <c:f>Обработка!$BD$42:$BJ$43</c:f>
              <c:multiLvlStrCache>
                <c:ptCount val="7"/>
                <c:lvl>
                  <c:pt idx="0">
                    <c:v>читать тексты</c:v>
                  </c:pt>
                  <c:pt idx="1">
                    <c:v>делать презентации</c:v>
                  </c:pt>
                  <c:pt idx="2">
                    <c:v>рисовать схемы, графики</c:v>
                  </c:pt>
                  <c:pt idx="3">
                    <c:v>решать задачи</c:v>
                  </c:pt>
                  <c:pt idx="4">
                    <c:v>отвечать у доски</c:v>
                  </c:pt>
                  <c:pt idx="5">
                    <c:v>проводить опыты</c:v>
                  </c:pt>
                  <c:pt idx="6">
                    <c:v>писать сочинения</c:v>
                  </c:pt>
                </c:lvl>
                <c:lvl>
                  <c:pt idx="0">
                    <c:v>4. В учебной деятельности тебе больше всего нравится</c:v>
                  </c:pt>
                </c:lvl>
              </c:multiLvlStrCache>
            </c:multiLvlStrRef>
          </c:cat>
          <c:val>
            <c:numRef>
              <c:f>Обработка!$BD$46:$BJ$46</c:f>
              <c:numCache>
                <c:formatCode>0.00</c:formatCode>
                <c:ptCount val="7"/>
                <c:pt idx="0">
                  <c:v>0.3261802575107296</c:v>
                </c:pt>
                <c:pt idx="1">
                  <c:v>0.28898426323319026</c:v>
                </c:pt>
                <c:pt idx="2">
                  <c:v>0.47067238912732473</c:v>
                </c:pt>
                <c:pt idx="3">
                  <c:v>0.28183118741058655</c:v>
                </c:pt>
                <c:pt idx="4">
                  <c:v>0.19313304721030042</c:v>
                </c:pt>
                <c:pt idx="5">
                  <c:v>0.46208869814020026</c:v>
                </c:pt>
                <c:pt idx="6">
                  <c:v>0.22746781115879827</c:v>
                </c:pt>
              </c:numCache>
            </c:numRef>
          </c:val>
        </c:ser>
        <c:dLbls>
          <c:showLegendKey val="0"/>
          <c:showVal val="0"/>
          <c:showCatName val="0"/>
          <c:showSerName val="0"/>
          <c:showPercent val="0"/>
          <c:showBubbleSize val="0"/>
        </c:dLbls>
        <c:gapWidth val="150"/>
        <c:axId val="184438784"/>
        <c:axId val="232636992"/>
      </c:barChart>
      <c:catAx>
        <c:axId val="184438784"/>
        <c:scaling>
          <c:orientation val="minMax"/>
        </c:scaling>
        <c:delete val="0"/>
        <c:axPos val="b"/>
        <c:numFmt formatCode="General" sourceLinked="1"/>
        <c:majorTickMark val="out"/>
        <c:minorTickMark val="none"/>
        <c:tickLblPos val="nextTo"/>
        <c:crossAx val="232636992"/>
        <c:crosses val="autoZero"/>
        <c:auto val="1"/>
        <c:lblAlgn val="ctr"/>
        <c:lblOffset val="100"/>
        <c:noMultiLvlLbl val="0"/>
      </c:catAx>
      <c:valAx>
        <c:axId val="232636992"/>
        <c:scaling>
          <c:orientation val="minMax"/>
        </c:scaling>
        <c:delete val="0"/>
        <c:axPos val="l"/>
        <c:majorGridlines/>
        <c:title>
          <c:tx>
            <c:rich>
              <a:bodyPr rot="-5400000" vert="horz"/>
              <a:lstStyle/>
              <a:p>
                <a:pPr>
                  <a:defRPr/>
                </a:pPr>
                <a:r>
                  <a:rPr lang="ru-RU"/>
                  <a:t>Доля респондентов</a:t>
                </a:r>
              </a:p>
            </c:rich>
          </c:tx>
          <c:layout>
            <c:manualLayout>
              <c:xMode val="edge"/>
              <c:yMode val="edge"/>
              <c:x val="8.1239978621058251E-2"/>
              <c:y val="0.32413330700969445"/>
            </c:manualLayout>
          </c:layout>
          <c:overlay val="0"/>
        </c:title>
        <c:numFmt formatCode="0.00" sourceLinked="1"/>
        <c:majorTickMark val="out"/>
        <c:minorTickMark val="none"/>
        <c:tickLblPos val="nextTo"/>
        <c:crossAx val="184438784"/>
        <c:crosses val="autoZero"/>
        <c:crossBetween val="between"/>
      </c:valAx>
    </c:plotArea>
    <c:legend>
      <c:legendPos val="b"/>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12068255682726E-2"/>
          <c:y val="1.270412960434952E-2"/>
          <c:w val="0.91020966767143974"/>
          <c:h val="0.77500104369693001"/>
        </c:manualLayout>
      </c:layout>
      <c:barChart>
        <c:barDir val="col"/>
        <c:grouping val="clustered"/>
        <c:varyColors val="0"/>
        <c:ser>
          <c:idx val="1"/>
          <c:order val="0"/>
          <c:tx>
            <c:strRef>
              <c:f>Обработка!$C$46</c:f>
              <c:strCache>
                <c:ptCount val="1"/>
                <c:pt idx="0">
                  <c:v>Выборка (без ОВЗ)</c:v>
                </c:pt>
              </c:strCache>
            </c:strRef>
          </c:tx>
          <c:spPr>
            <a:pattFill prst="zigZag">
              <a:fgClr>
                <a:srgbClr val="C00000"/>
              </a:fgClr>
              <a:bgClr>
                <a:schemeClr val="bg1"/>
              </a:bgClr>
            </a:pattFill>
            <a:ln>
              <a:solidFill>
                <a:schemeClr val="tx1"/>
              </a:solidFill>
            </a:ln>
          </c:spPr>
          <c:invertIfNegative val="0"/>
          <c:dLbls>
            <c:showLegendKey val="0"/>
            <c:showVal val="1"/>
            <c:showCatName val="0"/>
            <c:showSerName val="0"/>
            <c:showPercent val="0"/>
            <c:showBubbleSize val="0"/>
            <c:showLeaderLines val="0"/>
          </c:dLbls>
          <c:cat>
            <c:multiLvlStrRef>
              <c:f>Обработка!$BK$42:$BM$43</c:f>
              <c:multiLvlStrCache>
                <c:ptCount val="3"/>
                <c:lvl>
                  <c:pt idx="0">
                    <c:v>литературе</c:v>
                  </c:pt>
                  <c:pt idx="1">
                    <c:v>истории</c:v>
                  </c:pt>
                  <c:pt idx="2">
                    <c:v>алгебре</c:v>
                  </c:pt>
                </c:lvl>
                <c:lvl>
                  <c:pt idx="0">
                    <c:v>5. Труднее  всего для тебя сделать домашнее задание по</c:v>
                  </c:pt>
                </c:lvl>
              </c:multiLvlStrCache>
            </c:multiLvlStrRef>
          </c:cat>
          <c:val>
            <c:numRef>
              <c:f>Обработка!$BK$46:$BM$46</c:f>
              <c:numCache>
                <c:formatCode>0.00</c:formatCode>
                <c:ptCount val="3"/>
                <c:pt idx="0">
                  <c:v>0.23319027181688126</c:v>
                </c:pt>
                <c:pt idx="1">
                  <c:v>0.37911301859799712</c:v>
                </c:pt>
                <c:pt idx="2">
                  <c:v>0.38340486409155938</c:v>
                </c:pt>
              </c:numCache>
            </c:numRef>
          </c:val>
        </c:ser>
        <c:dLbls>
          <c:showLegendKey val="0"/>
          <c:showVal val="0"/>
          <c:showCatName val="0"/>
          <c:showSerName val="0"/>
          <c:showPercent val="0"/>
          <c:showBubbleSize val="0"/>
        </c:dLbls>
        <c:gapWidth val="150"/>
        <c:axId val="175802368"/>
        <c:axId val="232643328"/>
      </c:barChart>
      <c:catAx>
        <c:axId val="175802368"/>
        <c:scaling>
          <c:orientation val="minMax"/>
        </c:scaling>
        <c:delete val="0"/>
        <c:axPos val="b"/>
        <c:numFmt formatCode="General" sourceLinked="1"/>
        <c:majorTickMark val="out"/>
        <c:minorTickMark val="none"/>
        <c:tickLblPos val="nextTo"/>
        <c:crossAx val="232643328"/>
        <c:crosses val="autoZero"/>
        <c:auto val="1"/>
        <c:lblAlgn val="ctr"/>
        <c:lblOffset val="100"/>
        <c:noMultiLvlLbl val="0"/>
      </c:catAx>
      <c:valAx>
        <c:axId val="232643328"/>
        <c:scaling>
          <c:orientation val="minMax"/>
        </c:scaling>
        <c:delete val="0"/>
        <c:axPos val="l"/>
        <c:majorGridlines/>
        <c:title>
          <c:tx>
            <c:rich>
              <a:bodyPr rot="-5400000" vert="horz"/>
              <a:lstStyle/>
              <a:p>
                <a:pPr>
                  <a:defRPr/>
                </a:pPr>
                <a:r>
                  <a:rPr lang="ru-RU"/>
                  <a:t>Доля </a:t>
                </a:r>
                <a:r>
                  <a:rPr lang="ru-RU" sz="1000" b="1" i="0" u="none" strike="noStrike" baseline="0">
                    <a:effectLst/>
                  </a:rPr>
                  <a:t>респондентов</a:t>
                </a:r>
                <a:endParaRPr lang="ru-RU"/>
              </a:p>
            </c:rich>
          </c:tx>
          <c:layout>
            <c:manualLayout>
              <c:xMode val="edge"/>
              <c:yMode val="edge"/>
              <c:x val="8.1239978621058251E-2"/>
              <c:y val="0.48245332895745574"/>
            </c:manualLayout>
          </c:layout>
          <c:overlay val="0"/>
        </c:title>
        <c:numFmt formatCode="0.00" sourceLinked="1"/>
        <c:majorTickMark val="out"/>
        <c:minorTickMark val="none"/>
        <c:tickLblPos val="nextTo"/>
        <c:crossAx val="175802368"/>
        <c:crosses val="autoZero"/>
        <c:crossBetween val="between"/>
      </c:valAx>
    </c:plotArea>
    <c:legend>
      <c:legendPos val="b"/>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12068255682726E-2"/>
          <c:y val="1.270412960434952E-2"/>
          <c:w val="0.91020966767143974"/>
          <c:h val="0.66269156124203432"/>
        </c:manualLayout>
      </c:layout>
      <c:barChart>
        <c:barDir val="col"/>
        <c:grouping val="clustered"/>
        <c:varyColors val="0"/>
        <c:ser>
          <c:idx val="1"/>
          <c:order val="0"/>
          <c:tx>
            <c:strRef>
              <c:f>Обработка!$C$46</c:f>
              <c:strCache>
                <c:ptCount val="1"/>
                <c:pt idx="0">
                  <c:v>Выборка (без ОВЗ)</c:v>
                </c:pt>
              </c:strCache>
            </c:strRef>
          </c:tx>
          <c:spPr>
            <a:pattFill prst="zigZag">
              <a:fgClr>
                <a:srgbClr val="C00000"/>
              </a:fgClr>
              <a:bgClr>
                <a:schemeClr val="bg1"/>
              </a:bgClr>
            </a:pattFill>
            <a:ln>
              <a:solidFill>
                <a:schemeClr val="tx1"/>
              </a:solidFill>
            </a:ln>
          </c:spPr>
          <c:invertIfNegative val="0"/>
          <c:dLbls>
            <c:showLegendKey val="0"/>
            <c:showVal val="1"/>
            <c:showCatName val="0"/>
            <c:showSerName val="0"/>
            <c:showPercent val="0"/>
            <c:showBubbleSize val="0"/>
            <c:showLeaderLines val="0"/>
          </c:dLbls>
          <c:cat>
            <c:multiLvlStrRef>
              <c:f>Обработка!$BN$42:$BU$43</c:f>
              <c:multiLvlStrCache>
                <c:ptCount val="8"/>
                <c:lvl>
                  <c:pt idx="0">
                    <c:v>детективы</c:v>
                  </c:pt>
                  <c:pt idx="1">
                    <c:v>повести</c:v>
                  </c:pt>
                  <c:pt idx="2">
                    <c:v>пьесы</c:v>
                  </c:pt>
                  <c:pt idx="3">
                    <c:v>короткие рассказы</c:v>
                  </c:pt>
                  <c:pt idx="4">
                    <c:v>романы</c:v>
                  </c:pt>
                  <c:pt idx="5">
                    <c:v>энциклопедии, справочники, обучающие ресурсы в интернете</c:v>
                  </c:pt>
                  <c:pt idx="6">
                    <c:v>фанфикшен в интернете</c:v>
                  </c:pt>
                  <c:pt idx="7">
                    <c:v>комиксы, манга</c:v>
                  </c:pt>
                </c:lvl>
                <c:lvl>
                  <c:pt idx="0">
                    <c:v>6. Ты предпочитаешь читать</c:v>
                  </c:pt>
                </c:lvl>
              </c:multiLvlStrCache>
            </c:multiLvlStrRef>
          </c:cat>
          <c:val>
            <c:numRef>
              <c:f>Обработка!$BN$46:$BU$46</c:f>
              <c:numCache>
                <c:formatCode>0.00</c:formatCode>
                <c:ptCount val="8"/>
                <c:pt idx="0">
                  <c:v>0.40629470672389129</c:v>
                </c:pt>
                <c:pt idx="1">
                  <c:v>0.18168812589413447</c:v>
                </c:pt>
                <c:pt idx="2">
                  <c:v>5.2932761087267528E-2</c:v>
                </c:pt>
                <c:pt idx="3">
                  <c:v>0.40772532188841204</c:v>
                </c:pt>
                <c:pt idx="4">
                  <c:v>0.17596566523605151</c:v>
                </c:pt>
                <c:pt idx="5">
                  <c:v>0.17882689556509299</c:v>
                </c:pt>
                <c:pt idx="6">
                  <c:v>0.22317596566523606</c:v>
                </c:pt>
                <c:pt idx="7">
                  <c:v>0.41630901287553645</c:v>
                </c:pt>
              </c:numCache>
            </c:numRef>
          </c:val>
        </c:ser>
        <c:dLbls>
          <c:showLegendKey val="0"/>
          <c:showVal val="0"/>
          <c:showCatName val="0"/>
          <c:showSerName val="0"/>
          <c:showPercent val="0"/>
          <c:showBubbleSize val="0"/>
        </c:dLbls>
        <c:gapWidth val="150"/>
        <c:axId val="184441856"/>
        <c:axId val="252148480"/>
      </c:barChart>
      <c:catAx>
        <c:axId val="184441856"/>
        <c:scaling>
          <c:orientation val="minMax"/>
        </c:scaling>
        <c:delete val="0"/>
        <c:axPos val="b"/>
        <c:numFmt formatCode="General" sourceLinked="1"/>
        <c:majorTickMark val="out"/>
        <c:minorTickMark val="none"/>
        <c:tickLblPos val="nextTo"/>
        <c:crossAx val="252148480"/>
        <c:crosses val="autoZero"/>
        <c:auto val="1"/>
        <c:lblAlgn val="ctr"/>
        <c:lblOffset val="100"/>
        <c:noMultiLvlLbl val="0"/>
      </c:catAx>
      <c:valAx>
        <c:axId val="252148480"/>
        <c:scaling>
          <c:orientation val="minMax"/>
        </c:scaling>
        <c:delete val="0"/>
        <c:axPos val="l"/>
        <c:majorGridlines/>
        <c:title>
          <c:tx>
            <c:rich>
              <a:bodyPr rot="-5400000" vert="horz"/>
              <a:lstStyle/>
              <a:p>
                <a:pPr>
                  <a:defRPr/>
                </a:pPr>
                <a:r>
                  <a:rPr lang="ru-RU"/>
                  <a:t>Доля </a:t>
                </a:r>
                <a:r>
                  <a:rPr lang="ru-RU" sz="1000" b="1" i="0" u="none" strike="noStrike" baseline="0">
                    <a:effectLst/>
                  </a:rPr>
                  <a:t>респондентов</a:t>
                </a:r>
                <a:endParaRPr lang="ru-RU"/>
              </a:p>
            </c:rich>
          </c:tx>
          <c:layout>
            <c:manualLayout>
              <c:xMode val="edge"/>
              <c:yMode val="edge"/>
              <c:x val="2.3516835916622129E-2"/>
              <c:y val="0.49578992710574155"/>
            </c:manualLayout>
          </c:layout>
          <c:overlay val="0"/>
        </c:title>
        <c:numFmt formatCode="0.00" sourceLinked="1"/>
        <c:majorTickMark val="out"/>
        <c:minorTickMark val="none"/>
        <c:tickLblPos val="nextTo"/>
        <c:crossAx val="184441856"/>
        <c:crosses val="autoZero"/>
        <c:crossBetween val="between"/>
      </c:valAx>
    </c:plotArea>
    <c:legend>
      <c:legendPos val="b"/>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12068255682726E-2"/>
          <c:y val="1.270412960434952E-2"/>
          <c:w val="0.91020966767143974"/>
          <c:h val="0.66269156124203432"/>
        </c:manualLayout>
      </c:layout>
      <c:barChart>
        <c:barDir val="col"/>
        <c:grouping val="clustered"/>
        <c:varyColors val="0"/>
        <c:ser>
          <c:idx val="1"/>
          <c:order val="0"/>
          <c:tx>
            <c:strRef>
              <c:f>Обработка!$C$46</c:f>
              <c:strCache>
                <c:ptCount val="1"/>
                <c:pt idx="0">
                  <c:v>Выборка (без ОВЗ)</c:v>
                </c:pt>
              </c:strCache>
            </c:strRef>
          </c:tx>
          <c:spPr>
            <a:pattFill prst="zigZag">
              <a:fgClr>
                <a:srgbClr val="C00000"/>
              </a:fgClr>
              <a:bgClr>
                <a:schemeClr val="bg1"/>
              </a:bgClr>
            </a:pattFill>
            <a:ln>
              <a:solidFill>
                <a:schemeClr val="tx1"/>
              </a:solidFill>
            </a:ln>
          </c:spPr>
          <c:invertIfNegative val="0"/>
          <c:dLbls>
            <c:showLegendKey val="0"/>
            <c:showVal val="1"/>
            <c:showCatName val="0"/>
            <c:showSerName val="0"/>
            <c:showPercent val="0"/>
            <c:showBubbleSize val="0"/>
            <c:showLeaderLines val="0"/>
          </c:dLbls>
          <c:cat>
            <c:multiLvlStrRef>
              <c:f>Обработка!$BV$42:$CB$43</c:f>
              <c:multiLvlStrCache>
                <c:ptCount val="7"/>
                <c:lvl>
                  <c:pt idx="0">
                    <c:v>обобщать информацию</c:v>
                  </c:pt>
                  <c:pt idx="1">
                    <c:v>находить соответствия</c:v>
                  </c:pt>
                  <c:pt idx="2">
                    <c:v>классифицировать, группировать понятия</c:v>
                  </c:pt>
                  <c:pt idx="3">
                    <c:v>логически рассуждать</c:v>
                  </c:pt>
                  <c:pt idx="4">
                    <c:v>определять причины событий и процессов</c:v>
                  </c:pt>
                  <c:pt idx="5">
                    <c:v>видеть последствия событий и процессов</c:v>
                  </c:pt>
                  <c:pt idx="6">
                    <c:v>делать выводы</c:v>
                  </c:pt>
                </c:lvl>
                <c:lvl>
                  <c:pt idx="0">
                    <c:v>7. Как ты думаешь, что из этого получается у тебя лучше всего</c:v>
                  </c:pt>
                </c:lvl>
              </c:multiLvlStrCache>
            </c:multiLvlStrRef>
          </c:cat>
          <c:val>
            <c:numRef>
              <c:f>Обработка!$BV$46:$CB$46</c:f>
              <c:numCache>
                <c:formatCode>0.00</c:formatCode>
                <c:ptCount val="7"/>
                <c:pt idx="0">
                  <c:v>0.23032904148783978</c:v>
                </c:pt>
                <c:pt idx="1">
                  <c:v>0.31044349070100141</c:v>
                </c:pt>
                <c:pt idx="2">
                  <c:v>0.13590844062947066</c:v>
                </c:pt>
                <c:pt idx="3">
                  <c:v>0.52789699570815452</c:v>
                </c:pt>
                <c:pt idx="4">
                  <c:v>0.22460658082975679</c:v>
                </c:pt>
                <c:pt idx="5">
                  <c:v>0.27753934191702434</c:v>
                </c:pt>
                <c:pt idx="6">
                  <c:v>0.48927038626609443</c:v>
                </c:pt>
              </c:numCache>
            </c:numRef>
          </c:val>
        </c:ser>
        <c:dLbls>
          <c:showLegendKey val="0"/>
          <c:showVal val="0"/>
          <c:showCatName val="0"/>
          <c:showSerName val="0"/>
          <c:showPercent val="0"/>
          <c:showBubbleSize val="0"/>
        </c:dLbls>
        <c:gapWidth val="150"/>
        <c:axId val="175802880"/>
        <c:axId val="345123648"/>
      </c:barChart>
      <c:catAx>
        <c:axId val="175802880"/>
        <c:scaling>
          <c:orientation val="minMax"/>
        </c:scaling>
        <c:delete val="0"/>
        <c:axPos val="b"/>
        <c:numFmt formatCode="General" sourceLinked="1"/>
        <c:majorTickMark val="out"/>
        <c:minorTickMark val="none"/>
        <c:tickLblPos val="nextTo"/>
        <c:crossAx val="345123648"/>
        <c:crosses val="autoZero"/>
        <c:auto val="1"/>
        <c:lblAlgn val="ctr"/>
        <c:lblOffset val="100"/>
        <c:noMultiLvlLbl val="0"/>
      </c:catAx>
      <c:valAx>
        <c:axId val="345123648"/>
        <c:scaling>
          <c:orientation val="minMax"/>
        </c:scaling>
        <c:delete val="0"/>
        <c:axPos val="l"/>
        <c:majorGridlines/>
        <c:title>
          <c:tx>
            <c:rich>
              <a:bodyPr rot="-5400000" vert="horz"/>
              <a:lstStyle/>
              <a:p>
                <a:pPr>
                  <a:defRPr/>
                </a:pPr>
                <a:r>
                  <a:rPr lang="ru-RU"/>
                  <a:t>Доля </a:t>
                </a:r>
                <a:r>
                  <a:rPr lang="ru-RU" sz="1000" b="1" i="0" u="none" strike="noStrike" baseline="0">
                    <a:effectLst/>
                  </a:rPr>
                  <a:t>респондентов</a:t>
                </a:r>
                <a:endParaRPr lang="ru-RU"/>
              </a:p>
            </c:rich>
          </c:tx>
          <c:layout>
            <c:manualLayout>
              <c:xMode val="edge"/>
              <c:yMode val="edge"/>
              <c:x val="1.9241047568145375E-2"/>
              <c:y val="0.51269816443898597"/>
            </c:manualLayout>
          </c:layout>
          <c:overlay val="0"/>
        </c:title>
        <c:numFmt formatCode="0.00" sourceLinked="1"/>
        <c:majorTickMark val="out"/>
        <c:minorTickMark val="none"/>
        <c:tickLblPos val="nextTo"/>
        <c:crossAx val="175802880"/>
        <c:crosses val="autoZero"/>
        <c:crossBetween val="between"/>
      </c:valAx>
    </c:plotArea>
    <c:legend>
      <c:legendPos val="b"/>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684230013922596E-2"/>
          <c:y val="2.311305104994053E-2"/>
          <c:w val="0.62031126976515649"/>
          <c:h val="0.81562849559448547"/>
        </c:manualLayout>
      </c:layout>
      <c:barChart>
        <c:barDir val="col"/>
        <c:grouping val="clustered"/>
        <c:varyColors val="0"/>
        <c:ser>
          <c:idx val="0"/>
          <c:order val="0"/>
          <c:spPr>
            <a:solidFill>
              <a:srgbClr val="66CCFF"/>
            </a:solidFill>
            <a:ln>
              <a:solidFill>
                <a:schemeClr val="tx1"/>
              </a:solidFill>
            </a:ln>
          </c:spPr>
          <c:invertIfNegative val="0"/>
          <c:dPt>
            <c:idx val="1"/>
            <c:invertIfNegative val="0"/>
            <c:bubble3D val="0"/>
            <c:spPr>
              <a:solidFill>
                <a:schemeClr val="accent2">
                  <a:lumMod val="60000"/>
                  <a:lumOff val="40000"/>
                </a:schemeClr>
              </a:solidFill>
              <a:ln>
                <a:solidFill>
                  <a:schemeClr val="tx1"/>
                </a:solidFill>
              </a:ln>
            </c:spPr>
          </c:dPt>
          <c:dLbls>
            <c:showLegendKey val="0"/>
            <c:showVal val="1"/>
            <c:showCatName val="0"/>
            <c:showSerName val="0"/>
            <c:showPercent val="0"/>
            <c:showBubbleSize val="0"/>
            <c:showLeaderLines val="0"/>
          </c:dLbls>
          <c:cat>
            <c:strRef>
              <c:f>Обработка!$C$65:$C$66</c:f>
              <c:strCache>
                <c:ptCount val="2"/>
                <c:pt idx="0">
                  <c:v>Мальчики (Выборка)</c:v>
                </c:pt>
                <c:pt idx="1">
                  <c:v>Девочки (Выборка)</c:v>
                </c:pt>
              </c:strCache>
            </c:strRef>
          </c:cat>
          <c:val>
            <c:numRef>
              <c:f>Обработка!$E$65:$E$66</c:f>
              <c:numCache>
                <c:formatCode>0.00</c:formatCode>
                <c:ptCount val="2"/>
                <c:pt idx="0">
                  <c:v>13.98050139275766</c:v>
                </c:pt>
                <c:pt idx="1">
                  <c:v>13.063888888888888</c:v>
                </c:pt>
              </c:numCache>
            </c:numRef>
          </c:val>
        </c:ser>
        <c:dLbls>
          <c:showLegendKey val="0"/>
          <c:showVal val="0"/>
          <c:showCatName val="0"/>
          <c:showSerName val="0"/>
          <c:showPercent val="0"/>
          <c:showBubbleSize val="0"/>
        </c:dLbls>
        <c:gapWidth val="150"/>
        <c:axId val="184477184"/>
        <c:axId val="345125952"/>
      </c:barChart>
      <c:catAx>
        <c:axId val="184477184"/>
        <c:scaling>
          <c:orientation val="minMax"/>
        </c:scaling>
        <c:delete val="0"/>
        <c:axPos val="b"/>
        <c:majorTickMark val="out"/>
        <c:minorTickMark val="none"/>
        <c:tickLblPos val="nextTo"/>
        <c:crossAx val="345125952"/>
        <c:crosses val="autoZero"/>
        <c:auto val="1"/>
        <c:lblAlgn val="ctr"/>
        <c:lblOffset val="100"/>
        <c:noMultiLvlLbl val="0"/>
      </c:catAx>
      <c:valAx>
        <c:axId val="345125952"/>
        <c:scaling>
          <c:orientation val="minMax"/>
        </c:scaling>
        <c:delete val="0"/>
        <c:axPos val="l"/>
        <c:majorGridlines/>
        <c:title>
          <c:tx>
            <c:rich>
              <a:bodyPr rot="-5400000" vert="horz"/>
              <a:lstStyle/>
              <a:p>
                <a:pPr>
                  <a:defRPr/>
                </a:pPr>
                <a:r>
                  <a:rPr lang="ru-RU"/>
                  <a:t>Баллы</a:t>
                </a:r>
              </a:p>
            </c:rich>
          </c:tx>
          <c:layout>
            <c:manualLayout>
              <c:xMode val="edge"/>
              <c:yMode val="edge"/>
              <c:x val="1.9241047568145375E-2"/>
              <c:y val="0.88333688018727385"/>
            </c:manualLayout>
          </c:layout>
          <c:overlay val="0"/>
        </c:title>
        <c:numFmt formatCode="0.00" sourceLinked="1"/>
        <c:majorTickMark val="out"/>
        <c:minorTickMark val="none"/>
        <c:tickLblPos val="nextTo"/>
        <c:crossAx val="184477184"/>
        <c:crosses val="autoZero"/>
        <c:crossBetween val="between"/>
      </c:valAx>
    </c:plotArea>
    <c:legend>
      <c:legendPos val="r"/>
      <c:layout>
        <c:manualLayout>
          <c:xMode val="edge"/>
          <c:yMode val="edge"/>
          <c:x val="0.81037388787939968"/>
          <c:y val="0.72406665991692576"/>
          <c:w val="0.18142916750790769"/>
          <c:h val="0.11147197104557748"/>
        </c:manualLayout>
      </c:layout>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0E0FD3-11F5-408D-BCAA-ED24091182B1}" type="doc">
      <dgm:prSet loTypeId="urn:microsoft.com/office/officeart/2005/8/layout/list1" loCatId="list" qsTypeId="urn:microsoft.com/office/officeart/2005/8/quickstyle/simple1" qsCatId="simple" csTypeId="urn:microsoft.com/office/officeart/2005/8/colors/colorful5" csCatId="colorful" phldr="1"/>
      <dgm:spPr/>
      <dgm:t>
        <a:bodyPr/>
        <a:lstStyle/>
        <a:p>
          <a:endParaRPr lang="ru-RU"/>
        </a:p>
      </dgm:t>
    </dgm:pt>
    <dgm:pt modelId="{E238FF74-18C4-42BB-88A5-9DE0F2B78754}">
      <dgm:prSet phldrT="[Текст]"/>
      <dgm:spPr>
        <a:xfrm>
          <a:off x="279082" y="63412"/>
          <a:ext cx="3907154" cy="324720"/>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b="1" i="0" dirty="0">
              <a:solidFill>
                <a:sysClr val="windowText" lastClr="000000"/>
              </a:solidFill>
              <a:latin typeface="Times New Roman" pitchFamily="18" charset="0"/>
              <a:ea typeface="+mn-ea"/>
              <a:cs typeface="Times New Roman" pitchFamily="18" charset="0"/>
            </a:rPr>
            <a:t>Extended abstract</a:t>
          </a:r>
          <a:r>
            <a:rPr lang="ru-RU" b="1" i="0" dirty="0">
              <a:solidFill>
                <a:sysClr val="windowText" lastClr="000000"/>
              </a:solidFill>
              <a:latin typeface="Times New Roman" pitchFamily="18" charset="0"/>
              <a:ea typeface="+mn-ea"/>
              <a:cs typeface="Times New Roman" pitchFamily="18" charset="0"/>
            </a:rPr>
            <a:t> (расширенный абстрактный уровень)</a:t>
          </a:r>
          <a:endParaRPr lang="ru-RU">
            <a:solidFill>
              <a:sysClr val="windowText" lastClr="000000"/>
            </a:solidFill>
            <a:latin typeface="Times New Roman" pitchFamily="18" charset="0"/>
            <a:ea typeface="+mn-ea"/>
            <a:cs typeface="Times New Roman" pitchFamily="18" charset="0"/>
          </a:endParaRPr>
        </a:p>
      </dgm:t>
    </dgm:pt>
    <dgm:pt modelId="{FBC3A41D-1584-41F2-AE4F-61C337F214C4}" type="parTrans" cxnId="{4626D105-EE37-4307-8461-4ACEC98CF73A}">
      <dgm:prSet/>
      <dgm:spPr/>
      <dgm:t>
        <a:bodyPr/>
        <a:lstStyle/>
        <a:p>
          <a:endParaRPr lang="ru-RU"/>
        </a:p>
      </dgm:t>
    </dgm:pt>
    <dgm:pt modelId="{A00E534D-7D63-4557-86FF-9051C91B383E}" type="sibTrans" cxnId="{4626D105-EE37-4307-8461-4ACEC98CF73A}">
      <dgm:prSet/>
      <dgm:spPr/>
      <dgm:t>
        <a:bodyPr/>
        <a:lstStyle/>
        <a:p>
          <a:endParaRPr lang="ru-RU"/>
        </a:p>
      </dgm:t>
    </dgm:pt>
    <dgm:pt modelId="{F131BF95-89F9-4A66-B271-79213B59939B}">
      <dgm:prSet phldrT="[Текст]"/>
      <dgm:spPr>
        <a:xfrm>
          <a:off x="279082" y="562372"/>
          <a:ext cx="3907154" cy="324720"/>
        </a:xfrm>
        <a:solidFill>
          <a:srgbClr val="4BACC6">
            <a:hueOff val="-2483469"/>
            <a:satOff val="9953"/>
            <a:lumOff val="2157"/>
            <a:alphaOff val="0"/>
          </a:srgbClr>
        </a:solidFill>
        <a:ln w="25400" cap="flat" cmpd="sng" algn="ctr">
          <a:solidFill>
            <a:sysClr val="window" lastClr="FFFFFF">
              <a:hueOff val="0"/>
              <a:satOff val="0"/>
              <a:lumOff val="0"/>
              <a:alphaOff val="0"/>
            </a:sysClr>
          </a:solidFill>
          <a:prstDash val="solid"/>
        </a:ln>
        <a:effectLst/>
      </dgm:spPr>
      <dgm:t>
        <a:bodyPr/>
        <a:lstStyle/>
        <a:p>
          <a:r>
            <a:rPr lang="en-US" b="1" i="0" dirty="0">
              <a:solidFill>
                <a:sysClr val="windowText" lastClr="000000"/>
              </a:solidFill>
              <a:latin typeface="Times New Roman" pitchFamily="18" charset="0"/>
              <a:ea typeface="+mn-ea"/>
              <a:cs typeface="Times New Roman" pitchFamily="18" charset="0"/>
            </a:rPr>
            <a:t>Relational</a:t>
          </a:r>
          <a:r>
            <a:rPr lang="ru-RU" b="1" i="0" dirty="0">
              <a:solidFill>
                <a:sysClr val="windowText" lastClr="000000"/>
              </a:solidFill>
              <a:latin typeface="Times New Roman" pitchFamily="18" charset="0"/>
              <a:ea typeface="+mn-ea"/>
              <a:cs typeface="Times New Roman" pitchFamily="18" charset="0"/>
            </a:rPr>
            <a:t> (уровень отношений)</a:t>
          </a:r>
          <a:endParaRPr lang="ru-RU">
            <a:solidFill>
              <a:sysClr val="windowText" lastClr="000000"/>
            </a:solidFill>
            <a:latin typeface="Times New Roman" pitchFamily="18" charset="0"/>
            <a:ea typeface="+mn-ea"/>
            <a:cs typeface="Times New Roman" pitchFamily="18" charset="0"/>
          </a:endParaRPr>
        </a:p>
      </dgm:t>
    </dgm:pt>
    <dgm:pt modelId="{6D2E7DEB-660C-46DA-B304-9632A899CEDB}" type="parTrans" cxnId="{16C6C2D1-F114-4C4F-8721-24E0DCC8466D}">
      <dgm:prSet/>
      <dgm:spPr/>
      <dgm:t>
        <a:bodyPr/>
        <a:lstStyle/>
        <a:p>
          <a:endParaRPr lang="ru-RU"/>
        </a:p>
      </dgm:t>
    </dgm:pt>
    <dgm:pt modelId="{B22604B4-62AB-43A7-A194-65A68A647F02}" type="sibTrans" cxnId="{16C6C2D1-F114-4C4F-8721-24E0DCC8466D}">
      <dgm:prSet/>
      <dgm:spPr/>
      <dgm:t>
        <a:bodyPr/>
        <a:lstStyle/>
        <a:p>
          <a:endParaRPr lang="ru-RU"/>
        </a:p>
      </dgm:t>
    </dgm:pt>
    <dgm:pt modelId="{9F96B6E6-7396-49CF-8526-C6EA64B2237E}">
      <dgm:prSet phldrT="[Текст]"/>
      <dgm:spPr>
        <a:xfrm>
          <a:off x="279082" y="1061332"/>
          <a:ext cx="3907154" cy="324720"/>
        </a:xfrm>
        <a:solidFill>
          <a:srgbClr val="4BACC6">
            <a:hueOff val="-4966938"/>
            <a:satOff val="19906"/>
            <a:lumOff val="4314"/>
            <a:alphaOff val="0"/>
          </a:srgbClr>
        </a:solidFill>
        <a:ln w="25400" cap="flat" cmpd="sng" algn="ctr">
          <a:solidFill>
            <a:sysClr val="window" lastClr="FFFFFF">
              <a:hueOff val="0"/>
              <a:satOff val="0"/>
              <a:lumOff val="0"/>
              <a:alphaOff val="0"/>
            </a:sysClr>
          </a:solidFill>
          <a:prstDash val="solid"/>
        </a:ln>
        <a:effectLst/>
      </dgm:spPr>
      <dgm:t>
        <a:bodyPr/>
        <a:lstStyle/>
        <a:p>
          <a:r>
            <a:rPr lang="en-US" b="1" i="0" dirty="0">
              <a:solidFill>
                <a:sysClr val="windowText" lastClr="000000"/>
              </a:solidFill>
              <a:latin typeface="Times New Roman" pitchFamily="18" charset="0"/>
              <a:ea typeface="+mn-ea"/>
              <a:cs typeface="Times New Roman" pitchFamily="18" charset="0"/>
            </a:rPr>
            <a:t>Multi-structural</a:t>
          </a:r>
          <a:r>
            <a:rPr lang="ru-RU" b="1" i="0" dirty="0">
              <a:solidFill>
                <a:sysClr val="windowText" lastClr="000000"/>
              </a:solidFill>
              <a:latin typeface="Times New Roman" pitchFamily="18" charset="0"/>
              <a:ea typeface="+mn-ea"/>
              <a:cs typeface="Times New Roman" pitchFamily="18" charset="0"/>
            </a:rPr>
            <a:t> (</a:t>
          </a:r>
          <a:r>
            <a:rPr lang="ru-RU" b="1" i="0" dirty="0" err="1">
              <a:solidFill>
                <a:sysClr val="windowText" lastClr="000000"/>
              </a:solidFill>
              <a:latin typeface="Times New Roman" pitchFamily="18" charset="0"/>
              <a:ea typeface="+mn-ea"/>
              <a:cs typeface="Times New Roman" pitchFamily="18" charset="0"/>
            </a:rPr>
            <a:t>мультиструктурный</a:t>
          </a:r>
          <a:r>
            <a:rPr lang="ru-RU" b="1" i="0" dirty="0">
              <a:solidFill>
                <a:sysClr val="windowText" lastClr="000000"/>
              </a:solidFill>
              <a:latin typeface="Times New Roman" pitchFamily="18" charset="0"/>
              <a:ea typeface="+mn-ea"/>
              <a:cs typeface="Times New Roman" pitchFamily="18" charset="0"/>
            </a:rPr>
            <a:t> уровень)</a:t>
          </a:r>
          <a:endParaRPr lang="ru-RU">
            <a:solidFill>
              <a:sysClr val="windowText" lastClr="000000"/>
            </a:solidFill>
            <a:latin typeface="Times New Roman" pitchFamily="18" charset="0"/>
            <a:ea typeface="+mn-ea"/>
            <a:cs typeface="Times New Roman" pitchFamily="18" charset="0"/>
          </a:endParaRPr>
        </a:p>
      </dgm:t>
    </dgm:pt>
    <dgm:pt modelId="{0A5C32CA-C61A-461D-8BBE-1A777CDA0E6A}" type="parTrans" cxnId="{FB788453-CF59-4014-91E7-21D92DC2D83A}">
      <dgm:prSet/>
      <dgm:spPr/>
      <dgm:t>
        <a:bodyPr/>
        <a:lstStyle/>
        <a:p>
          <a:endParaRPr lang="ru-RU"/>
        </a:p>
      </dgm:t>
    </dgm:pt>
    <dgm:pt modelId="{FB078437-8157-46A6-A6F4-F5E7A04425D7}" type="sibTrans" cxnId="{FB788453-CF59-4014-91E7-21D92DC2D83A}">
      <dgm:prSet/>
      <dgm:spPr/>
      <dgm:t>
        <a:bodyPr/>
        <a:lstStyle/>
        <a:p>
          <a:endParaRPr lang="ru-RU"/>
        </a:p>
      </dgm:t>
    </dgm:pt>
    <dgm:pt modelId="{4A073403-EA2D-4980-B61A-836EE4D4C163}">
      <dgm:prSet phldrT="[Текст]"/>
      <dgm:spPr>
        <a:xfrm>
          <a:off x="279082" y="1560292"/>
          <a:ext cx="3907154" cy="324720"/>
        </a:xfrm>
        <a:solidFill>
          <a:srgbClr val="4BACC6">
            <a:hueOff val="-7450407"/>
            <a:satOff val="29858"/>
            <a:lumOff val="6471"/>
            <a:alphaOff val="0"/>
          </a:srgbClr>
        </a:solidFill>
        <a:ln w="25400" cap="flat" cmpd="sng" algn="ctr">
          <a:solidFill>
            <a:sysClr val="window" lastClr="FFFFFF">
              <a:hueOff val="0"/>
              <a:satOff val="0"/>
              <a:lumOff val="0"/>
              <a:alphaOff val="0"/>
            </a:sysClr>
          </a:solidFill>
          <a:prstDash val="solid"/>
        </a:ln>
        <a:effectLst/>
      </dgm:spPr>
      <dgm:t>
        <a:bodyPr/>
        <a:lstStyle/>
        <a:p>
          <a:r>
            <a:rPr lang="en-US" b="1" i="0" dirty="0" err="1">
              <a:solidFill>
                <a:sysClr val="windowText" lastClr="000000"/>
              </a:solidFill>
              <a:latin typeface="Times New Roman" pitchFamily="18" charset="0"/>
              <a:ea typeface="+mn-ea"/>
              <a:cs typeface="Times New Roman" pitchFamily="18" charset="0"/>
            </a:rPr>
            <a:t>Uni</a:t>
          </a:r>
          <a:r>
            <a:rPr lang="en-US" b="1" i="0" dirty="0">
              <a:solidFill>
                <a:sysClr val="windowText" lastClr="000000"/>
              </a:solidFill>
              <a:latin typeface="Times New Roman" pitchFamily="18" charset="0"/>
              <a:ea typeface="+mn-ea"/>
              <a:cs typeface="Times New Roman" pitchFamily="18" charset="0"/>
            </a:rPr>
            <a:t>-structural</a:t>
          </a:r>
          <a:r>
            <a:rPr lang="ru-RU" b="1" i="0" dirty="0">
              <a:solidFill>
                <a:sysClr val="windowText" lastClr="000000"/>
              </a:solidFill>
              <a:latin typeface="Times New Roman" pitchFamily="18" charset="0"/>
              <a:ea typeface="+mn-ea"/>
              <a:cs typeface="Times New Roman" pitchFamily="18" charset="0"/>
            </a:rPr>
            <a:t> (</a:t>
          </a:r>
          <a:r>
            <a:rPr lang="ru-RU" b="1" i="0" dirty="0" err="1">
              <a:solidFill>
                <a:sysClr val="windowText" lastClr="000000"/>
              </a:solidFill>
              <a:latin typeface="Times New Roman" pitchFamily="18" charset="0"/>
              <a:ea typeface="+mn-ea"/>
              <a:cs typeface="Times New Roman" pitchFamily="18" charset="0"/>
            </a:rPr>
            <a:t>одноструктурный</a:t>
          </a:r>
          <a:r>
            <a:rPr lang="ru-RU" b="1" i="0" dirty="0">
              <a:solidFill>
                <a:sysClr val="windowText" lastClr="000000"/>
              </a:solidFill>
              <a:latin typeface="Times New Roman" pitchFamily="18" charset="0"/>
              <a:ea typeface="+mn-ea"/>
              <a:cs typeface="Times New Roman" pitchFamily="18" charset="0"/>
            </a:rPr>
            <a:t> уровень)</a:t>
          </a:r>
          <a:endParaRPr lang="ru-RU">
            <a:solidFill>
              <a:sysClr val="windowText" lastClr="000000"/>
            </a:solidFill>
            <a:latin typeface="Times New Roman" pitchFamily="18" charset="0"/>
            <a:ea typeface="+mn-ea"/>
            <a:cs typeface="Times New Roman" pitchFamily="18" charset="0"/>
          </a:endParaRPr>
        </a:p>
      </dgm:t>
    </dgm:pt>
    <dgm:pt modelId="{A017C887-BA97-4AA1-869C-012F402BFCEA}" type="parTrans" cxnId="{90650DF2-2DE3-4657-A373-CAF96291C126}">
      <dgm:prSet/>
      <dgm:spPr/>
      <dgm:t>
        <a:bodyPr/>
        <a:lstStyle/>
        <a:p>
          <a:endParaRPr lang="ru-RU"/>
        </a:p>
      </dgm:t>
    </dgm:pt>
    <dgm:pt modelId="{531AD6CD-5E60-489C-98F5-2A9D83A90E33}" type="sibTrans" cxnId="{90650DF2-2DE3-4657-A373-CAF96291C126}">
      <dgm:prSet/>
      <dgm:spPr/>
      <dgm:t>
        <a:bodyPr/>
        <a:lstStyle/>
        <a:p>
          <a:endParaRPr lang="ru-RU"/>
        </a:p>
      </dgm:t>
    </dgm:pt>
    <dgm:pt modelId="{E47B7D5E-66DD-47FE-9E08-BC02E808D688}">
      <dgm:prSet phldrT="[Текст]"/>
      <dgm:spPr>
        <a:xfrm>
          <a:off x="279082" y="2059252"/>
          <a:ext cx="3907154" cy="324720"/>
        </a:xfr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en-US" b="1" i="0" dirty="0">
              <a:solidFill>
                <a:sysClr val="windowText" lastClr="000000"/>
              </a:solidFill>
              <a:latin typeface="Times New Roman" pitchFamily="18" charset="0"/>
              <a:ea typeface="+mn-ea"/>
              <a:cs typeface="Times New Roman" pitchFamily="18" charset="0"/>
            </a:rPr>
            <a:t>Pre-structural</a:t>
          </a:r>
          <a:r>
            <a:rPr lang="ru-RU" b="1" i="0" dirty="0">
              <a:solidFill>
                <a:sysClr val="windowText" lastClr="000000"/>
              </a:solidFill>
              <a:latin typeface="Times New Roman" pitchFamily="18" charset="0"/>
              <a:ea typeface="+mn-ea"/>
              <a:cs typeface="Times New Roman" pitchFamily="18" charset="0"/>
            </a:rPr>
            <a:t> (</a:t>
          </a:r>
          <a:r>
            <a:rPr lang="ru-RU" b="1" i="0" dirty="0" err="1">
              <a:solidFill>
                <a:sysClr val="windowText" lastClr="000000"/>
              </a:solidFill>
              <a:latin typeface="Times New Roman" pitchFamily="18" charset="0"/>
              <a:ea typeface="+mn-ea"/>
              <a:cs typeface="Times New Roman" pitchFamily="18" charset="0"/>
            </a:rPr>
            <a:t>предструктурный</a:t>
          </a:r>
          <a:r>
            <a:rPr lang="ru-RU" b="1" i="0" dirty="0">
              <a:solidFill>
                <a:sysClr val="windowText" lastClr="000000"/>
              </a:solidFill>
              <a:latin typeface="Times New Roman" pitchFamily="18" charset="0"/>
              <a:ea typeface="+mn-ea"/>
              <a:cs typeface="Times New Roman" pitchFamily="18" charset="0"/>
            </a:rPr>
            <a:t> уровень)</a:t>
          </a:r>
          <a:endParaRPr lang="ru-RU">
            <a:solidFill>
              <a:sysClr val="windowText" lastClr="000000"/>
            </a:solidFill>
            <a:latin typeface="Times New Roman" pitchFamily="18" charset="0"/>
            <a:ea typeface="+mn-ea"/>
            <a:cs typeface="Times New Roman" pitchFamily="18" charset="0"/>
          </a:endParaRPr>
        </a:p>
      </dgm:t>
    </dgm:pt>
    <dgm:pt modelId="{F0813B0B-12EF-4D46-9D04-5D5C99287E51}" type="parTrans" cxnId="{8BB8806F-0485-4F81-97A3-46A9A74D7721}">
      <dgm:prSet/>
      <dgm:spPr/>
      <dgm:t>
        <a:bodyPr/>
        <a:lstStyle/>
        <a:p>
          <a:endParaRPr lang="ru-RU"/>
        </a:p>
      </dgm:t>
    </dgm:pt>
    <dgm:pt modelId="{9C71A551-237E-4A39-A438-781D1A96F331}" type="sibTrans" cxnId="{8BB8806F-0485-4F81-97A3-46A9A74D7721}">
      <dgm:prSet/>
      <dgm:spPr/>
      <dgm:t>
        <a:bodyPr/>
        <a:lstStyle/>
        <a:p>
          <a:endParaRPr lang="ru-RU"/>
        </a:p>
      </dgm:t>
    </dgm:pt>
    <dgm:pt modelId="{70B4D823-815F-472D-84A3-0829CD3C23B9}" type="pres">
      <dgm:prSet presAssocID="{8D0E0FD3-11F5-408D-BCAA-ED24091182B1}" presName="linear" presStyleCnt="0">
        <dgm:presLayoutVars>
          <dgm:dir/>
          <dgm:animLvl val="lvl"/>
          <dgm:resizeHandles val="exact"/>
        </dgm:presLayoutVars>
      </dgm:prSet>
      <dgm:spPr/>
      <dgm:t>
        <a:bodyPr/>
        <a:lstStyle/>
        <a:p>
          <a:endParaRPr lang="ru-RU"/>
        </a:p>
      </dgm:t>
    </dgm:pt>
    <dgm:pt modelId="{A89A1920-FDD7-4E21-8629-41B0B53D95F5}" type="pres">
      <dgm:prSet presAssocID="{E238FF74-18C4-42BB-88A5-9DE0F2B78754}" presName="parentLin" presStyleCnt="0"/>
      <dgm:spPr/>
    </dgm:pt>
    <dgm:pt modelId="{F4561EA4-1FE5-434E-872E-1B5787E522C2}" type="pres">
      <dgm:prSet presAssocID="{E238FF74-18C4-42BB-88A5-9DE0F2B78754}" presName="parentLeftMargin" presStyleLbl="node1" presStyleIdx="0" presStyleCnt="5"/>
      <dgm:spPr>
        <a:prstGeom prst="roundRect">
          <a:avLst/>
        </a:prstGeom>
      </dgm:spPr>
      <dgm:t>
        <a:bodyPr/>
        <a:lstStyle/>
        <a:p>
          <a:endParaRPr lang="ru-RU"/>
        </a:p>
      </dgm:t>
    </dgm:pt>
    <dgm:pt modelId="{19F32AC3-2E66-454A-9188-3CBB1BF4963A}" type="pres">
      <dgm:prSet presAssocID="{E238FF74-18C4-42BB-88A5-9DE0F2B78754}" presName="parentText" presStyleLbl="node1" presStyleIdx="0" presStyleCnt="5">
        <dgm:presLayoutVars>
          <dgm:chMax val="0"/>
          <dgm:bulletEnabled val="1"/>
        </dgm:presLayoutVars>
      </dgm:prSet>
      <dgm:spPr/>
      <dgm:t>
        <a:bodyPr/>
        <a:lstStyle/>
        <a:p>
          <a:endParaRPr lang="ru-RU"/>
        </a:p>
      </dgm:t>
    </dgm:pt>
    <dgm:pt modelId="{23DF9DBD-D58F-4B6D-B1E3-5AF645F1667F}" type="pres">
      <dgm:prSet presAssocID="{E238FF74-18C4-42BB-88A5-9DE0F2B78754}" presName="negativeSpace" presStyleCnt="0"/>
      <dgm:spPr/>
    </dgm:pt>
    <dgm:pt modelId="{34879A4D-6F47-4A35-A3BB-F5D51C035986}" type="pres">
      <dgm:prSet presAssocID="{E238FF74-18C4-42BB-88A5-9DE0F2B78754}" presName="childText" presStyleLbl="conFgAcc1" presStyleIdx="0" presStyleCnt="5">
        <dgm:presLayoutVars>
          <dgm:bulletEnabled val="1"/>
        </dgm:presLayoutVars>
      </dgm:prSet>
      <dgm:spPr>
        <a:xfrm>
          <a:off x="0" y="225772"/>
          <a:ext cx="5581649" cy="277200"/>
        </a:xfrm>
        <a:prstGeom prst="rect">
          <a:avLst/>
        </a:prstGeom>
        <a:solidFill>
          <a:sysClr val="window" lastClr="FFFFFF">
            <a:alpha val="90000"/>
            <a:hueOff val="0"/>
            <a:satOff val="0"/>
            <a:lumOff val="0"/>
            <a:alphaOff val="0"/>
          </a:sysClr>
        </a:solidFill>
        <a:ln w="25400" cap="flat" cmpd="sng" algn="ctr">
          <a:solidFill>
            <a:srgbClr val="4BACC6">
              <a:hueOff val="0"/>
              <a:satOff val="0"/>
              <a:lumOff val="0"/>
              <a:alphaOff val="0"/>
            </a:srgbClr>
          </a:solidFill>
          <a:prstDash val="solid"/>
        </a:ln>
        <a:effectLst/>
      </dgm:spPr>
      <dgm:t>
        <a:bodyPr/>
        <a:lstStyle/>
        <a:p>
          <a:endParaRPr lang="ru-RU"/>
        </a:p>
      </dgm:t>
    </dgm:pt>
    <dgm:pt modelId="{9AD67DDB-84B6-4B82-AE24-5310DD64B0C1}" type="pres">
      <dgm:prSet presAssocID="{A00E534D-7D63-4557-86FF-9051C91B383E}" presName="spaceBetweenRectangles" presStyleCnt="0"/>
      <dgm:spPr/>
    </dgm:pt>
    <dgm:pt modelId="{3CB0B89E-C24C-4284-9B32-87926F09E334}" type="pres">
      <dgm:prSet presAssocID="{F131BF95-89F9-4A66-B271-79213B59939B}" presName="parentLin" presStyleCnt="0"/>
      <dgm:spPr/>
    </dgm:pt>
    <dgm:pt modelId="{4151F607-BAAB-42A3-87C4-4D1A03EEBFF9}" type="pres">
      <dgm:prSet presAssocID="{F131BF95-89F9-4A66-B271-79213B59939B}" presName="parentLeftMargin" presStyleLbl="node1" presStyleIdx="0" presStyleCnt="5"/>
      <dgm:spPr>
        <a:prstGeom prst="roundRect">
          <a:avLst/>
        </a:prstGeom>
      </dgm:spPr>
      <dgm:t>
        <a:bodyPr/>
        <a:lstStyle/>
        <a:p>
          <a:endParaRPr lang="ru-RU"/>
        </a:p>
      </dgm:t>
    </dgm:pt>
    <dgm:pt modelId="{8F8D70A3-8651-41A2-96DF-933A9546BB31}" type="pres">
      <dgm:prSet presAssocID="{F131BF95-89F9-4A66-B271-79213B59939B}" presName="parentText" presStyleLbl="node1" presStyleIdx="1" presStyleCnt="5">
        <dgm:presLayoutVars>
          <dgm:chMax val="0"/>
          <dgm:bulletEnabled val="1"/>
        </dgm:presLayoutVars>
      </dgm:prSet>
      <dgm:spPr/>
      <dgm:t>
        <a:bodyPr/>
        <a:lstStyle/>
        <a:p>
          <a:endParaRPr lang="ru-RU"/>
        </a:p>
      </dgm:t>
    </dgm:pt>
    <dgm:pt modelId="{23B1EFCE-23E9-46A0-860D-4E0D8750A1A4}" type="pres">
      <dgm:prSet presAssocID="{F131BF95-89F9-4A66-B271-79213B59939B}" presName="negativeSpace" presStyleCnt="0"/>
      <dgm:spPr/>
    </dgm:pt>
    <dgm:pt modelId="{23A4C8BC-B6A1-4441-B311-412FA461FF29}" type="pres">
      <dgm:prSet presAssocID="{F131BF95-89F9-4A66-B271-79213B59939B}" presName="childText" presStyleLbl="conFgAcc1" presStyleIdx="1" presStyleCnt="5">
        <dgm:presLayoutVars>
          <dgm:bulletEnabled val="1"/>
        </dgm:presLayoutVars>
      </dgm:prSet>
      <dgm:spPr>
        <a:xfrm>
          <a:off x="0" y="724732"/>
          <a:ext cx="5581649" cy="277200"/>
        </a:xfrm>
        <a:prstGeom prst="rect">
          <a:avLst/>
        </a:prstGeom>
        <a:solidFill>
          <a:sysClr val="window" lastClr="FFFFFF">
            <a:alpha val="90000"/>
            <a:hueOff val="0"/>
            <a:satOff val="0"/>
            <a:lumOff val="0"/>
            <a:alphaOff val="0"/>
          </a:sysClr>
        </a:solidFill>
        <a:ln w="25400" cap="flat" cmpd="sng" algn="ctr">
          <a:solidFill>
            <a:srgbClr val="4BACC6">
              <a:hueOff val="-2483469"/>
              <a:satOff val="9953"/>
              <a:lumOff val="2157"/>
              <a:alphaOff val="0"/>
            </a:srgbClr>
          </a:solidFill>
          <a:prstDash val="solid"/>
        </a:ln>
        <a:effectLst/>
      </dgm:spPr>
      <dgm:t>
        <a:bodyPr/>
        <a:lstStyle/>
        <a:p>
          <a:endParaRPr lang="ru-RU"/>
        </a:p>
      </dgm:t>
    </dgm:pt>
    <dgm:pt modelId="{C11D1A33-725F-4E21-8329-5C842D960BB5}" type="pres">
      <dgm:prSet presAssocID="{B22604B4-62AB-43A7-A194-65A68A647F02}" presName="spaceBetweenRectangles" presStyleCnt="0"/>
      <dgm:spPr/>
    </dgm:pt>
    <dgm:pt modelId="{1D81DCC3-0C8C-419C-8983-455A61DBFEC1}" type="pres">
      <dgm:prSet presAssocID="{9F96B6E6-7396-49CF-8526-C6EA64B2237E}" presName="parentLin" presStyleCnt="0"/>
      <dgm:spPr/>
    </dgm:pt>
    <dgm:pt modelId="{B23DB109-5DCA-4493-947A-0885BCE0DB97}" type="pres">
      <dgm:prSet presAssocID="{9F96B6E6-7396-49CF-8526-C6EA64B2237E}" presName="parentLeftMargin" presStyleLbl="node1" presStyleIdx="1" presStyleCnt="5"/>
      <dgm:spPr>
        <a:prstGeom prst="roundRect">
          <a:avLst/>
        </a:prstGeom>
      </dgm:spPr>
      <dgm:t>
        <a:bodyPr/>
        <a:lstStyle/>
        <a:p>
          <a:endParaRPr lang="ru-RU"/>
        </a:p>
      </dgm:t>
    </dgm:pt>
    <dgm:pt modelId="{14075F40-F559-4F7E-B6C3-A3304756CF22}" type="pres">
      <dgm:prSet presAssocID="{9F96B6E6-7396-49CF-8526-C6EA64B2237E}" presName="parentText" presStyleLbl="node1" presStyleIdx="2" presStyleCnt="5">
        <dgm:presLayoutVars>
          <dgm:chMax val="0"/>
          <dgm:bulletEnabled val="1"/>
        </dgm:presLayoutVars>
      </dgm:prSet>
      <dgm:spPr/>
      <dgm:t>
        <a:bodyPr/>
        <a:lstStyle/>
        <a:p>
          <a:endParaRPr lang="ru-RU"/>
        </a:p>
      </dgm:t>
    </dgm:pt>
    <dgm:pt modelId="{628AA443-9B0F-41C3-8327-5224664627CF}" type="pres">
      <dgm:prSet presAssocID="{9F96B6E6-7396-49CF-8526-C6EA64B2237E}" presName="negativeSpace" presStyleCnt="0"/>
      <dgm:spPr/>
    </dgm:pt>
    <dgm:pt modelId="{A7CACBDE-83C7-4B49-BA9B-A3F297A63233}" type="pres">
      <dgm:prSet presAssocID="{9F96B6E6-7396-49CF-8526-C6EA64B2237E}" presName="childText" presStyleLbl="conFgAcc1" presStyleIdx="2" presStyleCnt="5">
        <dgm:presLayoutVars>
          <dgm:bulletEnabled val="1"/>
        </dgm:presLayoutVars>
      </dgm:prSet>
      <dgm:spPr>
        <a:xfrm>
          <a:off x="0" y="1223692"/>
          <a:ext cx="5581649" cy="277200"/>
        </a:xfrm>
        <a:prstGeom prst="rect">
          <a:avLst/>
        </a:prstGeom>
        <a:solidFill>
          <a:sysClr val="window" lastClr="FFFFFF">
            <a:alpha val="90000"/>
            <a:hueOff val="0"/>
            <a:satOff val="0"/>
            <a:lumOff val="0"/>
            <a:alphaOff val="0"/>
          </a:sysClr>
        </a:solidFill>
        <a:ln w="25400" cap="flat" cmpd="sng" algn="ctr">
          <a:solidFill>
            <a:srgbClr val="4BACC6">
              <a:hueOff val="-4966938"/>
              <a:satOff val="19906"/>
              <a:lumOff val="4314"/>
              <a:alphaOff val="0"/>
            </a:srgbClr>
          </a:solidFill>
          <a:prstDash val="solid"/>
        </a:ln>
        <a:effectLst/>
      </dgm:spPr>
      <dgm:t>
        <a:bodyPr/>
        <a:lstStyle/>
        <a:p>
          <a:endParaRPr lang="ru-RU"/>
        </a:p>
      </dgm:t>
    </dgm:pt>
    <dgm:pt modelId="{9A6E7930-14DD-45C0-B4E2-8032CE3FF1A1}" type="pres">
      <dgm:prSet presAssocID="{FB078437-8157-46A6-A6F4-F5E7A04425D7}" presName="spaceBetweenRectangles" presStyleCnt="0"/>
      <dgm:spPr/>
    </dgm:pt>
    <dgm:pt modelId="{19AF5215-E570-40EC-8314-5F075A8D605A}" type="pres">
      <dgm:prSet presAssocID="{4A073403-EA2D-4980-B61A-836EE4D4C163}" presName="parentLin" presStyleCnt="0"/>
      <dgm:spPr/>
    </dgm:pt>
    <dgm:pt modelId="{7ED0F46F-96F3-4F53-AE4A-DB3E6FC96FF3}" type="pres">
      <dgm:prSet presAssocID="{4A073403-EA2D-4980-B61A-836EE4D4C163}" presName="parentLeftMargin" presStyleLbl="node1" presStyleIdx="2" presStyleCnt="5"/>
      <dgm:spPr>
        <a:prstGeom prst="roundRect">
          <a:avLst/>
        </a:prstGeom>
      </dgm:spPr>
      <dgm:t>
        <a:bodyPr/>
        <a:lstStyle/>
        <a:p>
          <a:endParaRPr lang="ru-RU"/>
        </a:p>
      </dgm:t>
    </dgm:pt>
    <dgm:pt modelId="{ACB99406-6F96-4897-A5C7-691E7CC8F9AD}" type="pres">
      <dgm:prSet presAssocID="{4A073403-EA2D-4980-B61A-836EE4D4C163}" presName="parentText" presStyleLbl="node1" presStyleIdx="3" presStyleCnt="5">
        <dgm:presLayoutVars>
          <dgm:chMax val="0"/>
          <dgm:bulletEnabled val="1"/>
        </dgm:presLayoutVars>
      </dgm:prSet>
      <dgm:spPr/>
      <dgm:t>
        <a:bodyPr/>
        <a:lstStyle/>
        <a:p>
          <a:endParaRPr lang="ru-RU"/>
        </a:p>
      </dgm:t>
    </dgm:pt>
    <dgm:pt modelId="{F65DB622-DAD1-45FB-8F1A-A742C5057005}" type="pres">
      <dgm:prSet presAssocID="{4A073403-EA2D-4980-B61A-836EE4D4C163}" presName="negativeSpace" presStyleCnt="0"/>
      <dgm:spPr/>
    </dgm:pt>
    <dgm:pt modelId="{FF384001-A8A3-41B7-B266-DF6F51E79F47}" type="pres">
      <dgm:prSet presAssocID="{4A073403-EA2D-4980-B61A-836EE4D4C163}" presName="childText" presStyleLbl="conFgAcc1" presStyleIdx="3" presStyleCnt="5">
        <dgm:presLayoutVars>
          <dgm:bulletEnabled val="1"/>
        </dgm:presLayoutVars>
      </dgm:prSet>
      <dgm:spPr>
        <a:xfrm>
          <a:off x="0" y="1722652"/>
          <a:ext cx="5581649" cy="277200"/>
        </a:xfrm>
        <a:prstGeom prst="rect">
          <a:avLst/>
        </a:prstGeom>
        <a:solidFill>
          <a:sysClr val="window" lastClr="FFFFFF">
            <a:alpha val="90000"/>
            <a:hueOff val="0"/>
            <a:satOff val="0"/>
            <a:lumOff val="0"/>
            <a:alphaOff val="0"/>
          </a:sysClr>
        </a:solidFill>
        <a:ln w="25400" cap="flat" cmpd="sng" algn="ctr">
          <a:solidFill>
            <a:srgbClr val="4BACC6">
              <a:hueOff val="-7450407"/>
              <a:satOff val="29858"/>
              <a:lumOff val="6471"/>
              <a:alphaOff val="0"/>
            </a:srgbClr>
          </a:solidFill>
          <a:prstDash val="solid"/>
        </a:ln>
        <a:effectLst/>
      </dgm:spPr>
      <dgm:t>
        <a:bodyPr/>
        <a:lstStyle/>
        <a:p>
          <a:endParaRPr lang="ru-RU"/>
        </a:p>
      </dgm:t>
    </dgm:pt>
    <dgm:pt modelId="{8E7301F9-61F3-4FA7-A65A-288F30CB96A0}" type="pres">
      <dgm:prSet presAssocID="{531AD6CD-5E60-489C-98F5-2A9D83A90E33}" presName="spaceBetweenRectangles" presStyleCnt="0"/>
      <dgm:spPr/>
    </dgm:pt>
    <dgm:pt modelId="{7FBE0627-FC42-4BBC-9D38-0CB7BD47E290}" type="pres">
      <dgm:prSet presAssocID="{E47B7D5E-66DD-47FE-9E08-BC02E808D688}" presName="parentLin" presStyleCnt="0"/>
      <dgm:spPr/>
    </dgm:pt>
    <dgm:pt modelId="{C900D6EC-A4FF-4BA8-93E2-67A12C6630AC}" type="pres">
      <dgm:prSet presAssocID="{E47B7D5E-66DD-47FE-9E08-BC02E808D688}" presName="parentLeftMargin" presStyleLbl="node1" presStyleIdx="3" presStyleCnt="5"/>
      <dgm:spPr>
        <a:prstGeom prst="roundRect">
          <a:avLst/>
        </a:prstGeom>
      </dgm:spPr>
      <dgm:t>
        <a:bodyPr/>
        <a:lstStyle/>
        <a:p>
          <a:endParaRPr lang="ru-RU"/>
        </a:p>
      </dgm:t>
    </dgm:pt>
    <dgm:pt modelId="{B151DBCF-E6E7-4218-918A-7F0CDA7E5C1C}" type="pres">
      <dgm:prSet presAssocID="{E47B7D5E-66DD-47FE-9E08-BC02E808D688}" presName="parentText" presStyleLbl="node1" presStyleIdx="4" presStyleCnt="5">
        <dgm:presLayoutVars>
          <dgm:chMax val="0"/>
          <dgm:bulletEnabled val="1"/>
        </dgm:presLayoutVars>
      </dgm:prSet>
      <dgm:spPr/>
      <dgm:t>
        <a:bodyPr/>
        <a:lstStyle/>
        <a:p>
          <a:endParaRPr lang="ru-RU"/>
        </a:p>
      </dgm:t>
    </dgm:pt>
    <dgm:pt modelId="{371551E5-DBB8-4828-A7E4-5F76B3B3C785}" type="pres">
      <dgm:prSet presAssocID="{E47B7D5E-66DD-47FE-9E08-BC02E808D688}" presName="negativeSpace" presStyleCnt="0"/>
      <dgm:spPr/>
    </dgm:pt>
    <dgm:pt modelId="{5CA14BF4-5147-42A1-A98D-EEC4D916D7BA}" type="pres">
      <dgm:prSet presAssocID="{E47B7D5E-66DD-47FE-9E08-BC02E808D688}" presName="childText" presStyleLbl="conFgAcc1" presStyleIdx="4" presStyleCnt="5">
        <dgm:presLayoutVars>
          <dgm:bulletEnabled val="1"/>
        </dgm:presLayoutVars>
      </dgm:prSet>
      <dgm:spPr>
        <a:xfrm>
          <a:off x="0" y="2221612"/>
          <a:ext cx="5581649" cy="277200"/>
        </a:xfrm>
        <a:prstGeom prst="rect">
          <a:avLst/>
        </a:prstGeom>
        <a:solidFill>
          <a:sysClr val="window" lastClr="FFFFFF">
            <a:alpha val="90000"/>
            <a:hueOff val="0"/>
            <a:satOff val="0"/>
            <a:lumOff val="0"/>
            <a:alphaOff val="0"/>
          </a:sysClr>
        </a:solidFill>
        <a:ln w="25400" cap="flat" cmpd="sng" algn="ctr">
          <a:solidFill>
            <a:srgbClr val="4BACC6">
              <a:hueOff val="-9933876"/>
              <a:satOff val="39811"/>
              <a:lumOff val="8628"/>
              <a:alphaOff val="0"/>
            </a:srgbClr>
          </a:solidFill>
          <a:prstDash val="solid"/>
        </a:ln>
        <a:effectLst/>
      </dgm:spPr>
      <dgm:t>
        <a:bodyPr/>
        <a:lstStyle/>
        <a:p>
          <a:endParaRPr lang="ru-RU"/>
        </a:p>
      </dgm:t>
    </dgm:pt>
  </dgm:ptLst>
  <dgm:cxnLst>
    <dgm:cxn modelId="{F41D1B09-D9D4-47C5-9204-F87C30878C46}" type="presOf" srcId="{4A073403-EA2D-4980-B61A-836EE4D4C163}" destId="{7ED0F46F-96F3-4F53-AE4A-DB3E6FC96FF3}" srcOrd="0" destOrd="0" presId="urn:microsoft.com/office/officeart/2005/8/layout/list1"/>
    <dgm:cxn modelId="{B8C1DD7B-0ABF-4CB7-964F-805C69E3C3F8}" type="presOf" srcId="{8D0E0FD3-11F5-408D-BCAA-ED24091182B1}" destId="{70B4D823-815F-472D-84A3-0829CD3C23B9}" srcOrd="0" destOrd="0" presId="urn:microsoft.com/office/officeart/2005/8/layout/list1"/>
    <dgm:cxn modelId="{90650DF2-2DE3-4657-A373-CAF96291C126}" srcId="{8D0E0FD3-11F5-408D-BCAA-ED24091182B1}" destId="{4A073403-EA2D-4980-B61A-836EE4D4C163}" srcOrd="3" destOrd="0" parTransId="{A017C887-BA97-4AA1-869C-012F402BFCEA}" sibTransId="{531AD6CD-5E60-489C-98F5-2A9D83A90E33}"/>
    <dgm:cxn modelId="{FB788453-CF59-4014-91E7-21D92DC2D83A}" srcId="{8D0E0FD3-11F5-408D-BCAA-ED24091182B1}" destId="{9F96B6E6-7396-49CF-8526-C6EA64B2237E}" srcOrd="2" destOrd="0" parTransId="{0A5C32CA-C61A-461D-8BBE-1A777CDA0E6A}" sibTransId="{FB078437-8157-46A6-A6F4-F5E7A04425D7}"/>
    <dgm:cxn modelId="{C78EFC91-7591-4F63-8E08-467CC62FC950}" type="presOf" srcId="{E238FF74-18C4-42BB-88A5-9DE0F2B78754}" destId="{19F32AC3-2E66-454A-9188-3CBB1BF4963A}" srcOrd="1" destOrd="0" presId="urn:microsoft.com/office/officeart/2005/8/layout/list1"/>
    <dgm:cxn modelId="{496E5DBC-9E8D-454B-B10C-FBC49CB003E0}" type="presOf" srcId="{F131BF95-89F9-4A66-B271-79213B59939B}" destId="{4151F607-BAAB-42A3-87C4-4D1A03EEBFF9}" srcOrd="0" destOrd="0" presId="urn:microsoft.com/office/officeart/2005/8/layout/list1"/>
    <dgm:cxn modelId="{0EE13011-C472-4641-BD34-7564C5B5CF4C}" type="presOf" srcId="{9F96B6E6-7396-49CF-8526-C6EA64B2237E}" destId="{14075F40-F559-4F7E-B6C3-A3304756CF22}" srcOrd="1" destOrd="0" presId="urn:microsoft.com/office/officeart/2005/8/layout/list1"/>
    <dgm:cxn modelId="{4FDFB95D-7FBB-41F2-9486-EEFE16B5829D}" type="presOf" srcId="{E238FF74-18C4-42BB-88A5-9DE0F2B78754}" destId="{F4561EA4-1FE5-434E-872E-1B5787E522C2}" srcOrd="0" destOrd="0" presId="urn:microsoft.com/office/officeart/2005/8/layout/list1"/>
    <dgm:cxn modelId="{8BB8806F-0485-4F81-97A3-46A9A74D7721}" srcId="{8D0E0FD3-11F5-408D-BCAA-ED24091182B1}" destId="{E47B7D5E-66DD-47FE-9E08-BC02E808D688}" srcOrd="4" destOrd="0" parTransId="{F0813B0B-12EF-4D46-9D04-5D5C99287E51}" sibTransId="{9C71A551-237E-4A39-A438-781D1A96F331}"/>
    <dgm:cxn modelId="{4626D105-EE37-4307-8461-4ACEC98CF73A}" srcId="{8D0E0FD3-11F5-408D-BCAA-ED24091182B1}" destId="{E238FF74-18C4-42BB-88A5-9DE0F2B78754}" srcOrd="0" destOrd="0" parTransId="{FBC3A41D-1584-41F2-AE4F-61C337F214C4}" sibTransId="{A00E534D-7D63-4557-86FF-9051C91B383E}"/>
    <dgm:cxn modelId="{E9D15FC3-A819-4259-88B2-C766EB8CCF44}" type="presOf" srcId="{4A073403-EA2D-4980-B61A-836EE4D4C163}" destId="{ACB99406-6F96-4897-A5C7-691E7CC8F9AD}" srcOrd="1" destOrd="0" presId="urn:microsoft.com/office/officeart/2005/8/layout/list1"/>
    <dgm:cxn modelId="{2FB18936-D619-453F-BA41-42C8C63068C6}" type="presOf" srcId="{F131BF95-89F9-4A66-B271-79213B59939B}" destId="{8F8D70A3-8651-41A2-96DF-933A9546BB31}" srcOrd="1" destOrd="0" presId="urn:microsoft.com/office/officeart/2005/8/layout/list1"/>
    <dgm:cxn modelId="{16C6C2D1-F114-4C4F-8721-24E0DCC8466D}" srcId="{8D0E0FD3-11F5-408D-BCAA-ED24091182B1}" destId="{F131BF95-89F9-4A66-B271-79213B59939B}" srcOrd="1" destOrd="0" parTransId="{6D2E7DEB-660C-46DA-B304-9632A899CEDB}" sibTransId="{B22604B4-62AB-43A7-A194-65A68A647F02}"/>
    <dgm:cxn modelId="{A26B2F6E-8E72-4492-BD53-69C2504E04A6}" type="presOf" srcId="{E47B7D5E-66DD-47FE-9E08-BC02E808D688}" destId="{C900D6EC-A4FF-4BA8-93E2-67A12C6630AC}" srcOrd="0" destOrd="0" presId="urn:microsoft.com/office/officeart/2005/8/layout/list1"/>
    <dgm:cxn modelId="{2D2A41D7-7460-44C2-9A41-1601A2BBA642}" type="presOf" srcId="{9F96B6E6-7396-49CF-8526-C6EA64B2237E}" destId="{B23DB109-5DCA-4493-947A-0885BCE0DB97}" srcOrd="0" destOrd="0" presId="urn:microsoft.com/office/officeart/2005/8/layout/list1"/>
    <dgm:cxn modelId="{B852316B-5FCE-4CB6-883C-922BE069D5F7}" type="presOf" srcId="{E47B7D5E-66DD-47FE-9E08-BC02E808D688}" destId="{B151DBCF-E6E7-4218-918A-7F0CDA7E5C1C}" srcOrd="1" destOrd="0" presId="urn:microsoft.com/office/officeart/2005/8/layout/list1"/>
    <dgm:cxn modelId="{7205FF57-0610-4B24-9A2E-610D3F3A4D51}" type="presParOf" srcId="{70B4D823-815F-472D-84A3-0829CD3C23B9}" destId="{A89A1920-FDD7-4E21-8629-41B0B53D95F5}" srcOrd="0" destOrd="0" presId="urn:microsoft.com/office/officeart/2005/8/layout/list1"/>
    <dgm:cxn modelId="{B395C410-8023-4EC3-8BBE-724B19DCE37F}" type="presParOf" srcId="{A89A1920-FDD7-4E21-8629-41B0B53D95F5}" destId="{F4561EA4-1FE5-434E-872E-1B5787E522C2}" srcOrd="0" destOrd="0" presId="urn:microsoft.com/office/officeart/2005/8/layout/list1"/>
    <dgm:cxn modelId="{5411660B-FD85-4836-BEA5-0027D48FB228}" type="presParOf" srcId="{A89A1920-FDD7-4E21-8629-41B0B53D95F5}" destId="{19F32AC3-2E66-454A-9188-3CBB1BF4963A}" srcOrd="1" destOrd="0" presId="urn:microsoft.com/office/officeart/2005/8/layout/list1"/>
    <dgm:cxn modelId="{98FA4CB4-0C88-4690-9659-FCB2ED6501DE}" type="presParOf" srcId="{70B4D823-815F-472D-84A3-0829CD3C23B9}" destId="{23DF9DBD-D58F-4B6D-B1E3-5AF645F1667F}" srcOrd="1" destOrd="0" presId="urn:microsoft.com/office/officeart/2005/8/layout/list1"/>
    <dgm:cxn modelId="{FAE95DE2-C3C8-467D-9EEB-CE366C8E4291}" type="presParOf" srcId="{70B4D823-815F-472D-84A3-0829CD3C23B9}" destId="{34879A4D-6F47-4A35-A3BB-F5D51C035986}" srcOrd="2" destOrd="0" presId="urn:microsoft.com/office/officeart/2005/8/layout/list1"/>
    <dgm:cxn modelId="{E4918251-AFCE-4C59-B0DD-704133151DD7}" type="presParOf" srcId="{70B4D823-815F-472D-84A3-0829CD3C23B9}" destId="{9AD67DDB-84B6-4B82-AE24-5310DD64B0C1}" srcOrd="3" destOrd="0" presId="urn:microsoft.com/office/officeart/2005/8/layout/list1"/>
    <dgm:cxn modelId="{E31354B2-A10E-4229-A18A-1C61F3795555}" type="presParOf" srcId="{70B4D823-815F-472D-84A3-0829CD3C23B9}" destId="{3CB0B89E-C24C-4284-9B32-87926F09E334}" srcOrd="4" destOrd="0" presId="urn:microsoft.com/office/officeart/2005/8/layout/list1"/>
    <dgm:cxn modelId="{A8B3106D-8ADA-437B-AA31-4F7512472757}" type="presParOf" srcId="{3CB0B89E-C24C-4284-9B32-87926F09E334}" destId="{4151F607-BAAB-42A3-87C4-4D1A03EEBFF9}" srcOrd="0" destOrd="0" presId="urn:microsoft.com/office/officeart/2005/8/layout/list1"/>
    <dgm:cxn modelId="{CC16A5A1-8DAA-45ED-8966-5A3A94A4D92E}" type="presParOf" srcId="{3CB0B89E-C24C-4284-9B32-87926F09E334}" destId="{8F8D70A3-8651-41A2-96DF-933A9546BB31}" srcOrd="1" destOrd="0" presId="urn:microsoft.com/office/officeart/2005/8/layout/list1"/>
    <dgm:cxn modelId="{3BAA0F82-4176-4588-B503-AE5E7FC49085}" type="presParOf" srcId="{70B4D823-815F-472D-84A3-0829CD3C23B9}" destId="{23B1EFCE-23E9-46A0-860D-4E0D8750A1A4}" srcOrd="5" destOrd="0" presId="urn:microsoft.com/office/officeart/2005/8/layout/list1"/>
    <dgm:cxn modelId="{30C33E3C-A5BC-45A9-AF0A-3C4E02DD25AB}" type="presParOf" srcId="{70B4D823-815F-472D-84A3-0829CD3C23B9}" destId="{23A4C8BC-B6A1-4441-B311-412FA461FF29}" srcOrd="6" destOrd="0" presId="urn:microsoft.com/office/officeart/2005/8/layout/list1"/>
    <dgm:cxn modelId="{A61C802A-F2E2-445F-9A22-043714A9B593}" type="presParOf" srcId="{70B4D823-815F-472D-84A3-0829CD3C23B9}" destId="{C11D1A33-725F-4E21-8329-5C842D960BB5}" srcOrd="7" destOrd="0" presId="urn:microsoft.com/office/officeart/2005/8/layout/list1"/>
    <dgm:cxn modelId="{80117B69-1E15-4FF6-872B-7809CAEF37E5}" type="presParOf" srcId="{70B4D823-815F-472D-84A3-0829CD3C23B9}" destId="{1D81DCC3-0C8C-419C-8983-455A61DBFEC1}" srcOrd="8" destOrd="0" presId="urn:microsoft.com/office/officeart/2005/8/layout/list1"/>
    <dgm:cxn modelId="{F231E452-932E-4F9A-BED8-412782433A3B}" type="presParOf" srcId="{1D81DCC3-0C8C-419C-8983-455A61DBFEC1}" destId="{B23DB109-5DCA-4493-947A-0885BCE0DB97}" srcOrd="0" destOrd="0" presId="urn:microsoft.com/office/officeart/2005/8/layout/list1"/>
    <dgm:cxn modelId="{6284CCFD-A20B-4523-9FE4-3DD10FE9F511}" type="presParOf" srcId="{1D81DCC3-0C8C-419C-8983-455A61DBFEC1}" destId="{14075F40-F559-4F7E-B6C3-A3304756CF22}" srcOrd="1" destOrd="0" presId="urn:microsoft.com/office/officeart/2005/8/layout/list1"/>
    <dgm:cxn modelId="{BF2A71D8-ACC5-405F-A0E0-E6699AFFDC57}" type="presParOf" srcId="{70B4D823-815F-472D-84A3-0829CD3C23B9}" destId="{628AA443-9B0F-41C3-8327-5224664627CF}" srcOrd="9" destOrd="0" presId="urn:microsoft.com/office/officeart/2005/8/layout/list1"/>
    <dgm:cxn modelId="{4454AAA4-2687-494D-B620-D42678492C09}" type="presParOf" srcId="{70B4D823-815F-472D-84A3-0829CD3C23B9}" destId="{A7CACBDE-83C7-4B49-BA9B-A3F297A63233}" srcOrd="10" destOrd="0" presId="urn:microsoft.com/office/officeart/2005/8/layout/list1"/>
    <dgm:cxn modelId="{CA1FC182-3536-46C3-9FF0-C367B6300620}" type="presParOf" srcId="{70B4D823-815F-472D-84A3-0829CD3C23B9}" destId="{9A6E7930-14DD-45C0-B4E2-8032CE3FF1A1}" srcOrd="11" destOrd="0" presId="urn:microsoft.com/office/officeart/2005/8/layout/list1"/>
    <dgm:cxn modelId="{96C66EBB-ACCB-4F4C-B326-904C299A12A8}" type="presParOf" srcId="{70B4D823-815F-472D-84A3-0829CD3C23B9}" destId="{19AF5215-E570-40EC-8314-5F075A8D605A}" srcOrd="12" destOrd="0" presId="urn:microsoft.com/office/officeart/2005/8/layout/list1"/>
    <dgm:cxn modelId="{88EC2BF0-042D-49E7-9417-C9F87FE3C05C}" type="presParOf" srcId="{19AF5215-E570-40EC-8314-5F075A8D605A}" destId="{7ED0F46F-96F3-4F53-AE4A-DB3E6FC96FF3}" srcOrd="0" destOrd="0" presId="urn:microsoft.com/office/officeart/2005/8/layout/list1"/>
    <dgm:cxn modelId="{60487330-60FF-48DA-92E4-00A5A1F7AE72}" type="presParOf" srcId="{19AF5215-E570-40EC-8314-5F075A8D605A}" destId="{ACB99406-6F96-4897-A5C7-691E7CC8F9AD}" srcOrd="1" destOrd="0" presId="urn:microsoft.com/office/officeart/2005/8/layout/list1"/>
    <dgm:cxn modelId="{64404E49-D73C-433E-81EF-E6442696C4C3}" type="presParOf" srcId="{70B4D823-815F-472D-84A3-0829CD3C23B9}" destId="{F65DB622-DAD1-45FB-8F1A-A742C5057005}" srcOrd="13" destOrd="0" presId="urn:microsoft.com/office/officeart/2005/8/layout/list1"/>
    <dgm:cxn modelId="{7267BDD3-35D8-43CA-ACF5-AEFAD903556B}" type="presParOf" srcId="{70B4D823-815F-472D-84A3-0829CD3C23B9}" destId="{FF384001-A8A3-41B7-B266-DF6F51E79F47}" srcOrd="14" destOrd="0" presId="urn:microsoft.com/office/officeart/2005/8/layout/list1"/>
    <dgm:cxn modelId="{0516FD8F-7A7E-406B-8357-C90610300670}" type="presParOf" srcId="{70B4D823-815F-472D-84A3-0829CD3C23B9}" destId="{8E7301F9-61F3-4FA7-A65A-288F30CB96A0}" srcOrd="15" destOrd="0" presId="urn:microsoft.com/office/officeart/2005/8/layout/list1"/>
    <dgm:cxn modelId="{3459F861-7A42-460E-9548-B9EABA8B75BA}" type="presParOf" srcId="{70B4D823-815F-472D-84A3-0829CD3C23B9}" destId="{7FBE0627-FC42-4BBC-9D38-0CB7BD47E290}" srcOrd="16" destOrd="0" presId="urn:microsoft.com/office/officeart/2005/8/layout/list1"/>
    <dgm:cxn modelId="{1A08A91E-877A-4B45-BAAC-9564E9028267}" type="presParOf" srcId="{7FBE0627-FC42-4BBC-9D38-0CB7BD47E290}" destId="{C900D6EC-A4FF-4BA8-93E2-67A12C6630AC}" srcOrd="0" destOrd="0" presId="urn:microsoft.com/office/officeart/2005/8/layout/list1"/>
    <dgm:cxn modelId="{B51770FE-4FA1-413D-BCD7-661E18690C0D}" type="presParOf" srcId="{7FBE0627-FC42-4BBC-9D38-0CB7BD47E290}" destId="{B151DBCF-E6E7-4218-918A-7F0CDA7E5C1C}" srcOrd="1" destOrd="0" presId="urn:microsoft.com/office/officeart/2005/8/layout/list1"/>
    <dgm:cxn modelId="{CC258990-4397-44ED-A791-4B08808F19BE}" type="presParOf" srcId="{70B4D823-815F-472D-84A3-0829CD3C23B9}" destId="{371551E5-DBB8-4828-A7E4-5F76B3B3C785}" srcOrd="17" destOrd="0" presId="urn:microsoft.com/office/officeart/2005/8/layout/list1"/>
    <dgm:cxn modelId="{FCC026F3-A29F-4415-8DF5-36469B97B6FC}" type="presParOf" srcId="{70B4D823-815F-472D-84A3-0829CD3C23B9}" destId="{5CA14BF4-5147-42A1-A98D-EEC4D916D7BA}" srcOrd="18" destOrd="0" presId="urn:microsoft.com/office/officeart/2005/8/layout/list1"/>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4879A4D-6F47-4A35-A3BB-F5D51C035986}">
      <dsp:nvSpPr>
        <dsp:cNvPr id="0" name=""/>
        <dsp:cNvSpPr/>
      </dsp:nvSpPr>
      <dsp:spPr>
        <a:xfrm>
          <a:off x="0" y="225772"/>
          <a:ext cx="5581649" cy="277200"/>
        </a:xfrm>
        <a:prstGeom prst="rect">
          <a:avLst/>
        </a:prstGeom>
        <a:solidFill>
          <a:sysClr val="window" lastClr="FFFFFF">
            <a:alpha val="90000"/>
            <a:hueOff val="0"/>
            <a:satOff val="0"/>
            <a:lumOff val="0"/>
            <a:alphaOff val="0"/>
          </a:sysClr>
        </a:solidFill>
        <a:ln w="25400" cap="flat" cmpd="sng" algn="ctr">
          <a:solidFill>
            <a:srgbClr val="4BACC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19F32AC3-2E66-454A-9188-3CBB1BF4963A}">
      <dsp:nvSpPr>
        <dsp:cNvPr id="0" name=""/>
        <dsp:cNvSpPr/>
      </dsp:nvSpPr>
      <dsp:spPr>
        <a:xfrm>
          <a:off x="279082" y="63412"/>
          <a:ext cx="3907155" cy="324720"/>
        </a:xfrm>
        <a:prstGeom prst="roundRect">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7681" tIns="0" rIns="147681" bIns="0" numCol="1" spcCol="1270" anchor="ctr" anchorCtr="0">
          <a:noAutofit/>
        </a:bodyPr>
        <a:lstStyle/>
        <a:p>
          <a:pPr lvl="0" algn="l" defTabSz="488950">
            <a:lnSpc>
              <a:spcPct val="90000"/>
            </a:lnSpc>
            <a:spcBef>
              <a:spcPct val="0"/>
            </a:spcBef>
            <a:spcAft>
              <a:spcPct val="35000"/>
            </a:spcAft>
          </a:pPr>
          <a:r>
            <a:rPr lang="en-US" sz="1100" b="1" i="0" kern="1200" dirty="0">
              <a:solidFill>
                <a:sysClr val="windowText" lastClr="000000"/>
              </a:solidFill>
              <a:latin typeface="Times New Roman" pitchFamily="18" charset="0"/>
              <a:ea typeface="+mn-ea"/>
              <a:cs typeface="Times New Roman" pitchFamily="18" charset="0"/>
            </a:rPr>
            <a:t>Extended abstract</a:t>
          </a:r>
          <a:r>
            <a:rPr lang="ru-RU" sz="1100" b="1" i="0" kern="1200" dirty="0">
              <a:solidFill>
                <a:sysClr val="windowText" lastClr="000000"/>
              </a:solidFill>
              <a:latin typeface="Times New Roman" pitchFamily="18" charset="0"/>
              <a:ea typeface="+mn-ea"/>
              <a:cs typeface="Times New Roman" pitchFamily="18" charset="0"/>
            </a:rPr>
            <a:t> (расширенный абстрактный уровень)</a:t>
          </a:r>
          <a:endParaRPr lang="ru-RU" sz="1100" kern="1200">
            <a:solidFill>
              <a:sysClr val="windowText" lastClr="000000"/>
            </a:solidFill>
            <a:latin typeface="Times New Roman" pitchFamily="18" charset="0"/>
            <a:ea typeface="+mn-ea"/>
            <a:cs typeface="Times New Roman" pitchFamily="18" charset="0"/>
          </a:endParaRPr>
        </a:p>
      </dsp:txBody>
      <dsp:txXfrm>
        <a:off x="294934" y="79264"/>
        <a:ext cx="3875451" cy="293016"/>
      </dsp:txXfrm>
    </dsp:sp>
    <dsp:sp modelId="{23A4C8BC-B6A1-4441-B311-412FA461FF29}">
      <dsp:nvSpPr>
        <dsp:cNvPr id="0" name=""/>
        <dsp:cNvSpPr/>
      </dsp:nvSpPr>
      <dsp:spPr>
        <a:xfrm>
          <a:off x="0" y="724732"/>
          <a:ext cx="5581649" cy="277200"/>
        </a:xfrm>
        <a:prstGeom prst="rect">
          <a:avLst/>
        </a:prstGeom>
        <a:solidFill>
          <a:sysClr val="window" lastClr="FFFFFF">
            <a:alpha val="90000"/>
            <a:hueOff val="0"/>
            <a:satOff val="0"/>
            <a:lumOff val="0"/>
            <a:alphaOff val="0"/>
          </a:sysClr>
        </a:solidFill>
        <a:ln w="25400" cap="flat" cmpd="sng" algn="ctr">
          <a:solidFill>
            <a:srgbClr val="4BACC6">
              <a:hueOff val="-2483469"/>
              <a:satOff val="9953"/>
              <a:lumOff val="2157"/>
              <a:alphaOff val="0"/>
            </a:srgbClr>
          </a:solidFill>
          <a:prstDash val="solid"/>
        </a:ln>
        <a:effectLst/>
      </dsp:spPr>
      <dsp:style>
        <a:lnRef idx="2">
          <a:scrgbClr r="0" g="0" b="0"/>
        </a:lnRef>
        <a:fillRef idx="1">
          <a:scrgbClr r="0" g="0" b="0"/>
        </a:fillRef>
        <a:effectRef idx="0">
          <a:scrgbClr r="0" g="0" b="0"/>
        </a:effectRef>
        <a:fontRef idx="minor"/>
      </dsp:style>
    </dsp:sp>
    <dsp:sp modelId="{8F8D70A3-8651-41A2-96DF-933A9546BB31}">
      <dsp:nvSpPr>
        <dsp:cNvPr id="0" name=""/>
        <dsp:cNvSpPr/>
      </dsp:nvSpPr>
      <dsp:spPr>
        <a:xfrm>
          <a:off x="279082" y="562372"/>
          <a:ext cx="3907155" cy="324720"/>
        </a:xfrm>
        <a:prstGeom prst="roundRect">
          <a:avLst/>
        </a:prstGeom>
        <a:solidFill>
          <a:srgbClr val="4BACC6">
            <a:hueOff val="-2483469"/>
            <a:satOff val="9953"/>
            <a:lumOff val="2157"/>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7681" tIns="0" rIns="147681" bIns="0" numCol="1" spcCol="1270" anchor="ctr" anchorCtr="0">
          <a:noAutofit/>
        </a:bodyPr>
        <a:lstStyle/>
        <a:p>
          <a:pPr lvl="0" algn="l" defTabSz="488950">
            <a:lnSpc>
              <a:spcPct val="90000"/>
            </a:lnSpc>
            <a:spcBef>
              <a:spcPct val="0"/>
            </a:spcBef>
            <a:spcAft>
              <a:spcPct val="35000"/>
            </a:spcAft>
          </a:pPr>
          <a:r>
            <a:rPr lang="en-US" sz="1100" b="1" i="0" kern="1200" dirty="0">
              <a:solidFill>
                <a:sysClr val="windowText" lastClr="000000"/>
              </a:solidFill>
              <a:latin typeface="Times New Roman" pitchFamily="18" charset="0"/>
              <a:ea typeface="+mn-ea"/>
              <a:cs typeface="Times New Roman" pitchFamily="18" charset="0"/>
            </a:rPr>
            <a:t>Relational</a:t>
          </a:r>
          <a:r>
            <a:rPr lang="ru-RU" sz="1100" b="1" i="0" kern="1200" dirty="0">
              <a:solidFill>
                <a:sysClr val="windowText" lastClr="000000"/>
              </a:solidFill>
              <a:latin typeface="Times New Roman" pitchFamily="18" charset="0"/>
              <a:ea typeface="+mn-ea"/>
              <a:cs typeface="Times New Roman" pitchFamily="18" charset="0"/>
            </a:rPr>
            <a:t> (уровень отношений)</a:t>
          </a:r>
          <a:endParaRPr lang="ru-RU" sz="1100" kern="1200">
            <a:solidFill>
              <a:sysClr val="windowText" lastClr="000000"/>
            </a:solidFill>
            <a:latin typeface="Times New Roman" pitchFamily="18" charset="0"/>
            <a:ea typeface="+mn-ea"/>
            <a:cs typeface="Times New Roman" pitchFamily="18" charset="0"/>
          </a:endParaRPr>
        </a:p>
      </dsp:txBody>
      <dsp:txXfrm>
        <a:off x="294934" y="578224"/>
        <a:ext cx="3875451" cy="293016"/>
      </dsp:txXfrm>
    </dsp:sp>
    <dsp:sp modelId="{A7CACBDE-83C7-4B49-BA9B-A3F297A63233}">
      <dsp:nvSpPr>
        <dsp:cNvPr id="0" name=""/>
        <dsp:cNvSpPr/>
      </dsp:nvSpPr>
      <dsp:spPr>
        <a:xfrm>
          <a:off x="0" y="1223692"/>
          <a:ext cx="5581649" cy="277200"/>
        </a:xfrm>
        <a:prstGeom prst="rect">
          <a:avLst/>
        </a:prstGeom>
        <a:solidFill>
          <a:sysClr val="window" lastClr="FFFFFF">
            <a:alpha val="90000"/>
            <a:hueOff val="0"/>
            <a:satOff val="0"/>
            <a:lumOff val="0"/>
            <a:alphaOff val="0"/>
          </a:sysClr>
        </a:solidFill>
        <a:ln w="25400" cap="flat" cmpd="sng" algn="ctr">
          <a:solidFill>
            <a:srgbClr val="4BACC6">
              <a:hueOff val="-4966938"/>
              <a:satOff val="19906"/>
              <a:lumOff val="4314"/>
              <a:alphaOff val="0"/>
            </a:srgbClr>
          </a:solidFill>
          <a:prstDash val="solid"/>
        </a:ln>
        <a:effectLst/>
      </dsp:spPr>
      <dsp:style>
        <a:lnRef idx="2">
          <a:scrgbClr r="0" g="0" b="0"/>
        </a:lnRef>
        <a:fillRef idx="1">
          <a:scrgbClr r="0" g="0" b="0"/>
        </a:fillRef>
        <a:effectRef idx="0">
          <a:scrgbClr r="0" g="0" b="0"/>
        </a:effectRef>
        <a:fontRef idx="minor"/>
      </dsp:style>
    </dsp:sp>
    <dsp:sp modelId="{14075F40-F559-4F7E-B6C3-A3304756CF22}">
      <dsp:nvSpPr>
        <dsp:cNvPr id="0" name=""/>
        <dsp:cNvSpPr/>
      </dsp:nvSpPr>
      <dsp:spPr>
        <a:xfrm>
          <a:off x="279082" y="1061332"/>
          <a:ext cx="3907155" cy="324720"/>
        </a:xfrm>
        <a:prstGeom prst="roundRect">
          <a:avLst/>
        </a:prstGeom>
        <a:solidFill>
          <a:srgbClr val="4BACC6">
            <a:hueOff val="-4966938"/>
            <a:satOff val="19906"/>
            <a:lumOff val="4314"/>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7681" tIns="0" rIns="147681" bIns="0" numCol="1" spcCol="1270" anchor="ctr" anchorCtr="0">
          <a:noAutofit/>
        </a:bodyPr>
        <a:lstStyle/>
        <a:p>
          <a:pPr lvl="0" algn="l" defTabSz="488950">
            <a:lnSpc>
              <a:spcPct val="90000"/>
            </a:lnSpc>
            <a:spcBef>
              <a:spcPct val="0"/>
            </a:spcBef>
            <a:spcAft>
              <a:spcPct val="35000"/>
            </a:spcAft>
          </a:pPr>
          <a:r>
            <a:rPr lang="en-US" sz="1100" b="1" i="0" kern="1200" dirty="0">
              <a:solidFill>
                <a:sysClr val="windowText" lastClr="000000"/>
              </a:solidFill>
              <a:latin typeface="Times New Roman" pitchFamily="18" charset="0"/>
              <a:ea typeface="+mn-ea"/>
              <a:cs typeface="Times New Roman" pitchFamily="18" charset="0"/>
            </a:rPr>
            <a:t>Multi-structural</a:t>
          </a:r>
          <a:r>
            <a:rPr lang="ru-RU" sz="1100" b="1" i="0" kern="1200" dirty="0">
              <a:solidFill>
                <a:sysClr val="windowText" lastClr="000000"/>
              </a:solidFill>
              <a:latin typeface="Times New Roman" pitchFamily="18" charset="0"/>
              <a:ea typeface="+mn-ea"/>
              <a:cs typeface="Times New Roman" pitchFamily="18" charset="0"/>
            </a:rPr>
            <a:t> (</a:t>
          </a:r>
          <a:r>
            <a:rPr lang="ru-RU" sz="1100" b="1" i="0" kern="1200" dirty="0" err="1">
              <a:solidFill>
                <a:sysClr val="windowText" lastClr="000000"/>
              </a:solidFill>
              <a:latin typeface="Times New Roman" pitchFamily="18" charset="0"/>
              <a:ea typeface="+mn-ea"/>
              <a:cs typeface="Times New Roman" pitchFamily="18" charset="0"/>
            </a:rPr>
            <a:t>мультиструктурный</a:t>
          </a:r>
          <a:r>
            <a:rPr lang="ru-RU" sz="1100" b="1" i="0" kern="1200" dirty="0">
              <a:solidFill>
                <a:sysClr val="windowText" lastClr="000000"/>
              </a:solidFill>
              <a:latin typeface="Times New Roman" pitchFamily="18" charset="0"/>
              <a:ea typeface="+mn-ea"/>
              <a:cs typeface="Times New Roman" pitchFamily="18" charset="0"/>
            </a:rPr>
            <a:t> уровень)</a:t>
          </a:r>
          <a:endParaRPr lang="ru-RU" sz="1100" kern="1200">
            <a:solidFill>
              <a:sysClr val="windowText" lastClr="000000"/>
            </a:solidFill>
            <a:latin typeface="Times New Roman" pitchFamily="18" charset="0"/>
            <a:ea typeface="+mn-ea"/>
            <a:cs typeface="Times New Roman" pitchFamily="18" charset="0"/>
          </a:endParaRPr>
        </a:p>
      </dsp:txBody>
      <dsp:txXfrm>
        <a:off x="294934" y="1077184"/>
        <a:ext cx="3875451" cy="293016"/>
      </dsp:txXfrm>
    </dsp:sp>
    <dsp:sp modelId="{FF384001-A8A3-41B7-B266-DF6F51E79F47}">
      <dsp:nvSpPr>
        <dsp:cNvPr id="0" name=""/>
        <dsp:cNvSpPr/>
      </dsp:nvSpPr>
      <dsp:spPr>
        <a:xfrm>
          <a:off x="0" y="1722652"/>
          <a:ext cx="5581649" cy="277200"/>
        </a:xfrm>
        <a:prstGeom prst="rect">
          <a:avLst/>
        </a:prstGeom>
        <a:solidFill>
          <a:sysClr val="window" lastClr="FFFFFF">
            <a:alpha val="90000"/>
            <a:hueOff val="0"/>
            <a:satOff val="0"/>
            <a:lumOff val="0"/>
            <a:alphaOff val="0"/>
          </a:sysClr>
        </a:solidFill>
        <a:ln w="25400" cap="flat" cmpd="sng" algn="ctr">
          <a:solidFill>
            <a:srgbClr val="4BACC6">
              <a:hueOff val="-7450407"/>
              <a:satOff val="29858"/>
              <a:lumOff val="6471"/>
              <a:alphaOff val="0"/>
            </a:srgbClr>
          </a:solidFill>
          <a:prstDash val="solid"/>
        </a:ln>
        <a:effectLst/>
      </dsp:spPr>
      <dsp:style>
        <a:lnRef idx="2">
          <a:scrgbClr r="0" g="0" b="0"/>
        </a:lnRef>
        <a:fillRef idx="1">
          <a:scrgbClr r="0" g="0" b="0"/>
        </a:fillRef>
        <a:effectRef idx="0">
          <a:scrgbClr r="0" g="0" b="0"/>
        </a:effectRef>
        <a:fontRef idx="minor"/>
      </dsp:style>
    </dsp:sp>
    <dsp:sp modelId="{ACB99406-6F96-4897-A5C7-691E7CC8F9AD}">
      <dsp:nvSpPr>
        <dsp:cNvPr id="0" name=""/>
        <dsp:cNvSpPr/>
      </dsp:nvSpPr>
      <dsp:spPr>
        <a:xfrm>
          <a:off x="279082" y="1560292"/>
          <a:ext cx="3907155" cy="324720"/>
        </a:xfrm>
        <a:prstGeom prst="roundRect">
          <a:avLst/>
        </a:prstGeom>
        <a:solidFill>
          <a:srgbClr val="4BACC6">
            <a:hueOff val="-7450407"/>
            <a:satOff val="29858"/>
            <a:lumOff val="6471"/>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7681" tIns="0" rIns="147681" bIns="0" numCol="1" spcCol="1270" anchor="ctr" anchorCtr="0">
          <a:noAutofit/>
        </a:bodyPr>
        <a:lstStyle/>
        <a:p>
          <a:pPr lvl="0" algn="l" defTabSz="488950">
            <a:lnSpc>
              <a:spcPct val="90000"/>
            </a:lnSpc>
            <a:spcBef>
              <a:spcPct val="0"/>
            </a:spcBef>
            <a:spcAft>
              <a:spcPct val="35000"/>
            </a:spcAft>
          </a:pPr>
          <a:r>
            <a:rPr lang="en-US" sz="1100" b="1" i="0" kern="1200" dirty="0" err="1">
              <a:solidFill>
                <a:sysClr val="windowText" lastClr="000000"/>
              </a:solidFill>
              <a:latin typeface="Times New Roman" pitchFamily="18" charset="0"/>
              <a:ea typeface="+mn-ea"/>
              <a:cs typeface="Times New Roman" pitchFamily="18" charset="0"/>
            </a:rPr>
            <a:t>Uni</a:t>
          </a:r>
          <a:r>
            <a:rPr lang="en-US" sz="1100" b="1" i="0" kern="1200" dirty="0">
              <a:solidFill>
                <a:sysClr val="windowText" lastClr="000000"/>
              </a:solidFill>
              <a:latin typeface="Times New Roman" pitchFamily="18" charset="0"/>
              <a:ea typeface="+mn-ea"/>
              <a:cs typeface="Times New Roman" pitchFamily="18" charset="0"/>
            </a:rPr>
            <a:t>-structural</a:t>
          </a:r>
          <a:r>
            <a:rPr lang="ru-RU" sz="1100" b="1" i="0" kern="1200" dirty="0">
              <a:solidFill>
                <a:sysClr val="windowText" lastClr="000000"/>
              </a:solidFill>
              <a:latin typeface="Times New Roman" pitchFamily="18" charset="0"/>
              <a:ea typeface="+mn-ea"/>
              <a:cs typeface="Times New Roman" pitchFamily="18" charset="0"/>
            </a:rPr>
            <a:t> (</a:t>
          </a:r>
          <a:r>
            <a:rPr lang="ru-RU" sz="1100" b="1" i="0" kern="1200" dirty="0" err="1">
              <a:solidFill>
                <a:sysClr val="windowText" lastClr="000000"/>
              </a:solidFill>
              <a:latin typeface="Times New Roman" pitchFamily="18" charset="0"/>
              <a:ea typeface="+mn-ea"/>
              <a:cs typeface="Times New Roman" pitchFamily="18" charset="0"/>
            </a:rPr>
            <a:t>одноструктурный</a:t>
          </a:r>
          <a:r>
            <a:rPr lang="ru-RU" sz="1100" b="1" i="0" kern="1200" dirty="0">
              <a:solidFill>
                <a:sysClr val="windowText" lastClr="000000"/>
              </a:solidFill>
              <a:latin typeface="Times New Roman" pitchFamily="18" charset="0"/>
              <a:ea typeface="+mn-ea"/>
              <a:cs typeface="Times New Roman" pitchFamily="18" charset="0"/>
            </a:rPr>
            <a:t> уровень)</a:t>
          </a:r>
          <a:endParaRPr lang="ru-RU" sz="1100" kern="1200">
            <a:solidFill>
              <a:sysClr val="windowText" lastClr="000000"/>
            </a:solidFill>
            <a:latin typeface="Times New Roman" pitchFamily="18" charset="0"/>
            <a:ea typeface="+mn-ea"/>
            <a:cs typeface="Times New Roman" pitchFamily="18" charset="0"/>
          </a:endParaRPr>
        </a:p>
      </dsp:txBody>
      <dsp:txXfrm>
        <a:off x="294934" y="1576144"/>
        <a:ext cx="3875451" cy="293016"/>
      </dsp:txXfrm>
    </dsp:sp>
    <dsp:sp modelId="{5CA14BF4-5147-42A1-A98D-EEC4D916D7BA}">
      <dsp:nvSpPr>
        <dsp:cNvPr id="0" name=""/>
        <dsp:cNvSpPr/>
      </dsp:nvSpPr>
      <dsp:spPr>
        <a:xfrm>
          <a:off x="0" y="2221612"/>
          <a:ext cx="5581649" cy="277200"/>
        </a:xfrm>
        <a:prstGeom prst="rect">
          <a:avLst/>
        </a:prstGeom>
        <a:solidFill>
          <a:sysClr val="window" lastClr="FFFFFF">
            <a:alpha val="90000"/>
            <a:hueOff val="0"/>
            <a:satOff val="0"/>
            <a:lumOff val="0"/>
            <a:alphaOff val="0"/>
          </a:sysClr>
        </a:solidFill>
        <a:ln w="25400" cap="flat" cmpd="sng" algn="ctr">
          <a:solidFill>
            <a:srgbClr val="4BACC6">
              <a:hueOff val="-9933876"/>
              <a:satOff val="39811"/>
              <a:lumOff val="8628"/>
              <a:alphaOff val="0"/>
            </a:srgbClr>
          </a:solidFill>
          <a:prstDash val="solid"/>
        </a:ln>
        <a:effectLst/>
      </dsp:spPr>
      <dsp:style>
        <a:lnRef idx="2">
          <a:scrgbClr r="0" g="0" b="0"/>
        </a:lnRef>
        <a:fillRef idx="1">
          <a:scrgbClr r="0" g="0" b="0"/>
        </a:fillRef>
        <a:effectRef idx="0">
          <a:scrgbClr r="0" g="0" b="0"/>
        </a:effectRef>
        <a:fontRef idx="minor"/>
      </dsp:style>
    </dsp:sp>
    <dsp:sp modelId="{B151DBCF-E6E7-4218-918A-7F0CDA7E5C1C}">
      <dsp:nvSpPr>
        <dsp:cNvPr id="0" name=""/>
        <dsp:cNvSpPr/>
      </dsp:nvSpPr>
      <dsp:spPr>
        <a:xfrm>
          <a:off x="279082" y="2059252"/>
          <a:ext cx="3907155" cy="324720"/>
        </a:xfrm>
        <a:prstGeom prst="roundRect">
          <a:avLst/>
        </a:prstGeo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7681" tIns="0" rIns="147681" bIns="0" numCol="1" spcCol="1270" anchor="ctr" anchorCtr="0">
          <a:noAutofit/>
        </a:bodyPr>
        <a:lstStyle/>
        <a:p>
          <a:pPr lvl="0" algn="l" defTabSz="488950">
            <a:lnSpc>
              <a:spcPct val="90000"/>
            </a:lnSpc>
            <a:spcBef>
              <a:spcPct val="0"/>
            </a:spcBef>
            <a:spcAft>
              <a:spcPct val="35000"/>
            </a:spcAft>
          </a:pPr>
          <a:r>
            <a:rPr lang="en-US" sz="1100" b="1" i="0" kern="1200" dirty="0">
              <a:solidFill>
                <a:sysClr val="windowText" lastClr="000000"/>
              </a:solidFill>
              <a:latin typeface="Times New Roman" pitchFamily="18" charset="0"/>
              <a:ea typeface="+mn-ea"/>
              <a:cs typeface="Times New Roman" pitchFamily="18" charset="0"/>
            </a:rPr>
            <a:t>Pre-structural</a:t>
          </a:r>
          <a:r>
            <a:rPr lang="ru-RU" sz="1100" b="1" i="0" kern="1200" dirty="0">
              <a:solidFill>
                <a:sysClr val="windowText" lastClr="000000"/>
              </a:solidFill>
              <a:latin typeface="Times New Roman" pitchFamily="18" charset="0"/>
              <a:ea typeface="+mn-ea"/>
              <a:cs typeface="Times New Roman" pitchFamily="18" charset="0"/>
            </a:rPr>
            <a:t> (</a:t>
          </a:r>
          <a:r>
            <a:rPr lang="ru-RU" sz="1100" b="1" i="0" kern="1200" dirty="0" err="1">
              <a:solidFill>
                <a:sysClr val="windowText" lastClr="000000"/>
              </a:solidFill>
              <a:latin typeface="Times New Roman" pitchFamily="18" charset="0"/>
              <a:ea typeface="+mn-ea"/>
              <a:cs typeface="Times New Roman" pitchFamily="18" charset="0"/>
            </a:rPr>
            <a:t>предструктурный</a:t>
          </a:r>
          <a:r>
            <a:rPr lang="ru-RU" sz="1100" b="1" i="0" kern="1200" dirty="0">
              <a:solidFill>
                <a:sysClr val="windowText" lastClr="000000"/>
              </a:solidFill>
              <a:latin typeface="Times New Roman" pitchFamily="18" charset="0"/>
              <a:ea typeface="+mn-ea"/>
              <a:cs typeface="Times New Roman" pitchFamily="18" charset="0"/>
            </a:rPr>
            <a:t> уровень)</a:t>
          </a:r>
          <a:endParaRPr lang="ru-RU" sz="1100" kern="1200">
            <a:solidFill>
              <a:sysClr val="windowText" lastClr="000000"/>
            </a:solidFill>
            <a:latin typeface="Times New Roman" pitchFamily="18" charset="0"/>
            <a:ea typeface="+mn-ea"/>
            <a:cs typeface="Times New Roman" pitchFamily="18" charset="0"/>
          </a:endParaRPr>
        </a:p>
      </dsp:txBody>
      <dsp:txXfrm>
        <a:off x="294934" y="2075104"/>
        <a:ext cx="3875451" cy="293016"/>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0.31692</cdr:x>
      <cdr:y>0.92745</cdr:y>
    </cdr:from>
    <cdr:to>
      <cdr:x>0.71326</cdr:x>
      <cdr:y>0.99886</cdr:y>
    </cdr:to>
    <cdr:sp macro="" textlink="">
      <cdr:nvSpPr>
        <cdr:cNvPr id="2" name="TextBox 1"/>
        <cdr:cNvSpPr txBox="1"/>
      </cdr:nvSpPr>
      <cdr:spPr>
        <a:xfrm xmlns:a="http://schemas.openxmlformats.org/drawingml/2006/main">
          <a:off x="1882639" y="3617213"/>
          <a:ext cx="2354429" cy="27851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100" b="1"/>
            <a:t>Выборка (без ОВЗ)</a:t>
          </a:r>
        </a:p>
      </cdr:txBody>
    </cdr:sp>
  </cdr:relSizeAnchor>
</c:userShapes>
</file>

<file path=word/drawings/drawing2.xml><?xml version="1.0" encoding="utf-8"?>
<c:userShapes xmlns:c="http://schemas.openxmlformats.org/drawingml/2006/chart">
  <cdr:relSizeAnchor xmlns:cdr="http://schemas.openxmlformats.org/drawingml/2006/chartDrawing">
    <cdr:from>
      <cdr:x>0.40513</cdr:x>
      <cdr:y>0.90952</cdr:y>
    </cdr:from>
    <cdr:to>
      <cdr:x>0.63562</cdr:x>
      <cdr:y>0.98674</cdr:y>
    </cdr:to>
    <cdr:sp macro="" textlink="">
      <cdr:nvSpPr>
        <cdr:cNvPr id="2" name="TextBox 1"/>
        <cdr:cNvSpPr txBox="1"/>
      </cdr:nvSpPr>
      <cdr:spPr>
        <a:xfrm xmlns:a="http://schemas.openxmlformats.org/drawingml/2006/main">
          <a:off x="2361624" y="3266018"/>
          <a:ext cx="1343601" cy="27728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100"/>
            <a:t>1.</a:t>
          </a:r>
          <a:r>
            <a:rPr lang="ru-RU" sz="1100" baseline="0"/>
            <a:t> </a:t>
          </a:r>
          <a:r>
            <a:rPr lang="ru-RU" sz="1100"/>
            <a:t>Читать</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ED88CBD-83E4-4FBC-9186-00B9CFA9D5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914</TotalTime>
  <Pages>44</Pages>
  <Words>8772</Words>
  <Characters>50005</Characters>
  <Application>Microsoft Office Word</Application>
  <DocSecurity>0</DocSecurity>
  <Lines>416</Lines>
  <Paragraphs>117</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58660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Серова Надежда Леонидовна</cp:lastModifiedBy>
  <cp:revision>149</cp:revision>
  <cp:lastPrinted>2020-07-10T10:51:00Z</cp:lastPrinted>
  <dcterms:created xsi:type="dcterms:W3CDTF">2018-01-29T10:59:00Z</dcterms:created>
  <dcterms:modified xsi:type="dcterms:W3CDTF">2020-07-10T11:26:00Z</dcterms:modified>
</cp:coreProperties>
</file>